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7B40" w14:textId="460E5A84" w:rsidR="003D6688" w:rsidRDefault="005B00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spellStart"/>
      <w:proofErr w:type="gramStart"/>
      <w:r>
        <w:rPr>
          <w:rFonts w:ascii="Sylfaen" w:eastAsia="Sylfaen" w:hAnsi="Sylfaen" w:cs="Sylfaen"/>
        </w:rPr>
        <w:t>შპს</w:t>
      </w:r>
      <w:proofErr w:type="spellEnd"/>
      <w:r>
        <w:rPr>
          <w:rFonts w:ascii="Calibri" w:eastAsia="Calibri" w:hAnsi="Calibri" w:cs="Calibri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proofErr w:type="gramEnd"/>
      <w:r>
        <w:rPr>
          <w:rFonts w:ascii="Calibri" w:eastAsia="Calibri" w:hAnsi="Calibri" w:cs="Calibri"/>
        </w:rPr>
        <w:t xml:space="preserve">"                                                                          </w:t>
      </w:r>
      <w:r>
        <w:rPr>
          <w:rFonts w:ascii="Sylfaen" w:eastAsia="Sylfaen" w:hAnsi="Sylfaen" w:cs="Sylfaen"/>
        </w:rPr>
        <w:t xml:space="preserve">         </w:t>
      </w:r>
      <w:r>
        <w:rPr>
          <w:rFonts w:ascii="Calibri" w:eastAsia="Calibri" w:hAnsi="Calibri" w:cs="Calibri"/>
        </w:rPr>
        <w:t xml:space="preserve">  ООО.БАИА</w:t>
      </w:r>
    </w:p>
    <w:p w14:paraId="5E7C04C6" w14:textId="77777777" w:rsidR="003D6688" w:rsidRDefault="005B00E5">
      <w:pPr>
        <w:spacing w:line="240" w:lineRule="auto"/>
        <w:ind w:left="-142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</w:t>
      </w:r>
      <w:hyperlink r:id="rId5">
        <w:r>
          <w:rPr>
            <w:rFonts w:ascii="Sylfaen" w:eastAsia="Sylfaen" w:hAnsi="Sylfaen" w:cs="Sylfaen"/>
            <w:color w:val="0000FF"/>
            <w:u w:val="single"/>
          </w:rPr>
          <w:t>www.HRbaia.com</w:t>
        </w:r>
      </w:hyperlink>
      <w:r>
        <w:rPr>
          <w:rFonts w:ascii="Sylfaen" w:eastAsia="Sylfaen" w:hAnsi="Sylfaen" w:cs="Sylfaen"/>
        </w:rPr>
        <w:t xml:space="preserve">                                                                                  </w:t>
      </w:r>
      <w:hyperlink r:id="rId6">
        <w:r>
          <w:rPr>
            <w:rFonts w:ascii="Sylfaen" w:eastAsia="Sylfaen" w:hAnsi="Sylfaen" w:cs="Sylfaen"/>
            <w:color w:val="0563C1"/>
            <w:u w:val="single"/>
          </w:rPr>
          <w:t>www.HRbaia.com</w:t>
        </w:r>
      </w:hyperlink>
    </w:p>
    <w:p w14:paraId="56D00C2A" w14:textId="77777777" w:rsidR="003D6688" w:rsidRDefault="005B00E5">
      <w:pPr>
        <w:spacing w:line="240" w:lineRule="auto"/>
        <w:ind w:left="-142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</w:rPr>
        <w:t>fost</w:t>
      </w:r>
      <w:proofErr w:type="spellEnd"/>
      <w:r>
        <w:rPr>
          <w:rFonts w:ascii="Sylfaen" w:eastAsia="Sylfaen" w:hAnsi="Sylfaen" w:cs="Sylfaen"/>
        </w:rPr>
        <w:t xml:space="preserve">: </w:t>
      </w:r>
      <w:hyperlink r:id="rId7">
        <w:r>
          <w:rPr>
            <w:rFonts w:ascii="Sylfaen" w:eastAsia="Sylfaen" w:hAnsi="Sylfaen" w:cs="Sylfaen"/>
            <w:color w:val="0563C1"/>
            <w:u w:val="single"/>
          </w:rPr>
          <w:t>vakansia@hrbaia.com</w:t>
        </w:r>
      </w:hyperlink>
      <w:r>
        <w:rPr>
          <w:rFonts w:ascii="Sylfaen" w:eastAsia="Sylfaen" w:hAnsi="Sylfaen" w:cs="Sylfaen"/>
        </w:rPr>
        <w:t xml:space="preserve">                                                             почта: </w:t>
      </w:r>
      <w:hyperlink r:id="rId8">
        <w:r>
          <w:rPr>
            <w:rFonts w:ascii="Sylfaen" w:eastAsia="Sylfaen" w:hAnsi="Sylfaen" w:cs="Sylfaen"/>
            <w:color w:val="0563C1"/>
            <w:u w:val="single"/>
          </w:rPr>
          <w:t>vakansia@hrbaia.com</w:t>
        </w:r>
      </w:hyperlink>
    </w:p>
    <w:p w14:paraId="066F7C88" w14:textId="77777777" w:rsidR="003D6688" w:rsidRDefault="005B00E5">
      <w:pPr>
        <w:spacing w:line="240" w:lineRule="auto"/>
        <w:ind w:left="-142"/>
        <w:rPr>
          <w:rFonts w:ascii="Sylfaen" w:eastAsia="Sylfaen" w:hAnsi="Sylfaen" w:cs="Sylfaen"/>
        </w:rPr>
      </w:pPr>
      <w:r>
        <w:object w:dxaOrig="323" w:dyaOrig="303" w14:anchorId="6534D14E">
          <v:rect id="rectole0000000001" o:spid="_x0000_i1025" style="width:16.5pt;height:15pt" o:ole="" o:preferrelative="t" stroked="f">
            <v:imagedata r:id="rId9" o:title=""/>
          </v:rect>
          <o:OLEObject Type="Embed" ProgID="StaticMetafile" ShapeID="rectole0000000001" DrawAspect="Content" ObjectID="_1661961939" r:id="rId10"/>
        </w:object>
      </w:r>
      <w:proofErr w:type="spellStart"/>
      <w:r>
        <w:rPr>
          <w:rFonts w:ascii="Sylfaen" w:eastAsia="Sylfaen" w:hAnsi="Sylfaen" w:cs="Sylfaen"/>
          <w:sz w:val="16"/>
        </w:rPr>
        <w:t>დასაქმების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სააგენტო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ბაია</w:t>
      </w:r>
      <w:proofErr w:type="spellEnd"/>
      <w:r>
        <w:rPr>
          <w:rFonts w:ascii="Sylfaen" w:eastAsia="Sylfaen" w:hAnsi="Sylfaen" w:cs="Sylfaen"/>
          <w:sz w:val="16"/>
        </w:rPr>
        <w:t xml:space="preserve">                                                                                                    </w:t>
      </w:r>
      <w:r>
        <w:object w:dxaOrig="364" w:dyaOrig="364" w14:anchorId="364E78D3">
          <v:rect id="rectole0000000002" o:spid="_x0000_i1026" style="width:18pt;height:18pt" o:ole="" o:preferrelative="t" stroked="f">
            <v:imagedata r:id="rId11" o:title=""/>
          </v:rect>
          <o:OLEObject Type="Embed" ProgID="StaticMetafile" ShapeID="rectole0000000002" DrawAspect="Content" ObjectID="_1661961940" r:id="rId12"/>
        </w:object>
      </w:r>
      <w:proofErr w:type="spellStart"/>
      <w:r>
        <w:rPr>
          <w:rFonts w:ascii="Sylfaen" w:eastAsia="Sylfaen" w:hAnsi="Sylfaen" w:cs="Sylfaen"/>
          <w:sz w:val="16"/>
        </w:rPr>
        <w:t>dasaqmebis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saagento</w:t>
      </w:r>
      <w:proofErr w:type="spellEnd"/>
      <w:r>
        <w:rPr>
          <w:rFonts w:ascii="Sylfaen" w:eastAsia="Sylfaen" w:hAnsi="Sylfaen" w:cs="Sylfaen"/>
          <w:sz w:val="16"/>
        </w:rPr>
        <w:t xml:space="preserve"> </w:t>
      </w:r>
      <w:proofErr w:type="spellStart"/>
      <w:r>
        <w:rPr>
          <w:rFonts w:ascii="Sylfaen" w:eastAsia="Sylfaen" w:hAnsi="Sylfaen" w:cs="Sylfaen"/>
          <w:sz w:val="16"/>
        </w:rPr>
        <w:t>baia</w:t>
      </w:r>
      <w:proofErr w:type="spellEnd"/>
    </w:p>
    <w:p w14:paraId="7E0915A4" w14:textId="77777777" w:rsidR="003D6688" w:rsidRDefault="005B00E5">
      <w:pPr>
        <w:spacing w:line="240" w:lineRule="auto"/>
        <w:ind w:left="-142"/>
        <w:rPr>
          <w:rFonts w:ascii="Sylfaen" w:eastAsia="Sylfaen" w:hAnsi="Sylfaen" w:cs="Sylfaen"/>
        </w:rPr>
      </w:pPr>
      <w:r>
        <w:object w:dxaOrig="344" w:dyaOrig="404" w14:anchorId="7B7E082C">
          <v:rect id="rectole0000000003" o:spid="_x0000_i1027" style="width:17.25pt;height:20.25pt" o:ole="" o:preferrelative="t" stroked="f">
            <v:imagedata r:id="rId13" o:title=""/>
          </v:rect>
          <o:OLEObject Type="Embed" ProgID="StaticMetafile" ShapeID="rectole0000000003" DrawAspect="Content" ObjectID="_1661961941" r:id="rId14"/>
        </w:object>
      </w:r>
      <w:proofErr w:type="spellStart"/>
      <w:r>
        <w:rPr>
          <w:rFonts w:ascii="Sylfaen" w:eastAsia="Sylfaen" w:hAnsi="Sylfaen" w:cs="Sylfaen"/>
          <w:color w:val="000000"/>
          <w:sz w:val="20"/>
        </w:rPr>
        <w:t>saagentobaia</w:t>
      </w:r>
      <w:proofErr w:type="spellEnd"/>
      <w:r>
        <w:rPr>
          <w:rFonts w:ascii="Sylfaen" w:eastAsia="Sylfaen" w:hAnsi="Sylfaen" w:cs="Sylfaen"/>
          <w:color w:val="000000"/>
          <w:sz w:val="20"/>
        </w:rPr>
        <w:t xml:space="preserve">                                                                                                  </w:t>
      </w:r>
      <w:r>
        <w:object w:dxaOrig="404" w:dyaOrig="404" w14:anchorId="2D0C71CD">
          <v:rect id="rectole0000000004" o:spid="_x0000_i1028" style="width:20.25pt;height:20.25pt" o:ole="" o:preferrelative="t" stroked="f">
            <v:imagedata r:id="rId13" o:title=""/>
          </v:rect>
          <o:OLEObject Type="Embed" ProgID="StaticMetafile" ShapeID="rectole0000000004" DrawAspect="Content" ObjectID="_1661961942" r:id="rId15"/>
        </w:object>
      </w:r>
      <w:proofErr w:type="spellStart"/>
      <w:r>
        <w:rPr>
          <w:rFonts w:ascii="Sylfaen" w:eastAsia="Sylfaen" w:hAnsi="Sylfaen" w:cs="Sylfaen"/>
          <w:color w:val="000000"/>
          <w:sz w:val="20"/>
        </w:rPr>
        <w:t>saagentobaia</w:t>
      </w:r>
      <w:proofErr w:type="spellEnd"/>
    </w:p>
    <w:p w14:paraId="3D90232C" w14:textId="306B3BB6" w:rsidR="003D6688" w:rsidRPr="00E43B14" w:rsidRDefault="005B00E5">
      <w:pPr>
        <w:spacing w:line="240" w:lineRule="auto"/>
        <w:ind w:left="720"/>
        <w:rPr>
          <w:rFonts w:ascii="Sylfaen" w:eastAsia="Sylfaen" w:hAnsi="Sylfaen" w:cs="Sylfaen"/>
          <w:color w:val="000000"/>
          <w:sz w:val="18"/>
          <w:lang w:val="ka-GE"/>
        </w:rPr>
      </w:pPr>
      <w:r>
        <w:rPr>
          <w:rFonts w:ascii="Sylfaen" w:eastAsia="Sylfaen" w:hAnsi="Sylfaen" w:cs="Sylfaen"/>
          <w:color w:val="000000"/>
          <w:sz w:val="18"/>
        </w:rPr>
        <w:t xml:space="preserve">    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საიდენტიფიკაციო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კოდი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: 405000699;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მის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: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თბილისი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,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ვაჟა-ფშაველას</w:t>
      </w:r>
      <w:proofErr w:type="spellEnd"/>
      <w:r>
        <w:rPr>
          <w:rFonts w:ascii="Sylfaen" w:eastAsia="Sylfaen" w:hAnsi="Sylfaen" w:cs="Sylfaen"/>
          <w:color w:val="000000"/>
          <w:sz w:val="18"/>
        </w:rPr>
        <w:t xml:space="preserve"> 76</w:t>
      </w:r>
      <w:proofErr w:type="gramStart"/>
      <w:r>
        <w:rPr>
          <w:rFonts w:ascii="Sylfaen" w:eastAsia="Sylfaen" w:hAnsi="Sylfaen" w:cs="Sylfaen"/>
          <w:color w:val="000000"/>
          <w:sz w:val="18"/>
        </w:rPr>
        <w:t xml:space="preserve">ბ  </w:t>
      </w:r>
      <w:proofErr w:type="spellStart"/>
      <w:r>
        <w:rPr>
          <w:rFonts w:ascii="Sylfaen" w:eastAsia="Sylfaen" w:hAnsi="Sylfaen" w:cs="Sylfaen"/>
          <w:color w:val="000000"/>
          <w:sz w:val="18"/>
        </w:rPr>
        <w:t>ტელ</w:t>
      </w:r>
      <w:proofErr w:type="spellEnd"/>
      <w:proofErr w:type="gramEnd"/>
      <w:r>
        <w:rPr>
          <w:rFonts w:ascii="Sylfaen" w:eastAsia="Sylfaen" w:hAnsi="Sylfaen" w:cs="Sylfaen"/>
          <w:color w:val="000000"/>
          <w:sz w:val="18"/>
        </w:rPr>
        <w:t xml:space="preserve">: 598-857-657;  </w:t>
      </w:r>
      <w:r w:rsidR="00E43B14">
        <w:rPr>
          <w:rFonts w:ascii="Sylfaen" w:eastAsia="Sylfaen" w:hAnsi="Sylfaen" w:cs="Sylfaen"/>
          <w:color w:val="000000"/>
          <w:sz w:val="18"/>
          <w:lang w:val="ka-GE"/>
        </w:rPr>
        <w:t>599613090</w:t>
      </w:r>
    </w:p>
    <w:p w14:paraId="5DA22CB8" w14:textId="77777777" w:rsidR="003D6688" w:rsidRDefault="003D6688">
      <w:pPr>
        <w:spacing w:line="240" w:lineRule="auto"/>
        <w:ind w:left="720"/>
        <w:rPr>
          <w:rFonts w:ascii="Sylfaen" w:eastAsia="Sylfaen" w:hAnsi="Sylfaen" w:cs="Sylfaen"/>
          <w:color w:val="000000"/>
          <w:sz w:val="18"/>
        </w:rPr>
      </w:pPr>
    </w:p>
    <w:p w14:paraId="319A719A" w14:textId="77777777" w:rsidR="003D6688" w:rsidRDefault="005B00E5">
      <w:pPr>
        <w:spacing w:after="0" w:line="240" w:lineRule="auto"/>
        <w:ind w:left="2835"/>
        <w:jc w:val="center"/>
        <w:rPr>
          <w:rFonts w:ascii="Tahoma" w:eastAsia="Tahoma" w:hAnsi="Tahoma" w:cs="Tahoma"/>
          <w:sz w:val="12"/>
        </w:rPr>
      </w:pPr>
      <w:proofErr w:type="spellStart"/>
      <w:r>
        <w:rPr>
          <w:rFonts w:ascii="Sylfaen" w:eastAsia="Sylfaen" w:hAnsi="Sylfaen" w:cs="Sylfaen"/>
          <w:b/>
          <w:sz w:val="36"/>
        </w:rPr>
        <w:t>ხელშეკრულება</w:t>
      </w:r>
      <w:proofErr w:type="spellEnd"/>
      <w:r>
        <w:rPr>
          <w:rFonts w:ascii="Sylfaen" w:eastAsia="Sylfaen" w:hAnsi="Sylfaen" w:cs="Sylfaen"/>
          <w:b/>
          <w:sz w:val="36"/>
        </w:rPr>
        <w:t>                               </w:t>
      </w:r>
      <w:r>
        <w:rPr>
          <w:rFonts w:ascii="Sylfaen" w:eastAsia="Sylfaen" w:hAnsi="Sylfaen" w:cs="Sylfaen"/>
          <w:sz w:val="36"/>
        </w:rPr>
        <w:t> </w:t>
      </w:r>
    </w:p>
    <w:p w14:paraId="0D04E3DC" w14:textId="2CBE8C98" w:rsidR="003D6688" w:rsidRDefault="005B00E5">
      <w:pPr>
        <w:spacing w:after="0" w:line="240" w:lineRule="auto"/>
        <w:ind w:left="-540"/>
        <w:jc w:val="center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</w:rPr>
        <w:t xml:space="preserve">       ქ. თბილისი                                                      </w:t>
      </w:r>
      <w:r>
        <w:rPr>
          <w:rFonts w:ascii="Sylfaen" w:eastAsia="Sylfaen" w:hAnsi="Sylfaen" w:cs="Sylfaen"/>
          <w:b/>
        </w:rPr>
        <w:t xml:space="preserve">                                                 </w:t>
      </w:r>
      <w:r w:rsidR="00452C05">
        <w:rPr>
          <w:rFonts w:ascii="Sylfaen" w:eastAsia="Sylfaen" w:hAnsi="Sylfaen" w:cs="Sylfaen"/>
          <w:b/>
          <w:lang w:val="ka-GE"/>
        </w:rPr>
        <w:t>1</w:t>
      </w:r>
      <w:r w:rsidR="00E43B14">
        <w:rPr>
          <w:rFonts w:ascii="Sylfaen" w:eastAsia="Sylfaen" w:hAnsi="Sylfaen" w:cs="Sylfaen"/>
          <w:b/>
          <w:lang w:val="en-US"/>
        </w:rPr>
        <w:t>1.09</w:t>
      </w:r>
      <w:r w:rsidR="00452C05">
        <w:rPr>
          <w:rFonts w:ascii="Sylfaen" w:eastAsia="Sylfaen" w:hAnsi="Sylfaen" w:cs="Sylfaen"/>
          <w:b/>
          <w:lang w:val="ka-GE"/>
        </w:rPr>
        <w:t xml:space="preserve">.2020 </w:t>
      </w:r>
      <w:r>
        <w:rPr>
          <w:rFonts w:ascii="Sylfaen" w:eastAsia="Sylfaen" w:hAnsi="Sylfaen" w:cs="Sylfaen"/>
          <w:b/>
        </w:rPr>
        <w:t>წ.</w:t>
      </w:r>
    </w:p>
    <w:p w14:paraId="0FA62A45" w14:textId="77777777" w:rsidR="003D6688" w:rsidRDefault="003D6688">
      <w:pPr>
        <w:spacing w:after="0" w:line="240" w:lineRule="auto"/>
        <w:ind w:left="-540"/>
        <w:jc w:val="center"/>
        <w:rPr>
          <w:rFonts w:ascii="Sylfaen" w:eastAsia="Sylfaen" w:hAnsi="Sylfaen" w:cs="Sylfaen"/>
          <w:b/>
        </w:rPr>
      </w:pPr>
    </w:p>
    <w:p w14:paraId="74B04725" w14:textId="77777777" w:rsidR="003D6688" w:rsidRDefault="003D6688">
      <w:pPr>
        <w:spacing w:after="0" w:line="240" w:lineRule="auto"/>
        <w:ind w:left="-540"/>
        <w:jc w:val="center"/>
        <w:rPr>
          <w:rFonts w:ascii="Tahoma" w:eastAsia="Tahoma" w:hAnsi="Tahoma" w:cs="Tahoma"/>
          <w:sz w:val="12"/>
        </w:rPr>
      </w:pPr>
    </w:p>
    <w:p w14:paraId="29A64B7B" w14:textId="4B3C2391" w:rsidR="003D6688" w:rsidRDefault="005B00E5">
      <w:pPr>
        <w:spacing w:after="0" w:line="240" w:lineRule="auto"/>
        <w:ind w:left="-540"/>
        <w:jc w:val="center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</w:t>
      </w:r>
      <w:r>
        <w:rPr>
          <w:rFonts w:ascii="Segoe UI Symbol" w:eastAsia="Segoe UI Symbol" w:hAnsi="Segoe UI Symbol" w:cs="Segoe UI Symbol"/>
        </w:rPr>
        <w:t>№</w:t>
      </w:r>
      <w:r w:rsidR="00E43B14" w:rsidRPr="00E43B14">
        <w:rPr>
          <w:rFonts w:ascii="Sylfaen" w:eastAsia="Sylfaen" w:hAnsi="Sylfaen" w:cs="Sylfaen"/>
        </w:rPr>
        <w:t>13560</w:t>
      </w:r>
      <w:r>
        <w:rPr>
          <w:rFonts w:ascii="Segoe UI Symbol" w:eastAsia="Segoe UI Symbol" w:hAnsi="Segoe UI Symbol" w:cs="Segoe UI Symbol"/>
        </w:rPr>
        <w:t>                 </w:t>
      </w:r>
    </w:p>
    <w:p w14:paraId="6BAA7D08" w14:textId="6D6354FA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    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>, </w:t>
      </w:r>
      <w:proofErr w:type="spellStart"/>
      <w:r>
        <w:rPr>
          <w:rFonts w:ascii="Sylfaen" w:eastAsia="Sylfaen" w:hAnsi="Sylfaen" w:cs="Sylfaen"/>
        </w:rPr>
        <w:t>შ.პ.ს</w:t>
      </w:r>
      <w:proofErr w:type="spellEnd"/>
      <w:r>
        <w:rPr>
          <w:rFonts w:ascii="Sylfaen" w:eastAsia="Sylfaen" w:hAnsi="Sylfaen" w:cs="Sylfaen"/>
        </w:rPr>
        <w:t> „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“, </w:t>
      </w:r>
      <w:proofErr w:type="spellStart"/>
      <w:r>
        <w:rPr>
          <w:rFonts w:ascii="Sylfaen" w:eastAsia="Sylfaen" w:hAnsi="Sylfaen" w:cs="Sylfaen"/>
        </w:rPr>
        <w:t>რომელსაც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წარმოადგენს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დირექტორი</w:t>
      </w:r>
      <w:proofErr w:type="spellEnd"/>
      <w:r>
        <w:rPr>
          <w:rFonts w:ascii="Sylfaen" w:eastAsia="Sylfaen" w:hAnsi="Sylfaen" w:cs="Sylfaen"/>
        </w:rPr>
        <w:t>, ქ-</w:t>
      </w:r>
      <w:proofErr w:type="spellStart"/>
      <w:r>
        <w:rPr>
          <w:rFonts w:ascii="Sylfaen" w:eastAsia="Sylfaen" w:hAnsi="Sylfaen" w:cs="Sylfaen"/>
        </w:rPr>
        <w:t>ნი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ჟანა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შალიკაშვილი</w:t>
      </w:r>
      <w:proofErr w:type="spellEnd"/>
      <w:r>
        <w:rPr>
          <w:rFonts w:ascii="Sylfaen" w:eastAsia="Sylfaen" w:hAnsi="Sylfaen" w:cs="Sylfaen"/>
        </w:rPr>
        <w:t>, პ/ნ: 62004017297 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“,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მეორე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proofErr w:type="gramStart"/>
      <w:r>
        <w:rPr>
          <w:rFonts w:ascii="Sylfaen" w:eastAsia="Sylfaen" w:hAnsi="Sylfaen" w:cs="Sylfaen"/>
        </w:rPr>
        <w:t>ფიზიკური</w:t>
      </w:r>
      <w:proofErr w:type="spellEnd"/>
      <w:r>
        <w:rPr>
          <w:rFonts w:ascii="Sylfaen" w:eastAsia="Sylfaen" w:hAnsi="Sylfaen" w:cs="Sylfaen"/>
        </w:rPr>
        <w:t xml:space="preserve">  </w:t>
      </w:r>
      <w:proofErr w:type="spellStart"/>
      <w:r>
        <w:rPr>
          <w:rFonts w:ascii="Sylfaen" w:eastAsia="Sylfaen" w:hAnsi="Sylfaen" w:cs="Sylfaen"/>
        </w:rPr>
        <w:t>პირი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მაკა ლაცაბიძე</w:t>
      </w:r>
      <w:r>
        <w:rPr>
          <w:rFonts w:ascii="Sylfaen" w:eastAsia="Sylfaen" w:hAnsi="Sylfaen" w:cs="Sylfaen"/>
        </w:rPr>
        <w:t xml:space="preserve"> პ/ნ:</w:t>
      </w:r>
      <w:r>
        <w:rPr>
          <w:rFonts w:ascii="Sylfaen" w:eastAsia="Sylfaen" w:hAnsi="Sylfaen" w:cs="Sylfaen"/>
          <w:sz w:val="24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5700101804</w:t>
      </w:r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დასაქმებულად</w:t>
      </w:r>
      <w:proofErr w:type="spellEnd"/>
      <w:r>
        <w:rPr>
          <w:rFonts w:ascii="Sylfaen" w:eastAsia="Sylfaen" w:hAnsi="Sylfaen" w:cs="Sylfaen"/>
        </w:rPr>
        <w:t xml:space="preserve">“ 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მესამე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მხრივ</w:t>
      </w:r>
      <w:proofErr w:type="spellEnd"/>
      <w:r>
        <w:rPr>
          <w:rFonts w:ascii="Sylfaen" w:eastAsia="Sylfaen" w:hAnsi="Sylfaen" w:cs="Sylfaen"/>
        </w:rPr>
        <w:t>,  </w:t>
      </w:r>
      <w:proofErr w:type="spellStart"/>
      <w:r>
        <w:rPr>
          <w:rFonts w:ascii="Sylfaen" w:eastAsia="Sylfaen" w:hAnsi="Sylfaen" w:cs="Sylfaen"/>
        </w:rPr>
        <w:t>ფიზიკური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პირი</w:t>
      </w:r>
      <w:proofErr w:type="spellEnd"/>
      <w:r>
        <w:rPr>
          <w:rFonts w:ascii="Sylfaen" w:eastAsia="Sylfaen" w:hAnsi="Sylfaen" w:cs="Sylfaen"/>
        </w:rPr>
        <w:t xml:space="preserve">: </w:t>
      </w:r>
      <w:r w:rsidR="00E43B14">
        <w:rPr>
          <w:rFonts w:ascii="Sylfaen" w:eastAsia="Sylfaen" w:hAnsi="Sylfaen" w:cs="Sylfaen"/>
          <w:lang w:val="ka-GE"/>
        </w:rPr>
        <w:t>მარიამ კაპანაძე</w:t>
      </w:r>
      <w:r w:rsidR="00452C05">
        <w:rPr>
          <w:rFonts w:ascii="Sylfaen" w:eastAsia="Sylfaen" w:hAnsi="Sylfaen" w:cs="Sylfaen"/>
          <w:lang w:val="ka-GE"/>
        </w:rPr>
        <w:t xml:space="preserve"> </w:t>
      </w:r>
      <w:r>
        <w:rPr>
          <w:rFonts w:ascii="Sylfaen" w:eastAsia="Sylfaen" w:hAnsi="Sylfaen" w:cs="Sylfaen"/>
        </w:rPr>
        <w:t xml:space="preserve">პ/ნ: </w:t>
      </w:r>
      <w:r w:rsidR="00E43B14">
        <w:rPr>
          <w:rFonts w:ascii="Sylfaen" w:eastAsia="Sylfaen" w:hAnsi="Sylfaen" w:cs="Sylfaen"/>
          <w:lang w:val="ka-GE"/>
        </w:rPr>
        <w:t>01001076112</w:t>
      </w:r>
      <w:r w:rsidR="00452C05">
        <w:rPr>
          <w:rFonts w:ascii="Sylfaen" w:eastAsia="Sylfaen" w:hAnsi="Sylfaen" w:cs="Sylfaen"/>
          <w:lang w:val="ka-GE"/>
        </w:rPr>
        <w:t>,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შემდგომში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დამქირავებლად</w:t>
      </w:r>
      <w:proofErr w:type="spellEnd"/>
      <w:r>
        <w:rPr>
          <w:rFonts w:ascii="Sylfaen" w:eastAsia="Sylfaen" w:hAnsi="Sylfaen" w:cs="Sylfaen"/>
        </w:rPr>
        <w:t xml:space="preserve">“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>.  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წოდებული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„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“ </w:t>
      </w:r>
      <w:proofErr w:type="spellStart"/>
      <w:r>
        <w:rPr>
          <w:rFonts w:ascii="Sylfaen" w:eastAsia="Sylfaen" w:hAnsi="Sylfaen" w:cs="Sylfaen"/>
        </w:rPr>
        <w:t>საქართველოს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ვდებთ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ხელშეკრულებას</w:t>
      </w:r>
      <w:proofErr w:type="spellEnd"/>
      <w:r>
        <w:rPr>
          <w:rFonts w:ascii="Sylfaen" w:eastAsia="Sylfaen" w:hAnsi="Sylfaen" w:cs="Sylfaen"/>
        </w:rPr>
        <w:t>: </w:t>
      </w:r>
    </w:p>
    <w:p w14:paraId="068B8376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313EFA8B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1. </w:t>
      </w:r>
      <w:proofErr w:type="spellStart"/>
      <w:r>
        <w:rPr>
          <w:rFonts w:ascii="Sylfaen" w:eastAsia="Sylfaen" w:hAnsi="Sylfaen" w:cs="Sylfaen"/>
          <w:b/>
        </w:rPr>
        <w:t>ხელშეკრულების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საგანი</w:t>
      </w:r>
      <w:proofErr w:type="spellEnd"/>
      <w:r>
        <w:rPr>
          <w:rFonts w:ascii="Sylfaen" w:eastAsia="Sylfaen" w:hAnsi="Sylfaen" w:cs="Sylfaen"/>
        </w:rPr>
        <w:t>                        </w:t>
      </w:r>
    </w:p>
    <w:p w14:paraId="581E7492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1.1  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საგანს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წარმოადგენს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დამქირავებელსა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>  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შრომითი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რეგულირება</w:t>
      </w:r>
      <w:proofErr w:type="spellEnd"/>
      <w:r>
        <w:rPr>
          <w:rFonts w:ascii="Sylfaen" w:eastAsia="Sylfaen" w:hAnsi="Sylfaen" w:cs="Sylfaen"/>
        </w:rPr>
        <w:t>. </w:t>
      </w:r>
    </w:p>
    <w:p w14:paraId="48B3F173" w14:textId="77777777" w:rsidR="00E43B14" w:rsidRPr="00EA3B48" w:rsidRDefault="005B00E5" w:rsidP="00E43B14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/>
        </w:rPr>
      </w:pPr>
      <w:proofErr w:type="gramStart"/>
      <w:r>
        <w:rPr>
          <w:rFonts w:ascii="Sylfaen" w:eastAsia="Sylfaen" w:hAnsi="Sylfaen" w:cs="Sylfaen"/>
        </w:rPr>
        <w:t>1.2  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ასაქმებს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საფუძველზე</w:t>
      </w:r>
      <w:proofErr w:type="spellEnd"/>
      <w:r>
        <w:rPr>
          <w:rFonts w:ascii="Sylfaen" w:eastAsia="Sylfaen" w:hAnsi="Sylfaen" w:cs="Sylfaen"/>
        </w:rPr>
        <w:t> </w:t>
      </w:r>
      <w:r w:rsidR="00E43B14" w:rsidRPr="00150B55">
        <w:rPr>
          <w:rFonts w:ascii="Sylfaen" w:hAnsi="Sylfaen" w:cs="Times New Roman"/>
          <w:lang w:val="ka-GE"/>
        </w:rPr>
        <w:t>ძიძის</w:t>
      </w:r>
      <w:r w:rsidR="00E43B14" w:rsidRPr="00EA3B48">
        <w:rPr>
          <w:rFonts w:ascii="Sylfaen" w:hAnsi="Sylfaen" w:cs="Times New Roman"/>
          <w:lang w:val="ka-GE"/>
        </w:rPr>
        <w:t xml:space="preserve"> პოზიციაზე </w:t>
      </w:r>
    </w:p>
    <w:p w14:paraId="5781DD90" w14:textId="3A42B3C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2C1DBD72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2. </w:t>
      </w:r>
      <w:proofErr w:type="spellStart"/>
      <w:r>
        <w:rPr>
          <w:rFonts w:ascii="Sylfaen" w:eastAsia="Sylfaen" w:hAnsi="Sylfaen" w:cs="Sylfaen"/>
          <w:b/>
        </w:rPr>
        <w:t>საერთო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პირობები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ანგარიშწორების</w:t>
      </w:r>
      <w:proofErr w:type="spellEnd"/>
      <w:r>
        <w:rPr>
          <w:rFonts w:ascii="Sylfaen" w:eastAsia="Sylfaen" w:hAnsi="Sylfaen" w:cs="Sylfaen"/>
          <w:b/>
        </w:rPr>
        <w:t> </w:t>
      </w:r>
      <w:proofErr w:type="spellStart"/>
      <w:r>
        <w:rPr>
          <w:rFonts w:ascii="Sylfaen" w:eastAsia="Sylfaen" w:hAnsi="Sylfaen" w:cs="Sylfaen"/>
          <w:b/>
        </w:rPr>
        <w:t>წესი</w:t>
      </w:r>
      <w:proofErr w:type="spellEnd"/>
      <w:r>
        <w:rPr>
          <w:rFonts w:ascii="Sylfaen" w:eastAsia="Sylfaen" w:hAnsi="Sylfaen" w:cs="Sylfaen"/>
        </w:rPr>
        <w:t> </w:t>
      </w:r>
    </w:p>
    <w:p w14:paraId="0BF999FB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2.1  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არეგულირებს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დამქირავებელსა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ურთიერთობებს</w:t>
      </w:r>
      <w:proofErr w:type="spellEnd"/>
      <w:r>
        <w:rPr>
          <w:rFonts w:ascii="Sylfaen" w:eastAsia="Sylfaen" w:hAnsi="Sylfaen" w:cs="Sylfaen"/>
        </w:rPr>
        <w:t>. </w:t>
      </w:r>
    </w:p>
    <w:p w14:paraId="0194E451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2.2  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აღიარებენ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შრომითი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ურთიერთობანი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წყდება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გზით</w:t>
      </w:r>
      <w:proofErr w:type="spellEnd"/>
      <w:r>
        <w:rPr>
          <w:rFonts w:ascii="Sylfaen" w:eastAsia="Sylfaen" w:hAnsi="Sylfaen" w:cs="Sylfaen"/>
        </w:rPr>
        <w:t>.</w:t>
      </w:r>
    </w:p>
    <w:p w14:paraId="48079865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2.3  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კეთილსინდისიერად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დაიცავენ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პატივს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სცემენ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ერთმანეთის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უფლებებს</w:t>
      </w:r>
      <w:proofErr w:type="spellEnd"/>
      <w:r>
        <w:rPr>
          <w:rFonts w:ascii="Sylfaen" w:eastAsia="Sylfaen" w:hAnsi="Sylfaen" w:cs="Sylfaen"/>
        </w:rPr>
        <w:t>. </w:t>
      </w:r>
    </w:p>
    <w:p w14:paraId="666E3188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2.4   </w:t>
      </w:r>
      <w:proofErr w:type="spellStart"/>
      <w:r>
        <w:rPr>
          <w:rFonts w:ascii="Sylfaen" w:eastAsia="Sylfaen" w:hAnsi="Sylfaen" w:cs="Sylfaen"/>
        </w:rPr>
        <w:t>მხარეების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ურთიერთშეთანხმებით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განისაზღვრება</w:t>
      </w:r>
      <w:proofErr w:type="spellEnd"/>
      <w:r>
        <w:rPr>
          <w:rFonts w:ascii="Sylfaen" w:eastAsia="Sylfaen" w:hAnsi="Sylfaen" w:cs="Sylfaen"/>
        </w:rPr>
        <w:t>:  </w:t>
      </w:r>
    </w:p>
    <w:p w14:paraId="2C6F27B7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3F53743E" w14:textId="3E333C43" w:rsidR="003D6688" w:rsidRDefault="00E43B14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i/>
          <w:u w:val="single"/>
          <w:lang w:val="ka-GE"/>
        </w:rPr>
        <w:t>11.09</w:t>
      </w:r>
      <w:r w:rsidR="00452C05">
        <w:rPr>
          <w:rFonts w:ascii="Sylfaen" w:eastAsia="Sylfaen" w:hAnsi="Sylfaen" w:cs="Sylfaen"/>
          <w:i/>
          <w:u w:val="single"/>
          <w:lang w:val="ka-GE"/>
        </w:rPr>
        <w:t>.2020</w:t>
      </w:r>
      <w:r w:rsidR="005B00E5">
        <w:rPr>
          <w:rFonts w:ascii="Helvetica" w:eastAsia="Helvetica" w:hAnsi="Helvetica" w:cs="Helvetica"/>
          <w:i/>
          <w:u w:val="single"/>
        </w:rPr>
        <w:t>.</w:t>
      </w:r>
      <w:r w:rsidR="005B00E5">
        <w:rPr>
          <w:rFonts w:ascii="Sylfaen" w:eastAsia="Sylfaen" w:hAnsi="Sylfaen" w:cs="Sylfaen"/>
          <w:i/>
          <w:u w:val="single"/>
        </w:rPr>
        <w:t>-</w:t>
      </w:r>
      <w:proofErr w:type="spellStart"/>
      <w:r w:rsidR="005B00E5">
        <w:rPr>
          <w:rFonts w:ascii="Sylfaen" w:eastAsia="Sylfaen" w:hAnsi="Sylfaen" w:cs="Sylfaen"/>
          <w:i/>
          <w:u w:val="single"/>
        </w:rPr>
        <w:t>დან</w:t>
      </w:r>
      <w:proofErr w:type="spellEnd"/>
      <w:r w:rsidR="005B00E5">
        <w:rPr>
          <w:rFonts w:ascii="Sylfaen" w:eastAsia="Sylfaen" w:hAnsi="Sylfaen" w:cs="Sylfaen"/>
          <w:i/>
          <w:u w:val="single"/>
        </w:rPr>
        <w:t xml:space="preserve">  </w:t>
      </w:r>
      <w:r>
        <w:rPr>
          <w:rFonts w:ascii="Sylfaen" w:eastAsia="Sylfaen" w:hAnsi="Sylfaen" w:cs="Sylfaen"/>
          <w:i/>
          <w:u w:val="single"/>
          <w:lang w:val="ka-GE"/>
        </w:rPr>
        <w:t>11</w:t>
      </w:r>
      <w:r w:rsidR="00452C05">
        <w:rPr>
          <w:rFonts w:ascii="Sylfaen" w:eastAsia="Sylfaen" w:hAnsi="Sylfaen" w:cs="Sylfaen"/>
          <w:i/>
          <w:u w:val="single"/>
          <w:lang w:val="ka-GE"/>
        </w:rPr>
        <w:t>.0</w:t>
      </w:r>
      <w:r>
        <w:rPr>
          <w:rFonts w:ascii="Sylfaen" w:eastAsia="Sylfaen" w:hAnsi="Sylfaen" w:cs="Sylfaen"/>
          <w:i/>
          <w:u w:val="single"/>
          <w:lang w:val="ka-GE"/>
        </w:rPr>
        <w:t>3</w:t>
      </w:r>
      <w:r w:rsidR="005B00E5">
        <w:rPr>
          <w:rFonts w:ascii="Sylfaen" w:eastAsia="Sylfaen" w:hAnsi="Sylfaen" w:cs="Sylfaen"/>
          <w:i/>
          <w:u w:val="single"/>
        </w:rPr>
        <w:t>.202</w:t>
      </w:r>
      <w:r w:rsidR="00452C05">
        <w:rPr>
          <w:rFonts w:ascii="Sylfaen" w:eastAsia="Sylfaen" w:hAnsi="Sylfaen" w:cs="Sylfaen"/>
          <w:i/>
          <w:u w:val="single"/>
          <w:lang w:val="ka-GE"/>
        </w:rPr>
        <w:t>1</w:t>
      </w:r>
      <w:r w:rsidR="005B00E5">
        <w:rPr>
          <w:rFonts w:ascii="Sylfaen" w:eastAsia="Sylfaen" w:hAnsi="Sylfaen" w:cs="Sylfaen"/>
          <w:i/>
          <w:u w:val="single"/>
        </w:rPr>
        <w:t>-</w:t>
      </w:r>
      <w:proofErr w:type="spellStart"/>
      <w:r w:rsidR="005B00E5">
        <w:rPr>
          <w:rFonts w:ascii="Sylfaen" w:eastAsia="Sylfaen" w:hAnsi="Sylfaen" w:cs="Sylfaen"/>
          <w:i/>
          <w:u w:val="single"/>
        </w:rPr>
        <w:t>მდე</w:t>
      </w:r>
      <w:proofErr w:type="spellEnd"/>
    </w:p>
    <w:p w14:paraId="7F9F436A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1BEA31FF" w14:textId="6EBBE7EC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2.5  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მოწერა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ნიშნავს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რამოდენიმე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დღიანი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გამოსაცდელი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გავლილი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შემდეგაც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lastRenderedPageBreak/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საფასური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კერძოდ</w:t>
      </w:r>
      <w:proofErr w:type="spell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შეკვეთის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საფასურის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განისაზღვრება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ასანაზღაურებელი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ხელფასის</w:t>
      </w:r>
      <w:proofErr w:type="spellEnd"/>
      <w:r>
        <w:rPr>
          <w:rFonts w:ascii="Sylfaen" w:eastAsia="Sylfaen" w:hAnsi="Sylfaen" w:cs="Sylfaen"/>
        </w:rPr>
        <w:t xml:space="preserve"> 10%-</w:t>
      </w:r>
      <w:proofErr w:type="spellStart"/>
      <w:r>
        <w:rPr>
          <w:rFonts w:ascii="Sylfaen" w:eastAsia="Sylfaen" w:hAnsi="Sylfaen" w:cs="Sylfaen"/>
        </w:rPr>
        <w:t>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 xml:space="preserve">100 </w:t>
      </w:r>
      <w:r w:rsidR="00B17411">
        <w:rPr>
          <w:rFonts w:ascii="Sylfaen" w:eastAsia="Sylfaen" w:hAnsi="Sylfaen" w:cs="Sylfaen"/>
          <w:lang w:val="ka-GE"/>
        </w:rPr>
        <w:t>(</w:t>
      </w:r>
      <w:r w:rsidR="00E43B14">
        <w:rPr>
          <w:rFonts w:ascii="Sylfaen" w:eastAsia="Sylfaen" w:hAnsi="Sylfaen" w:cs="Sylfaen"/>
          <w:lang w:val="ka-GE"/>
        </w:rPr>
        <w:t>ასი</w:t>
      </w:r>
      <w:r w:rsidR="00B17411">
        <w:rPr>
          <w:rFonts w:ascii="Sylfaen" w:eastAsia="Sylfaen" w:hAnsi="Sylfaen" w:cs="Sylfaen"/>
          <w:lang w:val="ka-GE"/>
        </w:rPr>
        <w:t>)</w:t>
      </w:r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რასაც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უშუალოდ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სახსრებით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</w:p>
    <w:p w14:paraId="24244746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ECF1648" w14:textId="7359E64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ანაზღაურება</w:t>
      </w:r>
      <w:proofErr w:type="spellEnd"/>
      <w:r w:rsidR="00DC548E">
        <w:rPr>
          <w:rFonts w:ascii="Sylfaen" w:eastAsia="Sylfaen" w:hAnsi="Sylfaen" w:cs="Sylfaen"/>
          <w:lang w:val="ka-GE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1000</w:t>
      </w:r>
      <w:r>
        <w:rPr>
          <w:rFonts w:ascii="Sylfaen" w:eastAsia="Sylfaen" w:hAnsi="Sylfaen" w:cs="Sylfaen"/>
        </w:rPr>
        <w:t xml:space="preserve"> (</w:t>
      </w:r>
      <w:proofErr w:type="gramStart"/>
      <w:r w:rsidR="00E43B14">
        <w:rPr>
          <w:rFonts w:ascii="Sylfaen" w:eastAsia="Sylfaen" w:hAnsi="Sylfaen" w:cs="Sylfaen"/>
          <w:lang w:val="ka-GE"/>
        </w:rPr>
        <w:t>ათასი</w:t>
      </w:r>
      <w:r>
        <w:rPr>
          <w:rFonts w:ascii="Sylfaen" w:eastAsia="Sylfaen" w:hAnsi="Sylfaen" w:cs="Sylfaen"/>
        </w:rPr>
        <w:t xml:space="preserve">)  </w:t>
      </w:r>
      <w:proofErr w:type="spellStart"/>
      <w:r>
        <w:rPr>
          <w:rFonts w:ascii="Sylfaen" w:eastAsia="Sylfaen" w:hAnsi="Sylfaen" w:cs="Sylfaen"/>
        </w:rPr>
        <w:t>ლარიდან</w:t>
      </w:r>
      <w:proofErr w:type="spellEnd"/>
      <w:proofErr w:type="gramEnd"/>
      <w:r>
        <w:rPr>
          <w:rFonts w:ascii="Sylfaen" w:eastAsia="Sylfaen" w:hAnsi="Sylfaen" w:cs="Sylfaen"/>
        </w:rPr>
        <w:t xml:space="preserve">, </w:t>
      </w:r>
      <w:r w:rsidR="00E43B14">
        <w:rPr>
          <w:rFonts w:ascii="Sylfaen" w:eastAsia="Sylfaen" w:hAnsi="Sylfaen" w:cs="Sylfaen"/>
          <w:lang w:val="ka-GE"/>
        </w:rPr>
        <w:t>500</w:t>
      </w:r>
      <w:r>
        <w:rPr>
          <w:rFonts w:ascii="Sylfaen" w:eastAsia="Sylfaen" w:hAnsi="Sylfaen" w:cs="Sylfaen"/>
        </w:rPr>
        <w:t xml:space="preserve"> (</w:t>
      </w:r>
      <w:r w:rsidR="00E43B14">
        <w:rPr>
          <w:rFonts w:ascii="Sylfaen" w:eastAsia="Sylfaen" w:hAnsi="Sylfaen" w:cs="Sylfaen"/>
          <w:lang w:val="ka-GE"/>
        </w:rPr>
        <w:t>ხუთასი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აკლდება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ანაზღაურებას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დარჩენილი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ნაწილი</w:t>
      </w:r>
      <w:proofErr w:type="spellEnd"/>
      <w:r>
        <w:rPr>
          <w:rFonts w:ascii="Sylfaen" w:eastAsia="Sylfaen" w:hAnsi="Sylfaen" w:cs="Sylfaen"/>
        </w:rPr>
        <w:t> </w:t>
      </w:r>
      <w:r w:rsidR="00E43B14">
        <w:rPr>
          <w:rFonts w:ascii="Sylfaen" w:eastAsia="Sylfaen" w:hAnsi="Sylfaen" w:cs="Sylfaen"/>
          <w:lang w:val="ka-GE"/>
        </w:rPr>
        <w:t>500</w:t>
      </w:r>
      <w:r w:rsidR="00E43B14">
        <w:rPr>
          <w:rFonts w:ascii="Sylfaen" w:eastAsia="Sylfaen" w:hAnsi="Sylfaen" w:cs="Sylfaen"/>
        </w:rPr>
        <w:t xml:space="preserve"> (</w:t>
      </w:r>
      <w:r w:rsidR="00E43B14">
        <w:rPr>
          <w:rFonts w:ascii="Sylfaen" w:eastAsia="Sylfaen" w:hAnsi="Sylfaen" w:cs="Sylfaen"/>
          <w:lang w:val="ka-GE"/>
        </w:rPr>
        <w:t>ხუთასი</w:t>
      </w:r>
      <w:r w:rsidR="00E43B14"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პერიოდში</w:t>
      </w:r>
      <w:proofErr w:type="spellEnd"/>
      <w:r>
        <w:rPr>
          <w:rFonts w:ascii="Sylfaen" w:eastAsia="Sylfaen" w:hAnsi="Sylfaen" w:cs="Sylfaen"/>
        </w:rPr>
        <w:t>.</w:t>
      </w:r>
      <w:r>
        <w:rPr>
          <w:rFonts w:ascii="Calibri" w:eastAsia="Calibri" w:hAnsi="Calibri" w:cs="Calibri"/>
        </w:rPr>
        <w:t> </w:t>
      </w:r>
      <w:r>
        <w:rPr>
          <w:rFonts w:ascii="Sylfaen" w:eastAsia="Sylfaen" w:hAnsi="Sylfaen" w:cs="Sylfaen"/>
          <w:sz w:val="12"/>
        </w:rPr>
        <w:t xml:space="preserve"> </w:t>
      </w:r>
      <w:proofErr w:type="spellStart"/>
      <w:r>
        <w:rPr>
          <w:rFonts w:ascii="Sylfaen" w:eastAsia="Sylfaen" w:hAnsi="Sylfaen" w:cs="Sylfaen"/>
        </w:rPr>
        <w:t>სულ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ჯამში</w:t>
      </w:r>
      <w:proofErr w:type="spellEnd"/>
      <w:r>
        <w:rPr>
          <w:rFonts w:ascii="Sylfaen" w:eastAsia="Sylfaen" w:hAnsi="Sylfaen" w:cs="Sylfaen"/>
        </w:rPr>
        <w:t xml:space="preserve"> = </w:t>
      </w:r>
      <w:r w:rsidR="00E43B14">
        <w:rPr>
          <w:rFonts w:ascii="Sylfaen" w:eastAsia="Sylfaen" w:hAnsi="Sylfaen" w:cs="Sylfaen"/>
          <w:lang w:val="ka-GE"/>
        </w:rPr>
        <w:t>600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 (</w:t>
      </w:r>
      <w:r w:rsidR="00E43B14">
        <w:rPr>
          <w:rFonts w:ascii="Sylfaen" w:eastAsia="Sylfaen" w:hAnsi="Sylfaen" w:cs="Sylfaen"/>
          <w:lang w:val="ka-GE"/>
        </w:rPr>
        <w:t>ექვსასი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თანხა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ჩაირიცხოს</w:t>
      </w:r>
      <w:proofErr w:type="spellEnd"/>
      <w:r>
        <w:rPr>
          <w:rFonts w:ascii="Sylfaen" w:eastAsia="Sylfaen" w:hAnsi="Sylfaen" w:cs="Sylfaen"/>
        </w:rPr>
        <w:t> TBC </w:t>
      </w:r>
      <w:proofErr w:type="spellStart"/>
      <w:r>
        <w:rPr>
          <w:rFonts w:ascii="Sylfaen" w:eastAsia="Sylfaen" w:hAnsi="Sylfaen" w:cs="Sylfaen"/>
        </w:rPr>
        <w:t>ბანკის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ანგარიშზე</w:t>
      </w:r>
      <w:proofErr w:type="spellEnd"/>
      <w:r>
        <w:rPr>
          <w:rFonts w:ascii="Sylfaen" w:eastAsia="Sylfaen" w:hAnsi="Sylfaen" w:cs="Sylfaen"/>
        </w:rPr>
        <w:t> - GE86 TB74 4953 6020 1000 01,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 </w:t>
      </w:r>
      <w:proofErr w:type="spellStart"/>
      <w:r>
        <w:rPr>
          <w:rFonts w:ascii="Sylfaen" w:eastAsia="Sylfaen" w:hAnsi="Sylfaen" w:cs="Sylfaen"/>
        </w:rPr>
        <w:t>ოფისში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განთავსებული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სალარო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აპარატის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მოწერის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შემდეგ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არაუგვიანეს</w:t>
      </w:r>
      <w:proofErr w:type="spellEnd"/>
      <w:r>
        <w:rPr>
          <w:rFonts w:ascii="Sylfaen" w:eastAsia="Sylfaen" w:hAnsi="Sylfaen" w:cs="Sylfaen"/>
        </w:rPr>
        <w:t xml:space="preserve"> 20</w:t>
      </w:r>
      <w:r w:rsidR="00B17411">
        <w:rPr>
          <w:rFonts w:ascii="Sylfaen" w:eastAsia="Sylfaen" w:hAnsi="Sylfaen" w:cs="Sylfaen"/>
          <w:lang w:val="ka-GE"/>
        </w:rPr>
        <w:t>20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წლის</w:t>
      </w:r>
      <w:proofErr w:type="spellEnd"/>
      <w:r>
        <w:rPr>
          <w:rFonts w:ascii="Sylfaen" w:eastAsia="Sylfaen" w:hAnsi="Sylfaen" w:cs="Sylfaen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25</w:t>
      </w:r>
      <w:r>
        <w:rPr>
          <w:rFonts w:ascii="Sylfaen" w:eastAsia="Sylfaen" w:hAnsi="Sylfaen" w:cs="Sylfaen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სექტემბრამდე</w:t>
      </w:r>
      <w:r>
        <w:rPr>
          <w:rFonts w:ascii="Sylfaen" w:eastAsia="Sylfaen" w:hAnsi="Sylfaen" w:cs="Sylfaen"/>
        </w:rPr>
        <w:t>.</w:t>
      </w:r>
    </w:p>
    <w:p w14:paraId="0996976F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sz w:val="12"/>
        </w:rPr>
      </w:pPr>
    </w:p>
    <w:p w14:paraId="713C378A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3. მ ხ ა რ ე თ ა     უ ფ ლ ე ბ ა - მ ო ვ ა ლ ე ო ბ ა ნ </w:t>
      </w:r>
      <w:proofErr w:type="gramStart"/>
      <w:r>
        <w:rPr>
          <w:rFonts w:ascii="Sylfaen" w:eastAsia="Sylfaen" w:hAnsi="Sylfaen" w:cs="Sylfaen"/>
          <w:b/>
        </w:rPr>
        <w:t xml:space="preserve">ი 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proofErr w:type="gramEnd"/>
      <w:r>
        <w:rPr>
          <w:rFonts w:ascii="Sylfaen" w:eastAsia="Sylfaen" w:hAnsi="Sylfaen" w:cs="Sylfaen"/>
          <w:b/>
        </w:rPr>
        <w:t xml:space="preserve">  ვ ა ლ დ ე ბ უ ლ ე ბ ე ბ ი</w:t>
      </w:r>
      <w:r>
        <w:rPr>
          <w:rFonts w:ascii="Sylfaen" w:eastAsia="Sylfaen" w:hAnsi="Sylfaen" w:cs="Sylfaen"/>
        </w:rPr>
        <w:t> </w:t>
      </w:r>
    </w:p>
    <w:p w14:paraId="2E2BAE82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5CD270FD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3.1 </w:t>
      </w:r>
      <w:proofErr w:type="spellStart"/>
      <w:r>
        <w:rPr>
          <w:rFonts w:ascii="Sylfaen" w:eastAsia="Sylfaen" w:hAnsi="Sylfaen" w:cs="Sylfaen"/>
          <w:b/>
        </w:rPr>
        <w:t>დამსაქმებლის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104589DB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6C65845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235345F" w14:textId="0F8E7C7E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3.1.1   </w:t>
      </w:r>
      <w:proofErr w:type="spellStart"/>
      <w:r>
        <w:rPr>
          <w:rFonts w:ascii="Sylfaen" w:eastAsia="Sylfaen" w:hAnsi="Sylfaen" w:cs="Sylfaen"/>
        </w:rPr>
        <w:t>შეურჩიოს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არჩეული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სფეროდან</w:t>
      </w:r>
      <w:proofErr w:type="spellEnd"/>
      <w:r>
        <w:rPr>
          <w:rFonts w:ascii="Sylfaen" w:eastAsia="Sylfaen" w:hAnsi="Sylfaen" w:cs="Sylfaen"/>
        </w:rPr>
        <w:t> </w:t>
      </w:r>
      <w:r w:rsidR="00B17411">
        <w:rPr>
          <w:rFonts w:ascii="Sylfaen" w:eastAsia="Sylfaen" w:hAnsi="Sylfaen" w:cs="Sylfaen"/>
          <w:lang w:val="ka-GE"/>
        </w:rPr>
        <w:t>(ძიძა)</w:t>
      </w:r>
      <w:proofErr w:type="spellStart"/>
      <w:r>
        <w:rPr>
          <w:rFonts w:ascii="Sylfaen" w:eastAsia="Sylfaen" w:hAnsi="Sylfaen" w:cs="Sylfaen"/>
        </w:rPr>
        <w:t>რომელიც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შერჩეული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მოთხოვნილი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კრიტერიუმებით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მაძიებლის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მოწერა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ნიშნავს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შეასრულა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თავისი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შეურჩია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დასასაქმებელ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მოუძია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მაქსიმალურ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შესაბამისობასი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მოყვანილი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</w:t>
      </w:r>
      <w:proofErr w:type="spellEnd"/>
      <w:r>
        <w:rPr>
          <w:rFonts w:ascii="Sylfaen" w:eastAsia="Sylfaen" w:hAnsi="Sylfaen" w:cs="Sylfaen"/>
        </w:rPr>
        <w:t>. </w:t>
      </w:r>
    </w:p>
    <w:p w14:paraId="1E26EA2B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გავლილი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გამოსაცდელი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შეთანხმებულები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ერთურთისათვის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მისაღები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შესაბამისად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ამოიწურა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ვალდებულებები</w:t>
      </w:r>
      <w:proofErr w:type="spellEnd"/>
      <w:r>
        <w:rPr>
          <w:rFonts w:ascii="Sylfaen" w:eastAsia="Sylfaen" w:hAnsi="Sylfaen" w:cs="Sylfaen"/>
        </w:rPr>
        <w:t>.  </w:t>
      </w:r>
    </w:p>
    <w:p w14:paraId="55F23C4D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9003728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3.1.2   </w:t>
      </w:r>
      <w:proofErr w:type="spellStart"/>
      <w:r>
        <w:rPr>
          <w:rFonts w:ascii="Sylfaen" w:eastAsia="Sylfaen" w:hAnsi="Sylfaen" w:cs="Sylfaen"/>
        </w:rPr>
        <w:t>პირადად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ხელმძღვანელის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წარმომადგენლის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თანამშრომელი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სიტყვიერი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გააცნოს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ფუნქციები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მოვალეობანი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იმ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შეთანხმდებიან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სიტყვიერი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დაერთოს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საერთო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ხეშეკრულებას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წინააღმდეგ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იღებს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პასუხისმგებლობას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პრეტენზიებზე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>. </w:t>
      </w:r>
    </w:p>
    <w:p w14:paraId="2850C390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3D6B3079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3.1.3   </w:t>
      </w:r>
      <w:proofErr w:type="spellStart"/>
      <w:r>
        <w:rPr>
          <w:rFonts w:ascii="Sylfaen" w:eastAsia="Sylfaen" w:hAnsi="Sylfaen" w:cs="Sylfaen"/>
        </w:rPr>
        <w:t>იმ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ერთმანეთის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ექნებათ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უკმაყოფილება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უთანხმოებანი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პირიქით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გრაფიკთან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ანაზღაურებასთან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გაფრთხილებულნი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გადასაწყვეტად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უშუალოდ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რომელიც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შემოიფარგლება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მომრიგებლობითი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ინიციატივებით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მხარეთათვის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lastRenderedPageBreak/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გადაწყვეტილებაც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მხარისათვის</w:t>
      </w:r>
      <w:proofErr w:type="spellEnd"/>
      <w:r>
        <w:rPr>
          <w:rFonts w:ascii="Sylfaen" w:eastAsia="Sylfaen" w:hAnsi="Sylfaen" w:cs="Sylfaen"/>
        </w:rPr>
        <w:t>.</w:t>
      </w:r>
    </w:p>
    <w:p w14:paraId="542F5E88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28B242B2" w14:textId="6B11D311" w:rsidR="003D6688" w:rsidRPr="00DD7852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59B57BEE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3.2 </w:t>
      </w:r>
      <w:proofErr w:type="spellStart"/>
      <w:r>
        <w:rPr>
          <w:rFonts w:ascii="Sylfaen" w:eastAsia="Sylfaen" w:hAnsi="Sylfaen" w:cs="Sylfaen"/>
          <w:b/>
        </w:rPr>
        <w:t>დამქირავებლის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22604E6D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63AD73D4" w14:textId="77777777" w:rsidR="003D6688" w:rsidRDefault="005B00E5">
      <w:pPr>
        <w:spacing w:after="0" w:line="240" w:lineRule="auto"/>
        <w:jc w:val="both"/>
        <w:rPr>
          <w:rFonts w:ascii="Acad Nusx Geo" w:eastAsia="Acad Nusx Geo" w:hAnsi="Acad Nusx Geo" w:cs="Acad Nusx Geo"/>
        </w:rPr>
      </w:pPr>
      <w:r>
        <w:rPr>
          <w:rFonts w:ascii="Helvetica" w:eastAsia="Helvetica" w:hAnsi="Helvetica" w:cs="Helvetica"/>
          <w:sz w:val="21"/>
        </w:rPr>
        <w:t xml:space="preserve">3.2.1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შეუქმნას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სათანადო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(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როგორიცაა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ზამთარში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ბინაში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იყოს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გათბობა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ზაფხულში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კონდიცირება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გაგრილების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სარეცხის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გარეცხვის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იყოს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სარეცხი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მანქანით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ხელით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გარეცხვის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მსგავსი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აღნიშნულთან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გათანაბრებული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ელემენტარული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საყოფაცხოვრებო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...) </w:t>
      </w:r>
      <w:proofErr w:type="spellStart"/>
      <w:r>
        <w:rPr>
          <w:rFonts w:ascii="Sylfaen" w:eastAsia="Sylfaen" w:hAnsi="Sylfaen" w:cs="Sylfaen"/>
        </w:rPr>
        <w:t>დაიცვას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უფლებები</w:t>
      </w:r>
      <w:proofErr w:type="spellEnd"/>
      <w:r>
        <w:rPr>
          <w:rFonts w:ascii="Acad Nusx Geo" w:eastAsia="Acad Nusx Geo" w:hAnsi="Acad Nusx Geo" w:cs="Acad Nusx Geo"/>
        </w:rPr>
        <w:t xml:space="preserve">,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წინააღმდეგ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მუხლით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სათანადო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პირობები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იქნა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შექმნილი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გამოვიდეს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Acad Nusx Geo" w:eastAsia="Acad Nusx Geo" w:hAnsi="Acad Nusx Geo" w:cs="Acad Nusx Geo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სამსახურიდან</w:t>
      </w:r>
      <w:proofErr w:type="spellEnd"/>
      <w:r>
        <w:rPr>
          <w:rFonts w:ascii="Acad Nusx Geo" w:eastAsia="Acad Nusx Geo" w:hAnsi="Acad Nusx Geo" w:cs="Acad Nusx Geo"/>
        </w:rPr>
        <w:t>.</w:t>
      </w:r>
    </w:p>
    <w:p w14:paraId="104169C1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3882CD82" w14:textId="57BDDF16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3.2.2   </w:t>
      </w:r>
      <w:proofErr w:type="spellStart"/>
      <w:r>
        <w:rPr>
          <w:rFonts w:ascii="Sylfaen" w:eastAsia="Sylfaen" w:hAnsi="Sylfaen" w:cs="Sylfaen"/>
        </w:rPr>
        <w:t>აუნაზღაუროს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ყოველთვიური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ღირებულება</w:t>
      </w:r>
      <w:proofErr w:type="spellEnd"/>
      <w:r>
        <w:rPr>
          <w:rFonts w:ascii="Sylfaen" w:eastAsia="Sylfaen" w:hAnsi="Sylfaen" w:cs="Sylfaen"/>
        </w:rPr>
        <w:t> </w:t>
      </w:r>
      <w:r w:rsidR="00E43B14">
        <w:rPr>
          <w:rFonts w:ascii="Sylfaen" w:eastAsia="Sylfaen" w:hAnsi="Sylfaen" w:cs="Sylfaen"/>
          <w:lang w:val="ka-GE"/>
        </w:rPr>
        <w:t xml:space="preserve">1000 </w:t>
      </w:r>
      <w:r>
        <w:rPr>
          <w:rFonts w:ascii="Sylfaen" w:eastAsia="Sylfaen" w:hAnsi="Sylfaen" w:cs="Sylfaen"/>
        </w:rPr>
        <w:t>(</w:t>
      </w:r>
      <w:proofErr w:type="gramStart"/>
      <w:r w:rsidR="00E43B14">
        <w:rPr>
          <w:rFonts w:ascii="Sylfaen" w:eastAsia="Sylfaen" w:hAnsi="Sylfaen" w:cs="Sylfaen"/>
          <w:lang w:val="ka-GE"/>
        </w:rPr>
        <w:t>ათასი</w:t>
      </w:r>
      <w:r>
        <w:rPr>
          <w:rFonts w:ascii="Sylfaen" w:eastAsia="Sylfaen" w:hAnsi="Sylfaen" w:cs="Sylfaen"/>
        </w:rPr>
        <w:t xml:space="preserve">)  </w:t>
      </w:r>
      <w:proofErr w:type="spellStart"/>
      <w:r>
        <w:rPr>
          <w:rFonts w:ascii="Sylfaen" w:eastAsia="Sylfaen" w:hAnsi="Sylfaen" w:cs="Sylfaen"/>
        </w:rPr>
        <w:t>ლარის</w:t>
      </w:r>
      <w:proofErr w:type="spellEnd"/>
      <w:proofErr w:type="gram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გარდა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პირველი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მომსახურების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ღირებულებისა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საიდანაც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გადაუხდის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 </w:t>
      </w:r>
      <w:r w:rsidR="00E43B14">
        <w:rPr>
          <w:rFonts w:ascii="Sylfaen" w:eastAsia="Sylfaen" w:hAnsi="Sylfaen" w:cs="Sylfaen"/>
          <w:lang w:val="ka-GE"/>
        </w:rPr>
        <w:t>500</w:t>
      </w:r>
      <w:r w:rsidR="00E43B14">
        <w:rPr>
          <w:rFonts w:ascii="Sylfaen" w:eastAsia="Sylfaen" w:hAnsi="Sylfaen" w:cs="Sylfaen"/>
        </w:rPr>
        <w:t xml:space="preserve"> (</w:t>
      </w:r>
      <w:r w:rsidR="00E43B14">
        <w:rPr>
          <w:rFonts w:ascii="Sylfaen" w:eastAsia="Sylfaen" w:hAnsi="Sylfaen" w:cs="Sylfaen"/>
          <w:lang w:val="ka-GE"/>
        </w:rPr>
        <w:t>ხუთასი</w:t>
      </w:r>
      <w:r w:rsidR="00E43B14"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ლარს</w:t>
      </w:r>
      <w:proofErr w:type="spellEnd"/>
      <w:r>
        <w:rPr>
          <w:rFonts w:ascii="Sylfaen" w:eastAsia="Sylfaen" w:hAnsi="Sylfaen" w:cs="Sylfaen"/>
        </w:rPr>
        <w:t>.</w:t>
      </w:r>
    </w:p>
    <w:p w14:paraId="0D12B724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22089B6C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3.2.3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საშუამავლოს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სააგენტოსათვის</w:t>
      </w:r>
      <w:proofErr w:type="spellEnd"/>
      <w:r>
        <w:rPr>
          <w:rFonts w:ascii="Sylfaen" w:eastAsia="Sylfaen" w:hAnsi="Sylfaen" w:cs="Sylfaen"/>
        </w:rPr>
        <w:t> (</w:t>
      </w:r>
      <w:proofErr w:type="spellStart"/>
      <w:proofErr w:type="gramStart"/>
      <w:r>
        <w:rPr>
          <w:rFonts w:ascii="Sylfaen" w:eastAsia="Sylfaen" w:hAnsi="Sylfaen" w:cs="Sylfaen"/>
        </w:rPr>
        <w:t>შპს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proofErr w:type="gramEnd"/>
      <w:r>
        <w:rPr>
          <w:rFonts w:ascii="Sylfaen" w:eastAsia="Sylfaen" w:hAnsi="Sylfaen" w:cs="Sylfaen"/>
        </w:rPr>
        <w:t>") 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ვერ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გადაცილებულ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დაეკისრება</w:t>
      </w:r>
      <w:proofErr w:type="spellEnd"/>
      <w:r>
        <w:rPr>
          <w:rFonts w:ascii="Sylfaen" w:eastAsia="Sylfaen" w:hAnsi="Sylfaen" w:cs="Sylfaen"/>
        </w:rPr>
        <w:t xml:space="preserve"> 2 (</w:t>
      </w:r>
      <w:proofErr w:type="spellStart"/>
      <w:r>
        <w:rPr>
          <w:rFonts w:ascii="Sylfaen" w:eastAsia="Sylfaen" w:hAnsi="Sylfaen" w:cs="Sylfaen"/>
        </w:rPr>
        <w:t>ორი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პირგასამტეხლოს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>. </w:t>
      </w:r>
    </w:p>
    <w:p w14:paraId="3F3F52AE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7B53ABE2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3.2.4  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კატეგორიულად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ეკრძალება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თვითნებურად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ყოველმიზეზგარეშე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უმიზეზოდ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განთავისუფლება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დადგომის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გარდაუვალია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დაკარგა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ფინანსური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წყარო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საიდანაც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შემოსავალი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ჰქონდა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ძალუძს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დაიქირაოს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საოჯახო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გათანაბრებული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მიზეზები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ასეთ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დადგომის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არაუგვიანეს</w:t>
      </w:r>
      <w:proofErr w:type="spellEnd"/>
      <w:r>
        <w:rPr>
          <w:rFonts w:ascii="Sylfaen" w:eastAsia="Sylfaen" w:hAnsi="Sylfaen" w:cs="Sylfaen"/>
        </w:rPr>
        <w:t xml:space="preserve"> 30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ადრე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დადგა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გონივრული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ვადით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შესაძლებლობა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ამასობაში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შეეცადოს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შეძლოს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ისევ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საკუთარი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მოძიება</w:t>
      </w:r>
      <w:proofErr w:type="spellEnd"/>
      <w:r>
        <w:rPr>
          <w:rFonts w:ascii="Sylfaen" w:eastAsia="Sylfaen" w:hAnsi="Sylfaen" w:cs="Sylfaen"/>
        </w:rPr>
        <w:t>.</w:t>
      </w:r>
    </w:p>
    <w:p w14:paraId="53F5F2AA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D6B3D73" w14:textId="3066B650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3.2.5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გამოუცხადებლობის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ჩამოაჭრას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გაცდენილ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2</w:t>
      </w:r>
      <w:r w:rsidR="00B17411">
        <w:rPr>
          <w:rFonts w:ascii="Sylfaen" w:eastAsia="Sylfaen" w:hAnsi="Sylfaen" w:cs="Sylfaen"/>
          <w:lang w:val="ka-GE"/>
        </w:rPr>
        <w:t>7</w:t>
      </w:r>
      <w:r>
        <w:rPr>
          <w:rFonts w:ascii="Sylfaen" w:eastAsia="Sylfaen" w:hAnsi="Sylfaen" w:cs="Sylfaen"/>
        </w:rPr>
        <w:t xml:space="preserve">  (</w:t>
      </w:r>
      <w:proofErr w:type="spellStart"/>
      <w:proofErr w:type="gramEnd"/>
      <w:r>
        <w:rPr>
          <w:rFonts w:ascii="Sylfaen" w:eastAsia="Sylfaen" w:hAnsi="Sylfaen" w:cs="Sylfaen"/>
        </w:rPr>
        <w:t>ოცდ</w:t>
      </w:r>
      <w:proofErr w:type="spellEnd"/>
      <w:r w:rsidR="00DC548E">
        <w:rPr>
          <w:rFonts w:ascii="Sylfaen" w:eastAsia="Sylfaen" w:hAnsi="Sylfaen" w:cs="Sylfaen"/>
          <w:lang w:val="ka-GE"/>
        </w:rPr>
        <w:t>აშვიდი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ადგილზე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სხვაგვარადაც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. 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გაცდენილი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შემკვეთს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ელექტრონულ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ფოსტაზე</w:t>
      </w:r>
      <w:proofErr w:type="spellEnd"/>
      <w:r>
        <w:rPr>
          <w:rFonts w:ascii="Sylfaen" w:eastAsia="Sylfaen" w:hAnsi="Sylfaen" w:cs="Sylfaen"/>
        </w:rPr>
        <w:t xml:space="preserve">  </w:t>
      </w:r>
      <w:hyperlink r:id="rId16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ასევე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ტელეფონის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ნომერზე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შეატყობინოს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უშუალოდ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ხელმძღვანელს</w:t>
      </w:r>
      <w:proofErr w:type="spellEnd"/>
      <w:r>
        <w:rPr>
          <w:rFonts w:ascii="Sylfaen" w:eastAsia="Sylfaen" w:hAnsi="Sylfaen" w:cs="Sylfaen"/>
          <w:u w:val="single"/>
        </w:rPr>
        <w:t xml:space="preserve"> 598857657 </w:t>
      </w:r>
      <w:proofErr w:type="spellStart"/>
      <w:r>
        <w:rPr>
          <w:rFonts w:ascii="Sylfaen" w:eastAsia="Sylfaen" w:hAnsi="Sylfaen" w:cs="Sylfaen"/>
          <w:u w:val="single"/>
        </w:rPr>
        <w:t>ან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პირადად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გამოცხადდეს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სააგენტოში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ზეპირსიტყვიერი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შეტყობინებით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დააფიქსიროს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აღნიშნული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ფაქტი</w:t>
      </w:r>
      <w:proofErr w:type="spellEnd"/>
      <w:r>
        <w:rPr>
          <w:rFonts w:ascii="Sylfaen" w:eastAsia="Sylfaen" w:hAnsi="Sylfaen" w:cs="Sylfaen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u w:val="single"/>
        </w:rPr>
        <w:t>თუმცა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ისე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როგორც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სხვა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სადაო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საკითხების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შემთხვევაშიაც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ხელმძღვანელისა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ნებისმიერი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lastRenderedPageBreak/>
        <w:t>უფლებამოსილი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თანამშრომლის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მითითებები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ხელშეკრულებით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გათვალისწინებული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მიმართ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იქნება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მითითებებისათვის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საჯარიმო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გამოქვითვასთან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u w:val="single"/>
        </w:rPr>
        <w:t xml:space="preserve"> </w:t>
      </w:r>
    </w:p>
    <w:p w14:paraId="36212883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sz w:val="20"/>
        </w:rPr>
      </w:pPr>
    </w:p>
    <w:p w14:paraId="311C0B39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3.2.6. </w:t>
      </w:r>
      <w:proofErr w:type="spellStart"/>
      <w:r>
        <w:rPr>
          <w:rFonts w:ascii="Sylfaen" w:eastAsia="Sylfaen" w:hAnsi="Sylfaen" w:cs="Sylfaen"/>
        </w:rPr>
        <w:t>დამქირავებელი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უფლებამოსილია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გაანთავისუფლოს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პერსონალი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მოსწონს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შემჩნეულია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საზოგადოებისათვის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მიუღებელ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საქციელში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არსებობდეს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დამადასტურებელი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დოკუმენტი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იქნება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>“-</w:t>
      </w:r>
      <w:proofErr w:type="spellStart"/>
      <w:r>
        <w:rPr>
          <w:rFonts w:ascii="Sylfaen" w:eastAsia="Sylfaen" w:hAnsi="Sylfaen" w:cs="Sylfaen"/>
        </w:rPr>
        <w:t>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მომართვიანობის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დაფიქსირება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ვიდეოჩანაწერის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გადმოგზავნა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ელ-ფოსტაზე</w:t>
      </w:r>
      <w:proofErr w:type="spellEnd"/>
      <w:r>
        <w:rPr>
          <w:rFonts w:ascii="Sylfaen" w:eastAsia="Sylfaen" w:hAnsi="Sylfaen" w:cs="Sylfaen"/>
        </w:rPr>
        <w:t xml:space="preserve"> </w:t>
      </w:r>
      <w:hyperlink r:id="rId17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ნებისმიერი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საკომუნიკაციო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გადმოცემა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მაკომპრომეტირებელი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მასალების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აქვე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განიმარტოს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მუშაობის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ხარისხთან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მაკომპრომეტირებელი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გადმოგზავნის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შესასრულებლად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სავალდებულო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მითითებებისათვის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>.</w:t>
      </w:r>
    </w:p>
    <w:p w14:paraId="150878DF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0111D1D7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  <w:b/>
        </w:rPr>
        <w:t xml:space="preserve">3.3 </w:t>
      </w:r>
      <w:proofErr w:type="spellStart"/>
      <w:r>
        <w:rPr>
          <w:rFonts w:ascii="Sylfaen" w:eastAsia="Sylfaen" w:hAnsi="Sylfaen" w:cs="Sylfaen"/>
          <w:b/>
        </w:rPr>
        <w:t>დასაქმებულის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ვალდებულებები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უფლება-მოსილებანი</w:t>
      </w:r>
      <w:proofErr w:type="spellEnd"/>
      <w:r>
        <w:rPr>
          <w:rFonts w:ascii="Sylfaen" w:eastAsia="Sylfaen" w:hAnsi="Sylfaen" w:cs="Sylfaen"/>
          <w:b/>
        </w:rPr>
        <w:t>: </w:t>
      </w:r>
      <w:r>
        <w:rPr>
          <w:rFonts w:ascii="Sylfaen" w:eastAsia="Sylfaen" w:hAnsi="Sylfaen" w:cs="Sylfaen"/>
        </w:rPr>
        <w:t> </w:t>
      </w:r>
    </w:p>
    <w:p w14:paraId="23ABDBE1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31F181D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3.3.1 </w:t>
      </w:r>
      <w:proofErr w:type="spellStart"/>
      <w:r>
        <w:rPr>
          <w:rFonts w:ascii="Sylfaen" w:eastAsia="Sylfaen" w:hAnsi="Sylfaen" w:cs="Sylfaen"/>
        </w:rPr>
        <w:t>კეთილსინდისიერად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გულისხმიერად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შეასრულოს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მოვალეობები</w:t>
      </w:r>
      <w:proofErr w:type="spellEnd"/>
      <w:r>
        <w:rPr>
          <w:rFonts w:ascii="Sylfaen" w:eastAsia="Sylfaen" w:hAnsi="Sylfaen" w:cs="Sylfaen"/>
        </w:rPr>
        <w:t>. </w:t>
      </w:r>
    </w:p>
    <w:p w14:paraId="2AECD98E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5B62E394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3.3.2   </w:t>
      </w:r>
      <w:proofErr w:type="spellStart"/>
      <w:r>
        <w:rPr>
          <w:rFonts w:ascii="Sylfaen" w:eastAsia="Sylfaen" w:hAnsi="Sylfaen" w:cs="Sylfaen"/>
        </w:rPr>
        <w:t>დაიცვას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3.3.6 </w:t>
      </w:r>
      <w:proofErr w:type="spellStart"/>
      <w:r>
        <w:rPr>
          <w:rFonts w:ascii="Sylfaen" w:eastAsia="Sylfaen" w:hAnsi="Sylfaen" w:cs="Sylfaen"/>
        </w:rPr>
        <w:t>პუნქტით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განსაზღვრული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Sylfaen" w:eastAsia="Sylfaen" w:hAnsi="Sylfaen" w:cs="Sylfaen"/>
        </w:rPr>
        <w:t>. </w:t>
      </w:r>
    </w:p>
    <w:p w14:paraId="7BC195CB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C9C79FE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3.3.3  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ხელშეკრულებით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გათვალისწიენბული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პირობების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დარღვევის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მომხდართან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დადგომიდან</w:t>
      </w:r>
      <w:proofErr w:type="spellEnd"/>
      <w:r>
        <w:rPr>
          <w:rFonts w:ascii="Sylfaen" w:eastAsia="Sylfaen" w:hAnsi="Sylfaen" w:cs="Sylfaen"/>
        </w:rPr>
        <w:t> 48 </w:t>
      </w:r>
      <w:proofErr w:type="spellStart"/>
      <w:r>
        <w:rPr>
          <w:rFonts w:ascii="Sylfaen" w:eastAsia="Sylfaen" w:hAnsi="Sylfaen" w:cs="Sylfaen"/>
        </w:rPr>
        <w:t>საათის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განმავლობაში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ტელეფონის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ნომრებზე</w:t>
      </w:r>
      <w:proofErr w:type="spellEnd"/>
      <w:r>
        <w:rPr>
          <w:rFonts w:ascii="Sylfaen" w:eastAsia="Sylfaen" w:hAnsi="Sylfaen" w:cs="Sylfaen"/>
        </w:rPr>
        <w:t xml:space="preserve">: +995 598 857 657;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ელ-ფოსტაზე</w:t>
      </w:r>
      <w:proofErr w:type="spellEnd"/>
      <w:r>
        <w:rPr>
          <w:rFonts w:ascii="Sylfaen" w:eastAsia="Sylfaen" w:hAnsi="Sylfaen" w:cs="Sylfaen"/>
        </w:rPr>
        <w:t>: jana.shalikashvili@gmail.com 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ელექტრონული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საკომუნიკაციო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სკაიპის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საშუალებით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გვერდზე</w:t>
      </w:r>
      <w:proofErr w:type="spellEnd"/>
      <w:r>
        <w:rPr>
          <w:rFonts w:ascii="Sylfaen" w:eastAsia="Sylfaen" w:hAnsi="Sylfaen" w:cs="Sylfaen"/>
        </w:rPr>
        <w:t>: </w:t>
      </w:r>
      <w:proofErr w:type="spellStart"/>
      <w:r>
        <w:rPr>
          <w:rFonts w:ascii="Sylfaen" w:eastAsia="Sylfaen" w:hAnsi="Sylfaen" w:cs="Sylfaen"/>
        </w:rPr>
        <w:t>saagentobaia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დააფიქსიროს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მსგავსი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გასცეს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მითითებანი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წარმოშობილ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საკითხთან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დაკავშირებით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დაუდასტუროს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ამგვარი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სადაო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ფაქტის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დაფიქსირების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>.</w:t>
      </w:r>
    </w:p>
    <w:p w14:paraId="2A00D8D2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7D8AB811" w14:textId="19E87EEE" w:rsidR="003D6688" w:rsidRDefault="005B00E5">
      <w:pPr>
        <w:spacing w:after="0" w:line="240" w:lineRule="auto"/>
        <w:jc w:val="both"/>
        <w:rPr>
          <w:rFonts w:ascii="Sylfaen" w:eastAsia="Sylfaen" w:hAnsi="Sylfaen" w:cs="Sylfaen"/>
          <w:sz w:val="20"/>
        </w:rPr>
      </w:pPr>
      <w:r>
        <w:rPr>
          <w:rFonts w:ascii="Sylfaen" w:eastAsia="Sylfaen" w:hAnsi="Sylfaen" w:cs="Sylfaen"/>
        </w:rPr>
        <w:t xml:space="preserve">3.3.4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3.3.6 </w:t>
      </w:r>
      <w:proofErr w:type="spellStart"/>
      <w:r>
        <w:rPr>
          <w:rFonts w:ascii="Sylfaen" w:eastAsia="Sylfaen" w:hAnsi="Sylfaen" w:cs="Sylfaen"/>
        </w:rPr>
        <w:t>პუნქტით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გამოძახების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მოსთხოვოს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თითოეულ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დღეზე</w:t>
      </w:r>
      <w:proofErr w:type="spellEnd"/>
      <w:r>
        <w:rPr>
          <w:rFonts w:ascii="Sylfaen" w:eastAsia="Sylfaen" w:hAnsi="Sylfaen" w:cs="Sylfaen"/>
        </w:rPr>
        <w:t xml:space="preserve"> 2</w:t>
      </w:r>
      <w:r w:rsidR="00B17411">
        <w:rPr>
          <w:rFonts w:ascii="Sylfaen" w:eastAsia="Sylfaen" w:hAnsi="Sylfaen" w:cs="Sylfaen"/>
          <w:lang w:val="ka-GE"/>
        </w:rPr>
        <w:t>7</w:t>
      </w:r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ოცდა</w:t>
      </w:r>
      <w:proofErr w:type="spellEnd"/>
      <w:r w:rsidR="00B17411">
        <w:rPr>
          <w:rFonts w:ascii="Sylfaen" w:eastAsia="Sylfaen" w:hAnsi="Sylfaen" w:cs="Sylfaen"/>
          <w:lang w:val="ka-GE"/>
        </w:rPr>
        <w:t>შვიდი</w:t>
      </w:r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თუმცა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უფლება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ვალდებულება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მხარეებს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უკვე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ადგილზე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სხვაგვარადაც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შეთანხმდნენ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ინფორმაცია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დაუფიქსიროს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“-ს, </w:t>
      </w:r>
      <w:proofErr w:type="spellStart"/>
      <w:r>
        <w:rPr>
          <w:rFonts w:ascii="Sylfaen" w:eastAsia="Sylfaen" w:hAnsi="Sylfaen" w:cs="Sylfaen"/>
        </w:rPr>
        <w:t>როგორც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ელექტრონულ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ფოსტაზე</w:t>
      </w:r>
      <w:proofErr w:type="spellEnd"/>
      <w:r>
        <w:rPr>
          <w:rFonts w:ascii="Sylfaen" w:eastAsia="Sylfaen" w:hAnsi="Sylfaen" w:cs="Sylfaen"/>
        </w:rPr>
        <w:t xml:space="preserve">  </w:t>
      </w:r>
      <w:hyperlink r:id="rId18">
        <w:r>
          <w:rPr>
            <w:rFonts w:ascii="Sylfaen" w:eastAsia="Sylfaen" w:hAnsi="Sylfaen" w:cs="Sylfaen"/>
            <w:color w:val="0000FF"/>
            <w:u w:val="single"/>
          </w:rPr>
          <w:t>vakansia@hrbaia.com</w:t>
        </w:r>
      </w:hyperlink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ასევე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ტელეფონის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ნომერზე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შეატყობინოს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უშუალოდ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ხელმძღვანელს</w:t>
      </w:r>
      <w:proofErr w:type="spellEnd"/>
      <w:r>
        <w:rPr>
          <w:rFonts w:ascii="Sylfaen" w:eastAsia="Sylfaen" w:hAnsi="Sylfaen" w:cs="Sylfaen"/>
          <w:u w:val="single"/>
        </w:rPr>
        <w:t xml:space="preserve"> 598857657 </w:t>
      </w:r>
      <w:proofErr w:type="spellStart"/>
      <w:r>
        <w:rPr>
          <w:rFonts w:ascii="Sylfaen" w:eastAsia="Sylfaen" w:hAnsi="Sylfaen" w:cs="Sylfaen"/>
          <w:u w:val="single"/>
        </w:rPr>
        <w:t>ან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პირადად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გამოცხადდეს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სააგენტოში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lastRenderedPageBreak/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ზეპირსიტყვიერი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შეტყობინებით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დააფიქსიროს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აღნიშნული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ფაქტი</w:t>
      </w:r>
      <w:proofErr w:type="spellEnd"/>
      <w:r>
        <w:rPr>
          <w:rFonts w:ascii="Sylfaen" w:eastAsia="Sylfaen" w:hAnsi="Sylfaen" w:cs="Sylfaen"/>
          <w:u w:val="single"/>
        </w:rPr>
        <w:t xml:space="preserve">, </w:t>
      </w:r>
      <w:proofErr w:type="spellStart"/>
      <w:r>
        <w:rPr>
          <w:rFonts w:ascii="Sylfaen" w:eastAsia="Sylfaen" w:hAnsi="Sylfaen" w:cs="Sylfaen"/>
          <w:u w:val="single"/>
        </w:rPr>
        <w:t>რომ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იგი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ხეშეკრულებით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გათვალისწინებული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სამუშაო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გრაფიკის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გარდა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დამატებით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დღეებზეც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მუშაობს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მას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არ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უნაზღაურდება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დამატებითი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დღეების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თანხა</w:t>
      </w:r>
      <w:proofErr w:type="spellEnd"/>
      <w:r>
        <w:rPr>
          <w:rFonts w:ascii="Sylfaen" w:eastAsia="Sylfaen" w:hAnsi="Sylfaen" w:cs="Sylfaen"/>
          <w:u w:val="single"/>
        </w:rPr>
        <w:t xml:space="preserve"> (</w:t>
      </w:r>
      <w:proofErr w:type="spellStart"/>
      <w:r>
        <w:rPr>
          <w:rFonts w:ascii="Sylfaen" w:eastAsia="Sylfaen" w:hAnsi="Sylfaen" w:cs="Sylfaen"/>
          <w:u w:val="single"/>
        </w:rPr>
        <w:t>ასეთის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არსებობის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</w:t>
      </w:r>
      <w:proofErr w:type="spellEnd"/>
      <w:r>
        <w:rPr>
          <w:rFonts w:ascii="Sylfaen" w:eastAsia="Sylfaen" w:hAnsi="Sylfaen" w:cs="Sylfaen"/>
          <w:u w:val="single"/>
        </w:rPr>
        <w:t xml:space="preserve">), </w:t>
      </w:r>
      <w:proofErr w:type="spellStart"/>
      <w:r>
        <w:rPr>
          <w:rFonts w:ascii="Sylfaen" w:eastAsia="Sylfaen" w:hAnsi="Sylfaen" w:cs="Sylfaen"/>
          <w:u w:val="single"/>
        </w:rPr>
        <w:t>თუმცა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ისე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როგორც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სხვა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სადაო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საკითხების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ხელფასზე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ვერ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გადახდის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დაქირავებულმა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მოთხოვნისათვის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სააგენტოს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ხელმძღვანელისა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ნებისმიერი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უფლებამოსილი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</w:p>
    <w:p w14:paraId="4DC464D4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proofErr w:type="spellStart"/>
      <w:r>
        <w:rPr>
          <w:rFonts w:ascii="Sylfaen" w:eastAsia="Sylfaen" w:hAnsi="Sylfaen" w:cs="Sylfaen"/>
          <w:u w:val="single"/>
        </w:rPr>
        <w:t>თანამშრომლის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მითითებები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დამქირავებლის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მიმართ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ამ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შემთხვევაშიც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u w:val="single"/>
        </w:rPr>
        <w:t>იქნება</w:t>
      </w:r>
      <w:proofErr w:type="spellEnd"/>
      <w:r>
        <w:rPr>
          <w:rFonts w:ascii="Sylfaen" w:eastAsia="Sylfaen" w:hAnsi="Sylfaen" w:cs="Sylfaen"/>
          <w:u w:val="single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მხოლოდ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სარეკომენდაციო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ხასიათის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მატარებელი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ხოლო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მიერ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სასამართლოსადმი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მიმართვის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წარმომადგენელს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პროცესზე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უბრალოდ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წარუდგინოს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მოსამართლეს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რომელიმე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მხარის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დაქირავებულის</w:t>
      </w:r>
      <w:proofErr w:type="spellEnd"/>
      <w:r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ფორმით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წარმოდგენლილი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პრეტენზია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დამატებით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სამუშაო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დღეებზე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მხრიდან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გადაუხდელობის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შესახებაც</w:t>
      </w:r>
      <w:proofErr w:type="spellEnd"/>
      <w:r>
        <w:rPr>
          <w:rFonts w:ascii="Sylfaen" w:eastAsia="Sylfaen" w:hAnsi="Sylfaen" w:cs="Sylfaen"/>
        </w:rPr>
        <w:t xml:space="preserve"> - </w:t>
      </w:r>
      <w:proofErr w:type="spellStart"/>
      <w:r>
        <w:rPr>
          <w:rFonts w:ascii="Sylfaen" w:eastAsia="Sylfaen" w:hAnsi="Sylfaen" w:cs="Sylfaen"/>
        </w:rPr>
        <w:t>ასეთის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არსებობის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>).</w:t>
      </w:r>
    </w:p>
    <w:p w14:paraId="025CEE37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22B5540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1372449B" w14:textId="49D492D1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3.3.5   </w:t>
      </w:r>
      <w:proofErr w:type="spellStart"/>
      <w:r>
        <w:rPr>
          <w:rFonts w:ascii="Sylfaen" w:eastAsia="Sylfaen" w:hAnsi="Sylfaen" w:cs="Sylfaen"/>
        </w:rPr>
        <w:t>თუ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თვითნებურად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მიატოვებს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სამსახურს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14 </w:t>
      </w:r>
      <w:proofErr w:type="spellStart"/>
      <w:r>
        <w:rPr>
          <w:rFonts w:ascii="Sylfaen" w:eastAsia="Sylfaen" w:hAnsi="Sylfaen" w:cs="Sylfaen"/>
        </w:rPr>
        <w:t>დღით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proofErr w:type="gramStart"/>
      <w:r>
        <w:rPr>
          <w:rFonts w:ascii="Sylfaen" w:eastAsia="Sylfaen" w:hAnsi="Sylfaen" w:cs="Sylfaen"/>
        </w:rPr>
        <w:t>ადრე</w:t>
      </w:r>
      <w:proofErr w:type="spellEnd"/>
      <w:r>
        <w:rPr>
          <w:rFonts w:ascii="Sylfaen" w:eastAsia="Sylfaen" w:hAnsi="Sylfaen" w:cs="Sylfaen"/>
        </w:rPr>
        <w:t xml:space="preserve"> 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შეატყობინებს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ადმინისტრაციას</w:t>
      </w:r>
      <w:proofErr w:type="spellEnd"/>
      <w:r>
        <w:rPr>
          <w:rFonts w:ascii="Sylfaen" w:eastAsia="Sylfaen" w:hAnsi="Sylfaen" w:cs="Sylfaen"/>
        </w:rPr>
        <w:t xml:space="preserve"> (</w:t>
      </w:r>
      <w:proofErr w:type="spellStart"/>
      <w:r>
        <w:rPr>
          <w:rFonts w:ascii="Sylfaen" w:eastAsia="Sylfaen" w:hAnsi="Sylfaen" w:cs="Sylfaen"/>
        </w:rPr>
        <w:t>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სააგენტო</w:t>
      </w:r>
      <w:proofErr w:type="spellEnd"/>
      <w:r>
        <w:rPr>
          <w:rFonts w:ascii="Sylfaen" w:eastAsia="Sylfaen" w:hAnsi="Sylfaen" w:cs="Sylfaen"/>
        </w:rPr>
        <w:t xml:space="preserve"> ,,</w:t>
      </w:r>
      <w:proofErr w:type="spellStart"/>
      <w:r>
        <w:rPr>
          <w:rFonts w:ascii="Sylfaen" w:eastAsia="Sylfaen" w:hAnsi="Sylfaen" w:cs="Sylfaen"/>
        </w:rPr>
        <w:t>ბაია</w:t>
      </w:r>
      <w:proofErr w:type="spellEnd"/>
      <w:r>
        <w:rPr>
          <w:rFonts w:ascii="Sylfaen" w:eastAsia="Sylfaen" w:hAnsi="Sylfaen" w:cs="Sylfaen"/>
        </w:rPr>
        <w:t xml:space="preserve">“-ს)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ახსნა-განმარტების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სახით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დამსაქმებელი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უფლებამოსილია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შეთანხმებით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>  </w:t>
      </w:r>
      <w:proofErr w:type="spellStart"/>
      <w:r>
        <w:rPr>
          <w:rFonts w:ascii="Sylfaen" w:eastAsia="Sylfaen" w:hAnsi="Sylfaen" w:cs="Sylfaen"/>
        </w:rPr>
        <w:t>დააჯარიმოს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სასამართლოს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მეშვეობით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ანაზღაურების</w:t>
      </w:r>
      <w:proofErr w:type="spellEnd"/>
      <w:r>
        <w:rPr>
          <w:rFonts w:ascii="Sylfaen" w:eastAsia="Sylfaen" w:hAnsi="Sylfaen" w:cs="Sylfaen"/>
        </w:rPr>
        <w:t xml:space="preserve"> 50%–</w:t>
      </w:r>
      <w:proofErr w:type="spellStart"/>
      <w:r>
        <w:rPr>
          <w:rFonts w:ascii="Sylfaen" w:eastAsia="Sylfaen" w:hAnsi="Sylfaen" w:cs="Sylfaen"/>
        </w:rPr>
        <w:t>ით</w:t>
      </w:r>
      <w:proofErr w:type="spellEnd"/>
      <w:r>
        <w:rPr>
          <w:rFonts w:ascii="Sylfaen" w:eastAsia="Sylfaen" w:hAnsi="Sylfaen" w:cs="Sylfaen"/>
        </w:rPr>
        <w:t xml:space="preserve"> </w:t>
      </w:r>
      <w:r w:rsidR="00E43B14">
        <w:rPr>
          <w:rFonts w:ascii="Sylfaen" w:eastAsia="Sylfaen" w:hAnsi="Sylfaen" w:cs="Sylfaen"/>
          <w:lang w:val="ka-GE"/>
        </w:rPr>
        <w:t>500</w:t>
      </w:r>
      <w:r w:rsidR="00E43B14">
        <w:rPr>
          <w:rFonts w:ascii="Sylfaen" w:eastAsia="Sylfaen" w:hAnsi="Sylfaen" w:cs="Sylfaen"/>
        </w:rPr>
        <w:t xml:space="preserve"> (</w:t>
      </w:r>
      <w:r w:rsidR="00E43B14">
        <w:rPr>
          <w:rFonts w:ascii="Sylfaen" w:eastAsia="Sylfaen" w:hAnsi="Sylfaen" w:cs="Sylfaen"/>
          <w:lang w:val="ka-GE"/>
        </w:rPr>
        <w:t>ხუთასი</w:t>
      </w:r>
      <w:r w:rsidR="00E43B14">
        <w:rPr>
          <w:rFonts w:ascii="Sylfaen" w:eastAsia="Sylfaen" w:hAnsi="Sylfaen" w:cs="Sylfaen"/>
        </w:rPr>
        <w:t xml:space="preserve">) </w:t>
      </w:r>
      <w:proofErr w:type="spellStart"/>
      <w:r>
        <w:rPr>
          <w:rFonts w:ascii="Sylfaen" w:eastAsia="Sylfaen" w:hAnsi="Sylfaen" w:cs="Sylfaen"/>
        </w:rPr>
        <w:t>ლარის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ოდენობით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ასევე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ამოიღოს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მონაცემები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მონაცემთა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ბაზიდან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აქ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იგულისხმება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მაჟორული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როგორიცაა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მაგალითად</w:t>
      </w:r>
      <w:proofErr w:type="spellEnd"/>
      <w:r>
        <w:rPr>
          <w:rFonts w:ascii="Sylfaen" w:eastAsia="Sylfaen" w:hAnsi="Sylfaen" w:cs="Sylfaen"/>
        </w:rPr>
        <w:t xml:space="preserve">: </w:t>
      </w:r>
      <w:proofErr w:type="spellStart"/>
      <w:r>
        <w:rPr>
          <w:rFonts w:ascii="Sylfaen" w:eastAsia="Sylfaen" w:hAnsi="Sylfaen" w:cs="Sylfaen"/>
        </w:rPr>
        <w:t>კანდიდატს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გარდაეცვალა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ოჯახის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წევრი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მძიმედ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ავად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გაუხდა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ოჯახის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წევრი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არავის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შეუძლია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სრულფასოვანი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მოვლა</w:t>
      </w:r>
      <w:proofErr w:type="spellEnd"/>
      <w:r>
        <w:rPr>
          <w:rFonts w:ascii="Sylfaen" w:eastAsia="Sylfaen" w:hAnsi="Sylfaen" w:cs="Sylfaen"/>
        </w:rPr>
        <w:t>/</w:t>
      </w:r>
      <w:proofErr w:type="spellStart"/>
      <w:r>
        <w:rPr>
          <w:rFonts w:ascii="Sylfaen" w:eastAsia="Sylfaen" w:hAnsi="Sylfaen" w:cs="Sylfaen"/>
        </w:rPr>
        <w:t>პატრონობა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თვითონ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კანდიდატი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გახდა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მოულოდნელად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ხანგრძლივი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პერიოდით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არ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ძალუძს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იმუშაოს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სხვა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ისეთი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გაუთვალისწინებელი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გარემოებანი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შეუძლებელი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იყო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დადების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მომენტისათვის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გათვალისწინებული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ყოფილიყო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რაც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უტოლდება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ზემოთხსენებულ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გარემოებებს</w:t>
      </w:r>
      <w:proofErr w:type="spellEnd"/>
      <w:r>
        <w:rPr>
          <w:rFonts w:ascii="Sylfaen" w:eastAsia="Sylfaen" w:hAnsi="Sylfaen" w:cs="Sylfaen"/>
        </w:rPr>
        <w:t xml:space="preserve">.  </w:t>
      </w:r>
      <w:proofErr w:type="spellStart"/>
      <w:r>
        <w:rPr>
          <w:rFonts w:ascii="Sylfaen" w:eastAsia="Sylfaen" w:hAnsi="Sylfaen" w:cs="Sylfaen"/>
        </w:rPr>
        <w:t>აღნიშნული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ფორს</w:t>
      </w:r>
      <w:proofErr w:type="spellEnd"/>
      <w:r>
        <w:rPr>
          <w:rFonts w:ascii="Sylfaen" w:eastAsia="Sylfaen" w:hAnsi="Sylfaen" w:cs="Sylfaen"/>
        </w:rPr>
        <w:t>–</w:t>
      </w:r>
      <w:proofErr w:type="spellStart"/>
      <w:r>
        <w:rPr>
          <w:rFonts w:ascii="Sylfaen" w:eastAsia="Sylfaen" w:hAnsi="Sylfaen" w:cs="Sylfaen"/>
        </w:rPr>
        <w:t>მაჟორული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გარემოებების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დამადასტურებული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საბუთი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დამსაქმებელს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წერილობითი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სატელეფონო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ზარის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საშუალებით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უნდა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წარედგინოს</w:t>
      </w:r>
      <w:proofErr w:type="spellEnd"/>
      <w:r>
        <w:rPr>
          <w:rFonts w:ascii="Sylfaen" w:eastAsia="Sylfaen" w:hAnsi="Sylfaen" w:cs="Sylfaen"/>
        </w:rPr>
        <w:t> 48 </w:t>
      </w:r>
      <w:proofErr w:type="spellStart"/>
      <w:r>
        <w:rPr>
          <w:rFonts w:ascii="Sylfaen" w:eastAsia="Sylfaen" w:hAnsi="Sylfaen" w:cs="Sylfaen"/>
        </w:rPr>
        <w:t>საათის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განმავლობაში</w:t>
      </w:r>
      <w:proofErr w:type="spellEnd"/>
      <w:r>
        <w:rPr>
          <w:rFonts w:ascii="Sylfaen" w:eastAsia="Sylfaen" w:hAnsi="Sylfaen" w:cs="Sylfaen"/>
        </w:rPr>
        <w:t>. </w:t>
      </w:r>
    </w:p>
    <w:p w14:paraId="21BEBC50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2D4AFFE9" w14:textId="0159433B" w:rsidR="003D6688" w:rsidRPr="00B17411" w:rsidRDefault="005B00E5">
      <w:pPr>
        <w:spacing w:after="0" w:line="240" w:lineRule="auto"/>
        <w:jc w:val="both"/>
        <w:rPr>
          <w:rFonts w:ascii="Sylfaen" w:eastAsia="Sylfaen" w:hAnsi="Sylfaen" w:cs="Sylfaen"/>
          <w:sz w:val="27"/>
          <w:lang w:val="ka-GE"/>
        </w:rPr>
      </w:pPr>
      <w:r>
        <w:rPr>
          <w:rFonts w:ascii="Sylfaen" w:eastAsia="Sylfaen" w:hAnsi="Sylfaen" w:cs="Sylfaen"/>
        </w:rPr>
        <w:t xml:space="preserve">3.3.6   </w:t>
      </w:r>
      <w:proofErr w:type="spellStart"/>
      <w:proofErr w:type="gramStart"/>
      <w:r>
        <w:rPr>
          <w:rFonts w:ascii="Sylfaen" w:eastAsia="Sylfaen" w:hAnsi="Sylfaen" w:cs="Sylfaen"/>
        </w:rPr>
        <w:t>დასაქმებულის</w:t>
      </w:r>
      <w:proofErr w:type="spellEnd"/>
      <w:r>
        <w:rPr>
          <w:rFonts w:ascii="Sylfaen" w:eastAsia="Sylfaen" w:hAnsi="Sylfaen" w:cs="Sylfaen"/>
        </w:rPr>
        <w:t xml:space="preserve">  </w:t>
      </w:r>
      <w:proofErr w:type="spellStart"/>
      <w:r>
        <w:rPr>
          <w:rFonts w:ascii="Sylfaen" w:eastAsia="Sylfaen" w:hAnsi="Sylfaen" w:cs="Sylfaen"/>
        </w:rPr>
        <w:t>სამუშაოს</w:t>
      </w:r>
      <w:proofErr w:type="spellEnd"/>
      <w:proofErr w:type="gram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გრაფიკი</w:t>
      </w:r>
      <w:proofErr w:type="spellEnd"/>
      <w:r>
        <w:rPr>
          <w:rFonts w:ascii="Sylfaen" w:eastAsia="Sylfaen" w:hAnsi="Sylfaen" w:cs="Sylfaen"/>
        </w:rPr>
        <w:t>: </w:t>
      </w:r>
      <w:r w:rsidR="00E43B14">
        <w:rPr>
          <w:rFonts w:ascii="Sylfaen" w:eastAsia="Sylfaen" w:hAnsi="Sylfaen" w:cs="Sylfaen"/>
          <w:lang w:val="ka-GE"/>
        </w:rPr>
        <w:t xml:space="preserve">სადღეღამისო </w:t>
      </w:r>
      <w:r w:rsidR="00E43B14">
        <w:rPr>
          <w:rFonts w:ascii="Sylfaen" w:eastAsia="Sylfaen" w:hAnsi="Sylfaen" w:cs="Sylfaen"/>
          <w:sz w:val="24"/>
          <w:lang w:val="ka-GE"/>
        </w:rPr>
        <w:t xml:space="preserve">კვირაში 6 სამუშაო დღეღამე, </w:t>
      </w:r>
      <w:r w:rsidR="00B17411">
        <w:rPr>
          <w:rFonts w:ascii="Sylfaen" w:eastAsia="Sylfaen" w:hAnsi="Sylfaen" w:cs="Sylfaen"/>
          <w:sz w:val="24"/>
          <w:lang w:val="ka-GE"/>
        </w:rPr>
        <w:t xml:space="preserve"> </w:t>
      </w:r>
      <w:r w:rsidR="00E43B14">
        <w:rPr>
          <w:rFonts w:ascii="Sylfaen" w:eastAsia="Sylfaen" w:hAnsi="Sylfaen" w:cs="Sylfaen"/>
          <w:sz w:val="24"/>
          <w:lang w:val="ka-GE"/>
        </w:rPr>
        <w:t xml:space="preserve">ერთი დღე დასვენებით. </w:t>
      </w:r>
    </w:p>
    <w:p w14:paraId="314865FC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sz w:val="27"/>
        </w:rPr>
      </w:pPr>
    </w:p>
    <w:p w14:paraId="417D544E" w14:textId="5874CF7A" w:rsidR="003D6688" w:rsidRDefault="005B00E5">
      <w:pPr>
        <w:spacing w:after="0" w:line="240" w:lineRule="auto"/>
        <w:jc w:val="both"/>
        <w:rPr>
          <w:rFonts w:ascii="Sylfaen" w:eastAsia="Sylfaen" w:hAnsi="Sylfaen" w:cs="Sylfaen"/>
          <w:sz w:val="24"/>
        </w:rPr>
      </w:pPr>
      <w:proofErr w:type="gramStart"/>
      <w:r>
        <w:rPr>
          <w:rFonts w:ascii="Sylfaen" w:eastAsia="Sylfaen" w:hAnsi="Sylfaen" w:cs="Sylfaen"/>
          <w:sz w:val="24"/>
        </w:rPr>
        <w:t>3.3.6  </w:t>
      </w:r>
      <w:proofErr w:type="spellStart"/>
      <w:r>
        <w:rPr>
          <w:rFonts w:ascii="Sylfaen" w:eastAsia="Sylfaen" w:hAnsi="Sylfaen" w:cs="Sylfaen"/>
          <w:sz w:val="24"/>
        </w:rPr>
        <w:t>უზრუნველყოს</w:t>
      </w:r>
      <w:proofErr w:type="spellEnd"/>
      <w:proofErr w:type="gramEnd"/>
      <w:r>
        <w:rPr>
          <w:rFonts w:ascii="Sylfaen" w:eastAsia="Sylfaen" w:hAnsi="Sylfaen" w:cs="Sylfaen"/>
          <w:sz w:val="24"/>
        </w:rPr>
        <w:t xml:space="preserve">: </w:t>
      </w:r>
    </w:p>
    <w:p w14:paraId="4CD278CA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სრულყოფილი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მოვლა</w:t>
      </w:r>
      <w:proofErr w:type="spellEnd"/>
    </w:p>
    <w:p w14:paraId="4170CB9A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უსაფრთხოებაზე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ზრუნვა</w:t>
      </w:r>
      <w:proofErr w:type="spellEnd"/>
    </w:p>
    <w:p w14:paraId="1F3FB434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რეჟიმის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დაცვა</w:t>
      </w:r>
      <w:proofErr w:type="spellEnd"/>
    </w:p>
    <w:p w14:paraId="69F0FFE3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სადილის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მომზადება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კვება</w:t>
      </w:r>
      <w:proofErr w:type="spellEnd"/>
    </w:p>
    <w:p w14:paraId="5D958EDD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კვების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რაციონის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კარგად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ცოდნა</w:t>
      </w:r>
      <w:proofErr w:type="spellEnd"/>
    </w:p>
    <w:p w14:paraId="4D96A799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სარეცხის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დარეცხვა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დაუთოება</w:t>
      </w:r>
      <w:proofErr w:type="spellEnd"/>
    </w:p>
    <w:p w14:paraId="27A88754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ოთახის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დალაგება</w:t>
      </w:r>
      <w:proofErr w:type="spellEnd"/>
    </w:p>
    <w:p w14:paraId="075C66D4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lastRenderedPageBreak/>
        <w:t>ბავშვის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სათამაშოების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მოვლა</w:t>
      </w:r>
      <w:r w:rsidRPr="00E43B14">
        <w:rPr>
          <w:rFonts w:ascii="Verdana" w:hAnsi="Verdana" w:cs="Verdana"/>
          <w:color w:val="000000"/>
          <w:sz w:val="22"/>
          <w:szCs w:val="22"/>
        </w:rPr>
        <w:t>-</w:t>
      </w:r>
      <w:r w:rsidRPr="00E43B14">
        <w:rPr>
          <w:rFonts w:ascii="Sylfaen" w:hAnsi="Sylfaen" w:cs="Sylfaen"/>
          <w:color w:val="000000"/>
          <w:sz w:val="22"/>
          <w:szCs w:val="22"/>
        </w:rPr>
        <w:t>დასუფთავება</w:t>
      </w:r>
      <w:proofErr w:type="spellEnd"/>
    </w:p>
    <w:p w14:paraId="7EE1872A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სეირნობა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ფიზიკური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განვითარება</w:t>
      </w:r>
      <w:proofErr w:type="spellEnd"/>
    </w:p>
    <w:p w14:paraId="2D0B4048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ჰიგიენური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პროცედურები</w:t>
      </w:r>
      <w:proofErr w:type="spellEnd"/>
      <w:r w:rsidRPr="00E43B14">
        <w:rPr>
          <w:rFonts w:ascii="Sylfaen" w:hAnsi="Sylfaen" w:cs="Sylfaen"/>
          <w:color w:val="000000"/>
          <w:sz w:val="22"/>
          <w:szCs w:val="22"/>
          <w:lang w:val="ka-GE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დაბანა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,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გაკაჟება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და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სხვა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>)</w:t>
      </w:r>
    </w:p>
    <w:p w14:paraId="23ADE4E5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ტანვარჯიშის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ვარჯიშების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გაკეთება</w:t>
      </w:r>
      <w:proofErr w:type="spellEnd"/>
    </w:p>
    <w:p w14:paraId="6132FDC1" w14:textId="77777777" w:rsidR="00E43B14" w:rsidRPr="00E43B14" w:rsidRDefault="00E43B14" w:rsidP="00E43B14">
      <w:pPr>
        <w:pStyle w:val="a5"/>
        <w:numPr>
          <w:ilvl w:val="0"/>
          <w:numId w:val="2"/>
        </w:numPr>
        <w:rPr>
          <w:rFonts w:ascii="Verdana" w:hAnsi="Verdana"/>
          <w:color w:val="000000"/>
          <w:sz w:val="22"/>
          <w:szCs w:val="22"/>
        </w:rPr>
      </w:pP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განვითარებითი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თამაშები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,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წიგნების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კითხვა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,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საბავშვო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ბაღის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პროგრამის</w:t>
      </w:r>
      <w:proofErr w:type="spellEnd"/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მიხედვით</w:t>
      </w:r>
      <w:proofErr w:type="spellEnd"/>
      <w:r w:rsidRPr="00E43B14">
        <w:rPr>
          <w:rFonts w:ascii="Sylfaen" w:hAnsi="Sylfaen" w:cs="Sylfaen"/>
          <w:color w:val="000000"/>
          <w:sz w:val="22"/>
          <w:szCs w:val="22"/>
          <w:lang w:val="ka-GE"/>
        </w:rPr>
        <w:t xml:space="preserve"> (ხოლო სკოლის ასაკის პერიოდის ბავშვის შემთხვევაში კი სასკოლო პროგრამის მიხედვით)</w:t>
      </w:r>
      <w:r w:rsidRPr="00E43B14">
        <w:rPr>
          <w:rFonts w:ascii="Verdana" w:hAnsi="Verdana" w:cs="Verdana"/>
          <w:color w:val="000000"/>
          <w:sz w:val="22"/>
          <w:szCs w:val="22"/>
        </w:rPr>
        <w:t xml:space="preserve"> </w:t>
      </w:r>
      <w:proofErr w:type="spellStart"/>
      <w:r w:rsidRPr="00E43B14">
        <w:rPr>
          <w:rFonts w:ascii="Sylfaen" w:hAnsi="Sylfaen" w:cs="Sylfaen"/>
          <w:color w:val="000000"/>
          <w:sz w:val="22"/>
          <w:szCs w:val="22"/>
        </w:rPr>
        <w:t>განვითარება</w:t>
      </w:r>
      <w:proofErr w:type="spellEnd"/>
    </w:p>
    <w:p w14:paraId="4B0A8245" w14:textId="77777777" w:rsidR="003D6688" w:rsidRDefault="003D6688">
      <w:pPr>
        <w:spacing w:after="0" w:line="240" w:lineRule="auto"/>
        <w:jc w:val="center"/>
        <w:rPr>
          <w:rFonts w:ascii="Sylfaen" w:eastAsia="Sylfaen" w:hAnsi="Sylfaen" w:cs="Sylfaen"/>
          <w:b/>
        </w:rPr>
      </w:pPr>
    </w:p>
    <w:p w14:paraId="6D345DB7" w14:textId="77777777" w:rsidR="003D6688" w:rsidRDefault="005B00E5">
      <w:pPr>
        <w:spacing w:after="0" w:line="240" w:lineRule="auto"/>
        <w:jc w:val="center"/>
        <w:rPr>
          <w:rFonts w:ascii="Segoe UI" w:eastAsia="Segoe UI" w:hAnsi="Segoe UI" w:cs="Segoe UI"/>
          <w:b/>
          <w:sz w:val="18"/>
        </w:rPr>
      </w:pPr>
      <w:proofErr w:type="spellStart"/>
      <w:r>
        <w:rPr>
          <w:rFonts w:ascii="Sylfaen" w:eastAsia="Sylfaen" w:hAnsi="Sylfaen" w:cs="Sylfaen"/>
          <w:b/>
        </w:rPr>
        <w:t>გაფრთხილება</w:t>
      </w:r>
      <w:proofErr w:type="spellEnd"/>
      <w:r>
        <w:rPr>
          <w:rFonts w:ascii="Sylfaen" w:eastAsia="Sylfaen" w:hAnsi="Sylfaen" w:cs="Sylfaen"/>
          <w:b/>
        </w:rPr>
        <w:t xml:space="preserve">! </w:t>
      </w:r>
      <w:proofErr w:type="spellStart"/>
      <w:r>
        <w:rPr>
          <w:rFonts w:ascii="Sylfaen" w:eastAsia="Sylfaen" w:hAnsi="Sylfaen" w:cs="Sylfaen"/>
          <w:b/>
        </w:rPr>
        <w:t>მომვლელს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კატეგორიულად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ეკრძალება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პაციენტისათვის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მედიკამენტების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თვითნებურად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მიწოდება</w:t>
      </w:r>
      <w:proofErr w:type="spellEnd"/>
      <w:r>
        <w:rPr>
          <w:rFonts w:ascii="Sylfaen" w:eastAsia="Sylfaen" w:hAnsi="Sylfaen" w:cs="Sylfaen"/>
          <w:b/>
        </w:rPr>
        <w:t xml:space="preserve">. </w:t>
      </w:r>
      <w:proofErr w:type="spellStart"/>
      <w:r>
        <w:rPr>
          <w:rFonts w:ascii="Sylfaen" w:eastAsia="Sylfaen" w:hAnsi="Sylfaen" w:cs="Sylfaen"/>
          <w:b/>
        </w:rPr>
        <w:t>ყოველგვარი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მედიკამენტები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უნდა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მიეცეს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მხოლოდ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ექიმის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დანიშნულებით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პაციენტის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მეუღლის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შვილის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ხოლო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ოჯახში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ასეთის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არ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არსებობის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შემთხვევაში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კი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მის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დედა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მამა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ძმა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სხვა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ახლო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ნათესავთან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შეთანხმებით</w:t>
      </w:r>
      <w:proofErr w:type="spellEnd"/>
      <w:r>
        <w:rPr>
          <w:rFonts w:ascii="Sylfaen" w:eastAsia="Sylfaen" w:hAnsi="Sylfaen" w:cs="Sylfaen"/>
          <w:b/>
        </w:rPr>
        <w:t>.</w:t>
      </w:r>
    </w:p>
    <w:p w14:paraId="4198F86C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247F2E30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4. </w:t>
      </w:r>
      <w:proofErr w:type="spellStart"/>
      <w:r>
        <w:rPr>
          <w:rFonts w:ascii="Sylfaen" w:eastAsia="Sylfaen" w:hAnsi="Sylfaen" w:cs="Sylfaen"/>
          <w:b/>
        </w:rPr>
        <w:t>დამატებითი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პირობები</w:t>
      </w:r>
      <w:proofErr w:type="spellEnd"/>
      <w:r>
        <w:rPr>
          <w:rFonts w:ascii="Sylfaen" w:eastAsia="Sylfaen" w:hAnsi="Sylfaen" w:cs="Sylfaen"/>
        </w:rPr>
        <w:t> </w:t>
      </w:r>
    </w:p>
    <w:p w14:paraId="3E1BB0F1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</w:rPr>
      </w:pPr>
    </w:p>
    <w:p w14:paraId="475FEEA8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4.1   </w:t>
      </w:r>
      <w:proofErr w:type="spellStart"/>
      <w:r>
        <w:rPr>
          <w:rFonts w:ascii="Sylfaen" w:eastAsia="Sylfaen" w:hAnsi="Sylfaen" w:cs="Sylfaen"/>
        </w:rPr>
        <w:t>მხარეთა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შორის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წარმოქმნილი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დავები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რეგულირდება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ურთიერთშეთანხმების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გზით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r>
        <w:rPr>
          <w:rFonts w:ascii="Sylfaen" w:eastAsia="Sylfaen" w:hAnsi="Sylfaen" w:cs="Sylfaen"/>
        </w:rPr>
        <w:t>შეუთანხმებლობის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შემთხვევაში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დავა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საბოლოოდ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გადაწყდება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საქართველოში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მოქმედი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კანონმდებლობის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შესაბამისად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საქართველოს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საასამართლოში</w:t>
      </w:r>
      <w:proofErr w:type="spellEnd"/>
      <w:r>
        <w:rPr>
          <w:rFonts w:ascii="Sylfaen" w:eastAsia="Sylfaen" w:hAnsi="Sylfaen" w:cs="Sylfaen"/>
        </w:rPr>
        <w:t>. </w:t>
      </w:r>
    </w:p>
    <w:p w14:paraId="46538C75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4.2   </w:t>
      </w:r>
      <w:proofErr w:type="spellStart"/>
      <w:r>
        <w:rPr>
          <w:rFonts w:ascii="Sylfaen" w:eastAsia="Sylfaen" w:hAnsi="Sylfaen" w:cs="Sylfaen"/>
        </w:rPr>
        <w:t>წინამდებარე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ხელშეკრულება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დაბეჭდილია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სამ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თანაბარმნიშვნელოვან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ეგზემპლარად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რომელთაგან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ერთი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რჩება</w:t>
      </w:r>
      <w:proofErr w:type="spellEnd"/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დამსაქმებელთან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r>
        <w:rPr>
          <w:rFonts w:ascii="Sylfaen" w:eastAsia="Sylfaen" w:hAnsi="Sylfaen" w:cs="Sylfaen"/>
        </w:rPr>
        <w:t>მეორე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დამქირავებელთან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მესამე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დასაქმებულთან</w:t>
      </w:r>
      <w:proofErr w:type="spellEnd"/>
      <w:r>
        <w:rPr>
          <w:rFonts w:ascii="Sylfaen" w:eastAsia="Sylfaen" w:hAnsi="Sylfaen" w:cs="Sylfaen"/>
        </w:rPr>
        <w:t>. </w:t>
      </w:r>
    </w:p>
    <w:p w14:paraId="4F294439" w14:textId="77777777" w:rsidR="003D6688" w:rsidRDefault="003D6688">
      <w:pPr>
        <w:spacing w:after="0" w:line="240" w:lineRule="auto"/>
        <w:jc w:val="both"/>
        <w:rPr>
          <w:rFonts w:ascii="Sylfaen" w:eastAsia="Sylfaen" w:hAnsi="Sylfaen" w:cs="Sylfaen"/>
          <w:b/>
        </w:rPr>
      </w:pPr>
    </w:p>
    <w:p w14:paraId="7D2B0E21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5. </w:t>
      </w:r>
      <w:proofErr w:type="spellStart"/>
      <w:r>
        <w:rPr>
          <w:rFonts w:ascii="Sylfaen" w:eastAsia="Sylfaen" w:hAnsi="Sylfaen" w:cs="Sylfaen"/>
          <w:b/>
        </w:rPr>
        <w:t>მხარეთა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ხელმოწერები</w:t>
      </w:r>
      <w:proofErr w:type="spellEnd"/>
      <w:r>
        <w:rPr>
          <w:rFonts w:ascii="Sylfaen" w:eastAsia="Sylfaen" w:hAnsi="Sylfaen" w:cs="Sylfaen"/>
          <w:b/>
        </w:rPr>
        <w:t xml:space="preserve">, </w:t>
      </w:r>
      <w:proofErr w:type="spellStart"/>
      <w:r>
        <w:rPr>
          <w:rFonts w:ascii="Sylfaen" w:eastAsia="Sylfaen" w:hAnsi="Sylfaen" w:cs="Sylfaen"/>
          <w:b/>
        </w:rPr>
        <w:t>მისამართები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და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საბანკო</w:t>
      </w:r>
      <w:proofErr w:type="spellEnd"/>
      <w:r>
        <w:rPr>
          <w:rFonts w:ascii="Sylfaen" w:eastAsia="Sylfaen" w:hAnsi="Sylfaen" w:cs="Sylfaen"/>
          <w:b/>
        </w:rPr>
        <w:t xml:space="preserve"> </w:t>
      </w:r>
      <w:proofErr w:type="spellStart"/>
      <w:r>
        <w:rPr>
          <w:rFonts w:ascii="Sylfaen" w:eastAsia="Sylfaen" w:hAnsi="Sylfaen" w:cs="Sylfaen"/>
          <w:b/>
        </w:rPr>
        <w:t>რეკვიზიტები</w:t>
      </w:r>
      <w:proofErr w:type="spellEnd"/>
      <w:r>
        <w:rPr>
          <w:rFonts w:ascii="Sylfaen" w:eastAsia="Sylfaen" w:hAnsi="Sylfaen" w:cs="Sylfaen"/>
        </w:rPr>
        <w:t> </w:t>
      </w:r>
    </w:p>
    <w:p w14:paraId="77C9F681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  <w:b/>
        </w:rPr>
      </w:pPr>
      <w:r>
        <w:rPr>
          <w:rFonts w:ascii="Sylfaen" w:eastAsia="Sylfaen" w:hAnsi="Sylfaen" w:cs="Sylfaen"/>
          <w:b/>
        </w:rPr>
        <w:t>     </w:t>
      </w:r>
    </w:p>
    <w:p w14:paraId="1A02B012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 xml:space="preserve">   </w:t>
      </w:r>
      <w:proofErr w:type="spellStart"/>
      <w:r>
        <w:rPr>
          <w:rFonts w:ascii="Sylfaen" w:eastAsia="Sylfaen" w:hAnsi="Sylfaen" w:cs="Sylfaen"/>
          <w:b/>
        </w:rPr>
        <w:t>დამქირავებელი</w:t>
      </w:r>
      <w:proofErr w:type="spellEnd"/>
      <w:r>
        <w:rPr>
          <w:rFonts w:ascii="Sylfaen" w:eastAsia="Sylfaen" w:hAnsi="Sylfaen" w:cs="Sylfaen"/>
          <w:b/>
        </w:rPr>
        <w:t xml:space="preserve">                                                                             </w:t>
      </w:r>
      <w:proofErr w:type="spellStart"/>
      <w:r>
        <w:rPr>
          <w:rFonts w:ascii="Sylfaen" w:eastAsia="Sylfaen" w:hAnsi="Sylfaen" w:cs="Sylfaen"/>
          <w:b/>
        </w:rPr>
        <w:t>დასაქმებული</w:t>
      </w:r>
      <w:proofErr w:type="spellEnd"/>
      <w:r>
        <w:rPr>
          <w:rFonts w:ascii="Sylfaen" w:eastAsia="Sylfaen" w:hAnsi="Sylfaen" w:cs="Sylfaen"/>
          <w:b/>
        </w:rPr>
        <w:t>   </w:t>
      </w:r>
      <w:r>
        <w:rPr>
          <w:rFonts w:ascii="Sylfaen" w:eastAsia="Sylfaen" w:hAnsi="Sylfaen" w:cs="Sylfaen"/>
        </w:rPr>
        <w:t> </w:t>
      </w:r>
    </w:p>
    <w:p w14:paraId="74296A18" w14:textId="126AA607" w:rsidR="003D6688" w:rsidRPr="00E43B14" w:rsidRDefault="005B00E5">
      <w:pPr>
        <w:spacing w:after="0" w:line="240" w:lineRule="auto"/>
        <w:jc w:val="both"/>
        <w:rPr>
          <w:rFonts w:ascii="Tahoma" w:eastAsia="Tahoma" w:hAnsi="Tahoma" w:cs="Tahoma"/>
          <w:sz w:val="12"/>
          <w:lang w:val="ka-GE"/>
        </w:rPr>
      </w:pPr>
      <w:r>
        <w:rPr>
          <w:rFonts w:ascii="Sylfaen" w:eastAsia="Sylfaen" w:hAnsi="Sylfaen" w:cs="Sylfaen"/>
          <w:b/>
        </w:rPr>
        <w:t> </w:t>
      </w:r>
      <w:proofErr w:type="spellStart"/>
      <w:proofErr w:type="gramStart"/>
      <w:r>
        <w:rPr>
          <w:rFonts w:ascii="Sylfaen" w:eastAsia="Sylfaen" w:hAnsi="Sylfaen" w:cs="Sylfaen"/>
        </w:rPr>
        <w:t>სახელი</w:t>
      </w:r>
      <w:proofErr w:type="spellEnd"/>
      <w:r>
        <w:rPr>
          <w:rFonts w:ascii="Sylfaen" w:eastAsia="Sylfaen" w:hAnsi="Sylfaen" w:cs="Sylfaen"/>
        </w:rPr>
        <w:t>:  </w:t>
      </w:r>
      <w:r w:rsidR="00E43B14">
        <w:rPr>
          <w:rFonts w:ascii="Sylfaen" w:eastAsia="Sylfaen" w:hAnsi="Sylfaen" w:cs="Sylfaen"/>
          <w:lang w:val="ka-GE"/>
        </w:rPr>
        <w:t>მარიამ</w:t>
      </w:r>
      <w:proofErr w:type="gramEnd"/>
      <w:r>
        <w:rPr>
          <w:rFonts w:ascii="Sylfaen" w:eastAsia="Sylfaen" w:hAnsi="Sylfaen" w:cs="Sylfaen"/>
        </w:rPr>
        <w:t xml:space="preserve">                                              </w:t>
      </w:r>
      <w:r>
        <w:rPr>
          <w:rFonts w:ascii="Sylfaen" w:eastAsia="Sylfaen" w:hAnsi="Sylfaen" w:cs="Sylfaen"/>
          <w:lang w:val="ka-GE"/>
        </w:rPr>
        <w:t xml:space="preserve">     </w:t>
      </w:r>
      <w:r>
        <w:rPr>
          <w:rFonts w:ascii="Sylfaen" w:eastAsia="Sylfaen" w:hAnsi="Sylfaen" w:cs="Sylfaen"/>
        </w:rPr>
        <w:t xml:space="preserve">          </w:t>
      </w:r>
      <w:r w:rsidR="00E43B14">
        <w:rPr>
          <w:rFonts w:ascii="Sylfaen" w:eastAsia="Sylfaen" w:hAnsi="Sylfaen" w:cs="Sylfaen"/>
          <w:lang w:val="ka-GE"/>
        </w:rPr>
        <w:t xml:space="preserve">      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სახელი</w:t>
      </w:r>
      <w:proofErr w:type="spellEnd"/>
      <w:r>
        <w:rPr>
          <w:rFonts w:ascii="Sylfaen" w:eastAsia="Sylfaen" w:hAnsi="Sylfaen" w:cs="Sylfaen"/>
        </w:rPr>
        <w:t xml:space="preserve">: </w:t>
      </w:r>
      <w:r w:rsidR="00E43B14">
        <w:rPr>
          <w:rFonts w:ascii="Sylfaen" w:eastAsia="Sylfaen" w:hAnsi="Sylfaen" w:cs="Sylfaen"/>
          <w:lang w:val="ka-GE"/>
        </w:rPr>
        <w:t>მაკა</w:t>
      </w:r>
    </w:p>
    <w:p w14:paraId="73D80676" w14:textId="6258E7C3" w:rsidR="003D6688" w:rsidRPr="00E43B14" w:rsidRDefault="005B00E5">
      <w:pPr>
        <w:spacing w:after="0" w:line="240" w:lineRule="auto"/>
        <w:jc w:val="both"/>
        <w:rPr>
          <w:rFonts w:ascii="Tahoma" w:eastAsia="Tahoma" w:hAnsi="Tahoma" w:cs="Tahoma"/>
          <w:sz w:val="12"/>
          <w:lang w:val="ka-GE"/>
        </w:rPr>
      </w:pPr>
      <w:r>
        <w:rPr>
          <w:rFonts w:ascii="Sylfaen" w:eastAsia="Sylfaen" w:hAnsi="Sylfaen" w:cs="Sylfaen"/>
        </w:rPr>
        <w:t> </w:t>
      </w:r>
      <w:proofErr w:type="spellStart"/>
      <w:r>
        <w:rPr>
          <w:rFonts w:ascii="Sylfaen" w:eastAsia="Sylfaen" w:hAnsi="Sylfaen" w:cs="Sylfaen"/>
        </w:rPr>
        <w:t>გვარი</w:t>
      </w:r>
      <w:proofErr w:type="spellEnd"/>
      <w:r>
        <w:rPr>
          <w:rFonts w:ascii="Sylfaen" w:eastAsia="Sylfaen" w:hAnsi="Sylfaen" w:cs="Sylfaen"/>
        </w:rPr>
        <w:t>:</w:t>
      </w:r>
      <w:r w:rsidR="00E43B14">
        <w:rPr>
          <w:rFonts w:ascii="Sylfaen" w:eastAsia="Sylfaen" w:hAnsi="Sylfaen" w:cs="Sylfaen"/>
          <w:lang w:val="ka-GE"/>
        </w:rPr>
        <w:t xml:space="preserve"> კაპანაძე</w:t>
      </w:r>
      <w:r>
        <w:rPr>
          <w:rFonts w:ascii="Sylfaen" w:eastAsia="Sylfaen" w:hAnsi="Sylfaen" w:cs="Sylfaen"/>
        </w:rPr>
        <w:t xml:space="preserve">                                                </w:t>
      </w:r>
      <w:r>
        <w:rPr>
          <w:rFonts w:ascii="Sylfaen" w:eastAsia="Sylfaen" w:hAnsi="Sylfaen" w:cs="Sylfaen"/>
          <w:lang w:val="ka-GE"/>
        </w:rPr>
        <w:t xml:space="preserve">    </w:t>
      </w:r>
      <w:r>
        <w:rPr>
          <w:rFonts w:ascii="Sylfaen" w:eastAsia="Sylfaen" w:hAnsi="Sylfaen" w:cs="Sylfaen"/>
        </w:rPr>
        <w:t xml:space="preserve">        </w:t>
      </w:r>
      <w:r w:rsidR="00E43B14">
        <w:rPr>
          <w:rFonts w:ascii="Sylfaen" w:eastAsia="Sylfaen" w:hAnsi="Sylfaen" w:cs="Sylfaen"/>
          <w:lang w:val="ka-GE"/>
        </w:rPr>
        <w:t xml:space="preserve">        </w:t>
      </w:r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გვარი</w:t>
      </w:r>
      <w:proofErr w:type="spellEnd"/>
      <w:r>
        <w:rPr>
          <w:rFonts w:ascii="Sylfaen" w:eastAsia="Sylfaen" w:hAnsi="Sylfaen" w:cs="Sylfaen"/>
        </w:rPr>
        <w:t xml:space="preserve">: </w:t>
      </w:r>
      <w:r w:rsidR="00E43B14">
        <w:rPr>
          <w:rFonts w:ascii="Sylfaen" w:eastAsia="Sylfaen" w:hAnsi="Sylfaen" w:cs="Sylfaen"/>
          <w:lang w:val="ka-GE"/>
        </w:rPr>
        <w:t>ლაცაბიძე</w:t>
      </w:r>
    </w:p>
    <w:p w14:paraId="417CE4DD" w14:textId="08B676F6" w:rsidR="003D6688" w:rsidRPr="00E43B14" w:rsidRDefault="005B00E5">
      <w:pPr>
        <w:spacing w:after="0" w:line="240" w:lineRule="auto"/>
        <w:jc w:val="both"/>
        <w:rPr>
          <w:rFonts w:ascii="Sylfaen" w:eastAsia="Sylfaen" w:hAnsi="Sylfaen" w:cs="Sylfaen"/>
          <w:sz w:val="12"/>
          <w:lang w:val="ka-GE"/>
        </w:rPr>
      </w:pPr>
      <w:r>
        <w:rPr>
          <w:rFonts w:ascii="Sylfaen" w:eastAsia="Sylfaen" w:hAnsi="Sylfaen" w:cs="Sylfaen"/>
        </w:rPr>
        <w:t> პ/ნ:</w:t>
      </w:r>
      <w:r w:rsidR="00E43B14">
        <w:rPr>
          <w:rFonts w:ascii="Sylfaen" w:eastAsia="Sylfaen" w:hAnsi="Sylfaen" w:cs="Sylfaen"/>
          <w:lang w:val="ka-GE"/>
        </w:rPr>
        <w:t xml:space="preserve"> 01001076112</w:t>
      </w:r>
      <w:r>
        <w:rPr>
          <w:rFonts w:ascii="Sylfaen" w:eastAsia="Sylfaen" w:hAnsi="Sylfaen" w:cs="Sylfaen"/>
        </w:rPr>
        <w:t xml:space="preserve">                                                                  პ/ნ:</w:t>
      </w:r>
      <w:r w:rsidR="00E43B14">
        <w:rPr>
          <w:rFonts w:ascii="Sylfaen" w:eastAsia="Sylfaen" w:hAnsi="Sylfaen" w:cs="Sylfaen"/>
          <w:lang w:val="ka-GE"/>
        </w:rPr>
        <w:t>5700101804</w:t>
      </w:r>
    </w:p>
    <w:p w14:paraId="6F64BFD5" w14:textId="22BEC96D" w:rsidR="003D6688" w:rsidRDefault="005B00E5">
      <w:pPr>
        <w:spacing w:after="0" w:line="240" w:lineRule="auto"/>
        <w:ind w:left="-600" w:firstLine="585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</w:t>
      </w:r>
      <w:proofErr w:type="spellStart"/>
      <w:proofErr w:type="gram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:-------------------------</w:t>
      </w:r>
      <w:proofErr w:type="gramEnd"/>
      <w:r>
        <w:rPr>
          <w:rFonts w:ascii="Sylfaen" w:eastAsia="Sylfaen" w:hAnsi="Sylfaen" w:cs="Sylfaen"/>
        </w:rPr>
        <w:t xml:space="preserve">                                  </w:t>
      </w:r>
      <w:proofErr w:type="spell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 ----------------------- </w:t>
      </w:r>
    </w:p>
    <w:p w14:paraId="07204E83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Calibri" w:eastAsia="Calibri" w:hAnsi="Calibri" w:cs="Calibri"/>
        </w:rPr>
        <w:t> </w:t>
      </w:r>
    </w:p>
    <w:p w14:paraId="7D709C14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                                         დამსაქმებელი                                                                                </w:t>
      </w:r>
      <w:r>
        <w:rPr>
          <w:rFonts w:ascii="Sylfaen" w:eastAsia="Sylfaen" w:hAnsi="Sylfaen" w:cs="Sylfaen"/>
        </w:rPr>
        <w:t> </w:t>
      </w:r>
    </w:p>
    <w:p w14:paraId="642096B6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  <w:b/>
        </w:rPr>
        <w:t>                             </w:t>
      </w:r>
      <w:proofErr w:type="gramStart"/>
      <w:r>
        <w:rPr>
          <w:rFonts w:ascii="Sylfaen" w:eastAsia="Sylfaen" w:hAnsi="Sylfaen" w:cs="Sylfaen"/>
        </w:rPr>
        <w:t>დასახელება:   </w:t>
      </w:r>
      <w:proofErr w:type="gramEnd"/>
      <w:r>
        <w:rPr>
          <w:rFonts w:ascii="Sylfaen" w:eastAsia="Sylfaen" w:hAnsi="Sylfaen" w:cs="Sylfaen"/>
        </w:rPr>
        <w:t>  შ.პ.ს „ბაია“                                                             </w:t>
      </w:r>
    </w:p>
    <w:p w14:paraId="5142B03D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მისამართი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  ქ. </w:t>
      </w:r>
      <w:proofErr w:type="spellStart"/>
      <w:r>
        <w:rPr>
          <w:rFonts w:ascii="Sylfaen" w:eastAsia="Sylfaen" w:hAnsi="Sylfaen" w:cs="Sylfaen"/>
        </w:rPr>
        <w:t>თბილისი</w:t>
      </w:r>
      <w:proofErr w:type="spellEnd"/>
      <w:r>
        <w:rPr>
          <w:rFonts w:ascii="Sylfaen" w:eastAsia="Sylfaen" w:hAnsi="Sylfaen" w:cs="Sylfaen"/>
        </w:rPr>
        <w:t xml:space="preserve">, </w:t>
      </w:r>
      <w:proofErr w:type="spellStart"/>
      <w:proofErr w:type="gramStart"/>
      <w:r>
        <w:rPr>
          <w:rFonts w:ascii="Sylfaen" w:eastAsia="Sylfaen" w:hAnsi="Sylfaen" w:cs="Sylfaen"/>
        </w:rPr>
        <w:t>ჯორჯაძის</w:t>
      </w:r>
      <w:proofErr w:type="spellEnd"/>
      <w:r>
        <w:rPr>
          <w:rFonts w:ascii="Sylfaen" w:eastAsia="Sylfaen" w:hAnsi="Sylfaen" w:cs="Sylfaen"/>
        </w:rPr>
        <w:t>  ქ</w:t>
      </w:r>
      <w:proofErr w:type="gramEnd"/>
      <w:r>
        <w:rPr>
          <w:rFonts w:ascii="Sylfaen" w:eastAsia="Sylfaen" w:hAnsi="Sylfaen" w:cs="Sylfaen"/>
        </w:rPr>
        <w:t xml:space="preserve"> </w:t>
      </w:r>
      <w:r>
        <w:rPr>
          <w:rFonts w:ascii="Segoe UI Symbol" w:eastAsia="Segoe UI Symbol" w:hAnsi="Segoe UI Symbol" w:cs="Segoe UI Symbol"/>
        </w:rPr>
        <w:t>№</w:t>
      </w:r>
      <w:r>
        <w:rPr>
          <w:rFonts w:ascii="Sylfaen" w:eastAsia="Sylfaen" w:hAnsi="Sylfaen" w:cs="Sylfaen"/>
        </w:rPr>
        <w:t>5</w:t>
      </w:r>
      <w:r>
        <w:rPr>
          <w:rFonts w:ascii="Segoe UI Symbol" w:eastAsia="Segoe UI Symbol" w:hAnsi="Segoe UI Symbol" w:cs="Segoe UI Symbol"/>
        </w:rPr>
        <w:t>                              </w:t>
      </w:r>
    </w:p>
    <w:p w14:paraId="066FF220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>                             ს/</w:t>
      </w:r>
      <w:proofErr w:type="spellStart"/>
      <w:proofErr w:type="gramStart"/>
      <w:r>
        <w:rPr>
          <w:rFonts w:ascii="Sylfaen" w:eastAsia="Sylfaen" w:hAnsi="Sylfaen" w:cs="Sylfaen"/>
        </w:rPr>
        <w:t>კოდი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 405000699    </w:t>
      </w:r>
    </w:p>
    <w:p w14:paraId="0FA86090" w14:textId="77777777" w:rsidR="003D6688" w:rsidRDefault="005B00E5">
      <w:pPr>
        <w:spacing w:after="0" w:line="240" w:lineRule="auto"/>
        <w:jc w:val="both"/>
        <w:rPr>
          <w:rFonts w:ascii="Sylfaen" w:eastAsia="Sylfaen" w:hAnsi="Sylfaen" w:cs="Sylfaen"/>
        </w:rPr>
      </w:pPr>
      <w:r>
        <w:rPr>
          <w:rFonts w:ascii="Sylfaen" w:eastAsia="Sylfaen" w:hAnsi="Sylfaen" w:cs="Sylfaen"/>
        </w:rPr>
        <w:t xml:space="preserve">                             GE86 TB74 4953 6020 1000 01</w:t>
      </w:r>
    </w:p>
    <w:p w14:paraId="498D2ADC" w14:textId="21A8FD80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 xml:space="preserve">                           </w:t>
      </w:r>
      <w:r w:rsidR="00DD7852">
        <w:rPr>
          <w:rFonts w:ascii="Sylfaen" w:eastAsia="Sylfaen" w:hAnsi="Sylfaen" w:cs="Sylfaen"/>
          <w:lang w:val="ka-GE"/>
        </w:rPr>
        <w:t xml:space="preserve">  </w:t>
      </w:r>
      <w:proofErr w:type="spellStart"/>
      <w:r>
        <w:rPr>
          <w:rFonts w:ascii="Sylfaen" w:eastAsia="Sylfaen" w:hAnsi="Sylfaen" w:cs="Sylfaen"/>
        </w:rPr>
        <w:t>მომს</w:t>
      </w:r>
      <w:proofErr w:type="spellEnd"/>
      <w:r>
        <w:rPr>
          <w:rFonts w:ascii="Sylfaen" w:eastAsia="Sylfaen" w:hAnsi="Sylfaen" w:cs="Sylfaen"/>
        </w:rPr>
        <w:t xml:space="preserve">. </w:t>
      </w:r>
      <w:proofErr w:type="spellStart"/>
      <w:proofErr w:type="gramStart"/>
      <w:r>
        <w:rPr>
          <w:rFonts w:ascii="Sylfaen" w:eastAsia="Sylfaen" w:hAnsi="Sylfaen" w:cs="Sylfaen"/>
        </w:rPr>
        <w:t>ბანკი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>   </w:t>
      </w:r>
      <w:proofErr w:type="spellStart"/>
      <w:r>
        <w:rPr>
          <w:rFonts w:ascii="Sylfaen" w:eastAsia="Sylfaen" w:hAnsi="Sylfaen" w:cs="Sylfaen"/>
        </w:rPr>
        <w:t>ს.ს</w:t>
      </w:r>
      <w:proofErr w:type="spellEnd"/>
      <w:r>
        <w:rPr>
          <w:rFonts w:ascii="Sylfaen" w:eastAsia="Sylfaen" w:hAnsi="Sylfaen" w:cs="Sylfaen"/>
        </w:rPr>
        <w:t> "</w:t>
      </w:r>
      <w:proofErr w:type="spellStart"/>
      <w:r>
        <w:rPr>
          <w:rFonts w:ascii="Sylfaen" w:eastAsia="Sylfaen" w:hAnsi="Sylfaen" w:cs="Sylfaen"/>
        </w:rPr>
        <w:t>თიბისი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ბანკი</w:t>
      </w:r>
      <w:proofErr w:type="spellEnd"/>
      <w:r>
        <w:rPr>
          <w:rFonts w:ascii="Sylfaen" w:eastAsia="Sylfaen" w:hAnsi="Sylfaen" w:cs="Sylfaen"/>
        </w:rPr>
        <w:t>"                                                </w:t>
      </w:r>
    </w:p>
    <w:p w14:paraId="47B21CC1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დირექტორი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 xml:space="preserve">   </w:t>
      </w:r>
      <w:proofErr w:type="spellStart"/>
      <w:r>
        <w:rPr>
          <w:rFonts w:ascii="Sylfaen" w:eastAsia="Sylfaen" w:hAnsi="Sylfaen" w:cs="Sylfaen"/>
        </w:rPr>
        <w:t>ჟანა</w:t>
      </w:r>
      <w:proofErr w:type="spellEnd"/>
      <w:r>
        <w:rPr>
          <w:rFonts w:ascii="Sylfaen" w:eastAsia="Sylfaen" w:hAnsi="Sylfaen" w:cs="Sylfaen"/>
        </w:rPr>
        <w:t xml:space="preserve"> </w:t>
      </w:r>
      <w:proofErr w:type="spellStart"/>
      <w:r>
        <w:rPr>
          <w:rFonts w:ascii="Sylfaen" w:eastAsia="Sylfaen" w:hAnsi="Sylfaen" w:cs="Sylfaen"/>
        </w:rPr>
        <w:t>შალიკაშვილი</w:t>
      </w:r>
      <w:proofErr w:type="spellEnd"/>
      <w:r>
        <w:rPr>
          <w:rFonts w:ascii="Sylfaen" w:eastAsia="Sylfaen" w:hAnsi="Sylfaen" w:cs="Sylfaen"/>
        </w:rPr>
        <w:t xml:space="preserve"> პ/ნ: 62004017297 </w:t>
      </w:r>
    </w:p>
    <w:p w14:paraId="1705E1FF" w14:textId="77777777" w:rsidR="003D6688" w:rsidRDefault="005B00E5">
      <w:pPr>
        <w:spacing w:after="0" w:line="240" w:lineRule="auto"/>
        <w:jc w:val="both"/>
        <w:rPr>
          <w:rFonts w:ascii="Tahoma" w:eastAsia="Tahoma" w:hAnsi="Tahoma" w:cs="Tahoma"/>
          <w:sz w:val="12"/>
        </w:rPr>
      </w:pPr>
      <w:r>
        <w:rPr>
          <w:rFonts w:ascii="Sylfaen" w:eastAsia="Sylfaen" w:hAnsi="Sylfaen" w:cs="Sylfaen"/>
        </w:rPr>
        <w:t>                             </w:t>
      </w:r>
      <w:proofErr w:type="spellStart"/>
      <w:proofErr w:type="gramStart"/>
      <w:r>
        <w:rPr>
          <w:rFonts w:ascii="Sylfaen" w:eastAsia="Sylfaen" w:hAnsi="Sylfaen" w:cs="Sylfaen"/>
        </w:rPr>
        <w:t>ხელმოწერა</w:t>
      </w:r>
      <w:proofErr w:type="spellEnd"/>
      <w:r>
        <w:rPr>
          <w:rFonts w:ascii="Sylfaen" w:eastAsia="Sylfaen" w:hAnsi="Sylfaen" w:cs="Sylfaen"/>
        </w:rPr>
        <w:t>:   </w:t>
      </w:r>
      <w:proofErr w:type="gramEnd"/>
      <w:r>
        <w:rPr>
          <w:rFonts w:ascii="Sylfaen" w:eastAsia="Sylfaen" w:hAnsi="Sylfaen" w:cs="Sylfaen"/>
        </w:rPr>
        <w:t>   ----------------------------- </w:t>
      </w:r>
    </w:p>
    <w:p w14:paraId="57BBAADC" w14:textId="77777777" w:rsidR="003D6688" w:rsidRDefault="003D6688">
      <w:pPr>
        <w:spacing w:after="0" w:line="240" w:lineRule="auto"/>
        <w:rPr>
          <w:rFonts w:ascii="Tahoma" w:eastAsia="Tahoma" w:hAnsi="Tahoma" w:cs="Tahoma"/>
          <w:sz w:val="12"/>
        </w:rPr>
      </w:pPr>
    </w:p>
    <w:p w14:paraId="55968EBD" w14:textId="77777777" w:rsidR="003D6688" w:rsidRDefault="003D6688">
      <w:pPr>
        <w:rPr>
          <w:rFonts w:ascii="Calibri" w:eastAsia="Calibri" w:hAnsi="Calibri" w:cs="Calibri"/>
        </w:rPr>
      </w:pPr>
    </w:p>
    <w:sectPr w:rsidR="003D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 Nusx Geo">
    <w:panose1 w:val="020B0500000000000000"/>
    <w:charset w:val="00"/>
    <w:family w:val="swiss"/>
    <w:pitch w:val="variable"/>
    <w:sig w:usb0="00000087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94CDE"/>
    <w:multiLevelType w:val="multilevel"/>
    <w:tmpl w:val="3CB0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514096"/>
    <w:multiLevelType w:val="hybridMultilevel"/>
    <w:tmpl w:val="F07085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88"/>
    <w:rsid w:val="000260C8"/>
    <w:rsid w:val="003D6688"/>
    <w:rsid w:val="00452C05"/>
    <w:rsid w:val="005B00E5"/>
    <w:rsid w:val="00A86053"/>
    <w:rsid w:val="00B17411"/>
    <w:rsid w:val="00DC548E"/>
    <w:rsid w:val="00DD7852"/>
    <w:rsid w:val="00E4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176D"/>
  <w15:docId w15:val="{816AF14F-6DC2-453A-ABC6-A8E95BE9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0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605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3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ansia@hrbaia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vakansia@hrbai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kansia@hrbaia.com" TargetMode="External"/><Relationship Id="rId12" Type="http://schemas.openxmlformats.org/officeDocument/2006/relationships/oleObject" Target="embeddings/oleObject2.bin"/><Relationship Id="rId17" Type="http://schemas.openxmlformats.org/officeDocument/2006/relationships/hyperlink" Target="mailto:vakansia@hrbai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vakansia@hrbaia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hrbaia.com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hrbaia.com/" TargetMode="Externa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2404</Words>
  <Characters>13708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2019-09-25T09:19:00Z</cp:lastPrinted>
  <dcterms:created xsi:type="dcterms:W3CDTF">2020-09-18T15:19:00Z</dcterms:created>
  <dcterms:modified xsi:type="dcterms:W3CDTF">2020-09-18T15:19:00Z</dcterms:modified>
</cp:coreProperties>
</file>