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before="120" w:after="200"/>
        <w:jc w:val="center"/>
      </w:pPr>
      <w:r>
        <w:rPr>
          <w:b/>
          <w:bCs/>
          <w:color w:val="000000"/>
          <w:sz w:val="36"/>
          <w:szCs w:val="36"/>
          <w:rFonts w:ascii="黑体" w:eastAsia="黑体"/>
        </w:rPr>
        <w:t xml:space="preserve">AI 使用声明</w:t>
      </w:r>
    </w:p>
    <w:p>
      <w:pPr>
        <w:pBdr>
          <w:left w:val="single" w:color="BBBBBB" w:sz="12"/>
        </w:pBdr>
        <w:spacing w:line="312" w:before="60" w:after="60"/>
        <w:ind w:left="480"/>
        <w:jc w:val="both"/>
      </w:pPr>
      <w:r>
        <w:rPr>
          <w:color w:val="444444"/>
          <w:sz w:val="22"/>
          <w:szCs w:val="22"/>
          <w:rFonts w:ascii="Times New Roman" w:eastAsia="宋体"/>
        </w:rPr>
        <w:t xml:space="preserve">附于每份实验报告末尾（报告模板 §7）。允许并鼓励使用 AI 辅助；如实记录本身就是课程要求，声明不实或验收问答无法解释者按学术诚信规定处理。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项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姓名 / 学号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实验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实验X</w:t>
            </w:r>
          </w:p>
        </w:tc>
      </w:tr>
    </w:tbl>
    <w:p>
      <w:pPr>
        <w:spacing w:after="60"/>
      </w:pP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使用工具清单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工具（名称/版本）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用途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在本实验中的大致占比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例：Claude / ChatGPT / Copilot / 通义千问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代码生成 / 调试建议 / 文档润色 / 脚本编写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约 __%</w:t>
            </w:r>
          </w:p>
        </w:tc>
      </w:tr>
    </w:tbl>
    <w:p>
      <w:pPr>
        <w:spacing w:after="60"/>
      </w:pP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具体使用点（列举主要交互）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（例：用 AI 生成了 testbench 骨架，人工修正了比对逻辑）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（例：用 AI 解释了 cosim 报错，定位为接口协议不匹配）</w:t>
      </w:r>
    </w:p>
    <w:p>
      <w:pPr>
        <w:spacing w:line="312" w:before="30" w:after="30"/>
        <w:ind w:left="360" w:hanging="240"/>
        <w:jc w:val="both"/>
      </w:pPr>
      <w:r>
        <w:rPr>
          <w:sz w:val="24"/>
          <w:szCs w:val="24"/>
          <w:rFonts w:ascii="Times New Roman" w:eastAsia="宋体"/>
        </w:rPr>
        <w:t xml:space="preserve">…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个人确认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以上声明属实。我理解本实验的设计决策、关键代码与结果数据，并能在验收问答中独立解释。</w:t>
      </w:r>
    </w:p>
    <w:p>
      <w:pPr>
        <w:spacing w:line="312" w:before="60" w:after="60"/>
        <w:ind w:firstLine="480"/>
        <w:jc w:val="both"/>
      </w:pPr>
      <w:r>
        <w:rPr>
          <w:sz w:val="24"/>
          <w:szCs w:val="24"/>
          <w:rFonts w:ascii="Times New Roman" w:eastAsia="宋体"/>
        </w:rPr>
        <w:t xml:space="preserve">签名：＿＿＿＿＿　日期：＿＿＿＿＿</w:t>
      </w:r>
    </w:p>
    <w:sectPr>
      <w:footerReference w:type="default" r:id="rId6"/>
      <w:pgSz w:w="11906" w:h="16838" w:orient="portrait"/>
      <w:pgMar w:top="1440" w:right="1620" w:bottom="1440" w:left="162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Times New Roman" w:eastAsia="宋体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  <w:rFonts w:ascii="Times New Roman"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Times New Roman" w:eastAsia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2026-10-12T14:23:13.010Z</dcterms:created>
  <dcterms:modified xsi:type="dcterms:W3CDTF">2026-10-12T14:23:13.010Z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