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Headstart translation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Amit: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How do you decide who to vote for in the Knesset elections? According to what?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Man 1 (blue hat):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By….good question…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Man 2 (white hat):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First of all, the question is really difficult. Because there are no serious candidates today for the Knesset. They all talk - but do nothing.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Lady 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Let me tell you, they all make public declarations and promises, before the elections they reach the lowest echelons</w:t>
      </w:r>
      <w:r w:rsidDel="00000000" w:rsidR="00000000" w:rsidRPr="00000000">
        <w:rPr>
          <w:rFonts w:ascii="Book Antiqua" w:cs="Book Antiqua" w:eastAsia="Book Antiqua" w:hAnsi="Book Antiqua"/>
          <w:sz w:val="24"/>
          <w:szCs w:val="24"/>
          <w:vertAlign w:val="superscript"/>
        </w:rPr>
        <w:footnoteReference w:customMarkFollows="0" w:id="0"/>
      </w:r>
      <w:r w:rsidDel="00000000" w:rsidR="00000000" w:rsidRPr="00000000">
        <w:rPr>
          <w:rFonts w:ascii="Book Antiqua" w:cs="Book Antiqua" w:eastAsia="Book Antiqua" w:hAnsi="Book Antiqua"/>
          <w:rtl w:val="0"/>
        </w:rPr>
        <w:t xml:space="preserve"> of society…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Man 3 (white hat, green/white shirt, stubble):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I won’t vote for anyone</w:t>
      </w:r>
      <w:r w:rsidDel="00000000" w:rsidR="00000000" w:rsidRPr="00000000">
        <w:rPr>
          <w:rFonts w:ascii="Book Antiqua" w:cs="Book Antiqua" w:eastAsia="Book Antiqua" w:hAnsi="Book Antiqua"/>
          <w:sz w:val="24"/>
          <w:szCs w:val="24"/>
          <w:vertAlign w:val="superscript"/>
        </w:rPr>
        <w:footnoteReference w:customMarkFollows="0" w:id="1"/>
      </w:r>
      <w:r w:rsidDel="00000000" w:rsidR="00000000" w:rsidRPr="00000000">
        <w:rPr>
          <w:rFonts w:ascii="Book Antiqua" w:cs="Book Antiqua" w:eastAsia="Book Antiqua" w:hAnsi="Book Antiqua"/>
          <w:rtl w:val="0"/>
        </w:rPr>
        <w:t xml:space="preserve">, they’re all liars, they’re all thieves…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Boy 1:</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I’d choose by his ability to persuade, by…by his contribution…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Man 4 (helmet):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Do you hear what they say? I divide it by fifty percent, ok, and take it from there.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Lady 1 again: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And when they get elected to the Knesset, they stuff themselves with burekas and cafeteria food at my expense and at the expense of lots of people who, believe me, can’t make ends meet.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Man 5 (hard hat):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no no no no no no no, I just go for the lesser evil.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Man 6 (on beach):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They’re all the same.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Lady 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What? You recorded me just now?</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Lady 3 (red hat):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I don’t know, honestly. I don’t believe anyone in our country.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Man 6 (eye patch):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Like a blind man, I drop my vote in the ballot box and leave.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Man 7 (glasses):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Everything is important to me, variety is important, I’m a merchant, everything is important to me.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Lady 1 again: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And believe me, that’s when divorces start… arguments and bickering…people divorce because the fish stinks from the head – the government.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Man 8 (group of three):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Yo, the one who does the best, we’ll go with him, the one that’s best for us, we’ll try to get the good ones in…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Man 9 same group: No one does well, really, no one does well, there’s no one to do well.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Man 10: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Honestly, I never thought of it but it’s food for thought.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DON’T VOTE LIKE DUMMIES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Fonts w:ascii="Book Antiqua" w:cs="Book Antiqua" w:eastAsia="Book Antiqua" w:hAnsi="Book Antiqua"/>
          <w:rtl w:val="1"/>
        </w:rPr>
        <w:t xml:space="preserve">הן</w:t>
      </w:r>
      <w:r w:rsidDel="00000000" w:rsidR="00000000" w:rsidRPr="00000000">
        <w:rPr>
          <w:rFonts w:ascii="Book Antiqua" w:cs="Book Antiqua" w:eastAsia="Book Antiqua" w:hAnsi="Book Antiqua"/>
          <w:rtl w:val="1"/>
        </w:rPr>
        <w:t xml:space="preserve"> </w:t>
      </w:r>
      <w:r w:rsidDel="00000000" w:rsidR="00000000" w:rsidRPr="00000000">
        <w:rPr>
          <w:rFonts w:ascii="Book Antiqua" w:cs="Book Antiqua" w:eastAsia="Book Antiqua" w:hAnsi="Book Antiqua"/>
          <w:rtl w:val="1"/>
        </w:rPr>
        <w:t xml:space="preserve">גם</w:t>
      </w:r>
      <w:r w:rsidDel="00000000" w:rsidR="00000000" w:rsidRPr="00000000">
        <w:rPr>
          <w:rFonts w:ascii="Book Antiqua" w:cs="Book Antiqua" w:eastAsia="Book Antiqua" w:hAnsi="Book Antiqua"/>
          <w:rtl w:val="1"/>
        </w:rPr>
        <w:t xml:space="preserve"> </w:t>
      </w:r>
      <w:r w:rsidDel="00000000" w:rsidR="00000000" w:rsidRPr="00000000">
        <w:rPr>
          <w:rFonts w:ascii="Book Antiqua" w:cs="Book Antiqua" w:eastAsia="Book Antiqua" w:hAnsi="Book Antiqua"/>
          <w:rtl w:val="1"/>
        </w:rPr>
        <w:t xml:space="preserve">בובות</w:t>
      </w:r>
      <w:r w:rsidDel="00000000" w:rsidR="00000000" w:rsidRPr="00000000">
        <w:rPr>
          <w:rFonts w:ascii="Book Antiqua" w:cs="Book Antiqua" w:eastAsia="Book Antiqua" w:hAnsi="Book Antiqua"/>
          <w:rtl w:val="1"/>
        </w:rPr>
        <w:t xml:space="preserve"> </w:t>
      </w:r>
      <w:r w:rsidDel="00000000" w:rsidR="00000000" w:rsidRPr="00000000">
        <w:rPr>
          <w:rFonts w:ascii="Book Antiqua" w:cs="Book Antiqua" w:eastAsia="Book Antiqua" w:hAnsi="Book Antiqua"/>
          <w:rtl w:val="1"/>
        </w:rPr>
        <w:t xml:space="preserve">מהסוג</w:t>
      </w:r>
      <w:r w:rsidDel="00000000" w:rsidR="00000000" w:rsidRPr="00000000">
        <w:rPr>
          <w:rFonts w:ascii="Book Antiqua" w:cs="Book Antiqua" w:eastAsia="Book Antiqua" w:hAnsi="Book Antiqua"/>
          <w:rtl w:val="1"/>
        </w:rPr>
        <w:t xml:space="preserve"> </w:t>
      </w:r>
      <w:r w:rsidDel="00000000" w:rsidR="00000000" w:rsidRPr="00000000">
        <w:rPr>
          <w:rFonts w:ascii="Book Antiqua" w:cs="Book Antiqua" w:eastAsia="Book Antiqua" w:hAnsi="Book Antiqua"/>
          <w:rtl w:val="1"/>
        </w:rPr>
        <w:t xml:space="preserve">שיש</w:t>
      </w:r>
      <w:r w:rsidDel="00000000" w:rsidR="00000000" w:rsidRPr="00000000">
        <w:rPr>
          <w:rFonts w:ascii="Book Antiqua" w:cs="Book Antiqua" w:eastAsia="Book Antiqua" w:hAnsi="Book Antiqua"/>
          <w:rtl w:val="1"/>
        </w:rPr>
        <w:t xml:space="preserve"> </w:t>
      </w:r>
      <w:r w:rsidDel="00000000" w:rsidR="00000000" w:rsidRPr="00000000">
        <w:rPr>
          <w:rFonts w:ascii="Book Antiqua" w:cs="Book Antiqua" w:eastAsia="Book Antiqua" w:hAnsi="Book Antiqua"/>
          <w:rtl w:val="1"/>
        </w:rPr>
        <w:t xml:space="preserve">בחלון</w:t>
      </w:r>
      <w:r w:rsidDel="00000000" w:rsidR="00000000" w:rsidRPr="00000000">
        <w:rPr>
          <w:rFonts w:ascii="Book Antiqua" w:cs="Book Antiqua" w:eastAsia="Book Antiqua" w:hAnsi="Book Antiqua"/>
          <w:rtl w:val="1"/>
        </w:rPr>
        <w:t xml:space="preserve"> </w:t>
      </w:r>
      <w:r w:rsidDel="00000000" w:rsidR="00000000" w:rsidRPr="00000000">
        <w:rPr>
          <w:rFonts w:ascii="Book Antiqua" w:cs="Book Antiqua" w:eastAsia="Book Antiqua" w:hAnsi="Book Antiqua"/>
          <w:rtl w:val="1"/>
        </w:rPr>
        <w:t xml:space="preserve">ראווה</w:t>
      </w:r>
      <w:r w:rsidDel="00000000" w:rsidR="00000000" w:rsidRPr="00000000">
        <w:rPr>
          <w:rFonts w:ascii="Book Antiqua" w:cs="Book Antiqua" w:eastAsia="Book Antiqua" w:hAnsi="Book Antiqua"/>
          <w:rtl w:val="1"/>
        </w:rPr>
        <w:t xml:space="preserve"> </w:t>
      </w:r>
      <w:r w:rsidDel="00000000" w:rsidR="00000000" w:rsidRPr="00000000">
        <w:rPr>
          <w:rFonts w:ascii="Book Antiqua" w:cs="Book Antiqua" w:eastAsia="Book Antiqua" w:hAnsi="Book Antiqua"/>
          <w:rtl w:val="1"/>
        </w:rPr>
        <w:t xml:space="preserve">וגם</w:t>
      </w:r>
      <w:r w:rsidDel="00000000" w:rsidR="00000000" w:rsidRPr="00000000">
        <w:rPr>
          <w:rFonts w:ascii="Book Antiqua" w:cs="Book Antiqua" w:eastAsia="Book Antiqua" w:hAnsi="Book Antiqua"/>
          <w:rtl w:val="1"/>
        </w:rPr>
        <w:t xml:space="preserve"> </w:t>
      </w:r>
      <w:r w:rsidDel="00000000" w:rsidR="00000000" w:rsidRPr="00000000">
        <w:rPr>
          <w:rFonts w:ascii="Book Antiqua" w:cs="Book Antiqua" w:eastAsia="Book Antiqua" w:hAnsi="Book Antiqua"/>
          <w:rtl w:val="1"/>
        </w:rPr>
        <w:t xml:space="preserve">מטומטמים</w:t>
      </w:r>
      <w:r w:rsidDel="00000000" w:rsidR="00000000" w:rsidRPr="00000000">
        <w:rPr>
          <w:rFonts w:ascii="Book Antiqua" w:cs="Book Antiqua" w:eastAsia="Book Antiqua" w:hAnsi="Book Antiqua"/>
          <w:rtl w:val="1"/>
        </w:rPr>
        <w:t xml:space="preserve"> </w:t>
      </w:r>
      <w:r w:rsidDel="00000000" w:rsidR="00000000" w:rsidRPr="00000000">
        <w:rPr>
          <w:rFonts w:ascii="Book Antiqua" w:cs="Book Antiqua" w:eastAsia="Book Antiqua" w:hAnsi="Book Antiqua"/>
          <w:rtl w:val="1"/>
        </w:rPr>
        <w:t xml:space="preserve">למרות</w:t>
      </w:r>
      <w:r w:rsidDel="00000000" w:rsidR="00000000" w:rsidRPr="00000000">
        <w:rPr>
          <w:rFonts w:ascii="Book Antiqua" w:cs="Book Antiqua" w:eastAsia="Book Antiqua" w:hAnsi="Book Antiqua"/>
          <w:rtl w:val="1"/>
        </w:rPr>
        <w:t xml:space="preserve"> </w:t>
      </w:r>
      <w:r w:rsidDel="00000000" w:rsidR="00000000" w:rsidRPr="00000000">
        <w:rPr>
          <w:rFonts w:ascii="Book Antiqua" w:cs="Book Antiqua" w:eastAsia="Book Antiqua" w:hAnsi="Book Antiqua"/>
          <w:rtl w:val="1"/>
        </w:rPr>
        <w:t xml:space="preserve">שטמטום</w:t>
      </w:r>
      <w:r w:rsidDel="00000000" w:rsidR="00000000" w:rsidRPr="00000000">
        <w:rPr>
          <w:rFonts w:ascii="Book Antiqua" w:cs="Book Antiqua" w:eastAsia="Book Antiqua" w:hAnsi="Book Antiqua"/>
          <w:rtl w:val="1"/>
        </w:rPr>
        <w:t xml:space="preserve"> </w:t>
      </w:r>
      <w:r w:rsidDel="00000000" w:rsidR="00000000" w:rsidRPr="00000000">
        <w:rPr>
          <w:rFonts w:ascii="Book Antiqua" w:cs="Book Antiqua" w:eastAsia="Book Antiqua" w:hAnsi="Book Antiqua"/>
          <w:rtl w:val="1"/>
        </w:rPr>
        <w:t xml:space="preserve">כותבים</w:t>
      </w:r>
      <w:r w:rsidDel="00000000" w:rsidR="00000000" w:rsidRPr="00000000">
        <w:rPr>
          <w:rFonts w:ascii="Book Antiqua" w:cs="Book Antiqua" w:eastAsia="Book Antiqua" w:hAnsi="Book Antiqua"/>
          <w:rtl w:val="1"/>
        </w:rPr>
        <w:t xml:space="preserve"> </w:t>
      </w:r>
      <w:r w:rsidDel="00000000" w:rsidR="00000000" w:rsidRPr="00000000">
        <w:rPr>
          <w:rFonts w:ascii="Book Antiqua" w:cs="Book Antiqua" w:eastAsia="Book Antiqua" w:hAnsi="Book Antiqua"/>
          <w:rtl w:val="1"/>
        </w:rPr>
        <w:t xml:space="preserve">קצת</w:t>
      </w:r>
      <w:r w:rsidDel="00000000" w:rsidR="00000000" w:rsidRPr="00000000">
        <w:rPr>
          <w:rFonts w:ascii="Book Antiqua" w:cs="Book Antiqua" w:eastAsia="Book Antiqua" w:hAnsi="Book Antiqua"/>
          <w:rtl w:val="1"/>
        </w:rPr>
        <w:t xml:space="preserve"> </w:t>
      </w:r>
      <w:r w:rsidDel="00000000" w:rsidR="00000000" w:rsidRPr="00000000">
        <w:rPr>
          <w:rFonts w:ascii="Book Antiqua" w:cs="Book Antiqua" w:eastAsia="Book Antiqua" w:hAnsi="Book Antiqua"/>
          <w:rtl w:val="1"/>
        </w:rPr>
        <w:t xml:space="preserve">אחרת</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rtl w:val="0"/>
        </w:rPr>
        <w:t xml:space="preserve">dummies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or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DON’T VOTE LIKE DOLLS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Raviv:</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Hi, we’d like to introduce you to the Open Knesset website which is a volunteer-run open-source project that makes it possible for people to follow what happened in the Knesset and help them decide who to vote for.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Benny 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Open Knesset is part of the Public Knowledge Workshop which is a political non-partisan NGO that promotes an agenda of transparency and public participation.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PUBLIC KNOWLEGDE WORKSHOP HAS BEEN ACTIVE FOR 3 YEARS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HAS 60 ACTIVE VOLUNTEERS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AND HAS SO FAR LAUNCED THE FOLLOWING WEBSITES: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OPEN KNESSET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OPEN BUDGET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GENERAL INSPECTOR – TRACHTENBERG TRACKER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OPEN KNOWLEDGE WEBSITE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Benny W:</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And there’s also an Iphone and android application!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Benny 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He developed it…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Maayan: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In preparation for the Israeli general elections, we launched a campaign that invites the public to learn a little more about the candidates they vote for.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WE BUILT DESIGNATED ELECTION TOOLS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WE HELD WORKSHOPS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DURING THE PRIMARIES WE GRABED OUR TABLETS AND HIT THE ROAD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WE FORMED RELATIONSHIPS WITH POLITICAL PARTIES, JOURNALISTS AND ACTIVISTS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Raviv:</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We still have a lot of work to do – to improve our tools, to tailor them to the upcoming elections, and to promote our message. This is where we need your help. We need you to talk with your friends and with your colleagues. If you are code developers, you are invited to join us in developing our websites.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Benny 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Benny, Benny – what?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Benny W:</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Hello? It’s from the bank… they say there’s no money left in the till…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Benny 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We’ve reached the awkward moment in the clip where I need to ask you for a cash donation.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THANKS TO YOUR DONATION WE WILL BE ABLE TO UPDATE THE OPEN KNESSET WEBSITE ACCORDING TO ELECTION RESULTS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Fonts w:ascii="Book Antiqua" w:cs="Book Antiqua" w:eastAsia="Book Antiqua" w:hAnsi="Book Antiqua"/>
          <w:strike w:val="1"/>
          <w:rtl w:val="0"/>
        </w:rPr>
        <w:t xml:space="preserve">OLD</w:t>
      </w:r>
      <w:r w:rsidDel="00000000" w:rsidR="00000000" w:rsidRPr="00000000">
        <w:rPr>
          <w:rFonts w:ascii="Book Antiqua" w:cs="Book Antiqua" w:eastAsia="Book Antiqua" w:hAnsi="Book Antiqua"/>
          <w:rtl w:val="0"/>
        </w:rPr>
        <w:t xml:space="preserve"> NEW MEMBERS OF KNESSET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Fonts w:ascii="Book Antiqua" w:cs="Book Antiqua" w:eastAsia="Book Antiqua" w:hAnsi="Book Antiqua"/>
          <w:strike w:val="1"/>
          <w:rtl w:val="0"/>
        </w:rPr>
        <w:t xml:space="preserve">OLD</w:t>
      </w:r>
      <w:r w:rsidDel="00000000" w:rsidR="00000000" w:rsidRPr="00000000">
        <w:rPr>
          <w:rFonts w:ascii="Book Antiqua" w:cs="Book Antiqua" w:eastAsia="Book Antiqua" w:hAnsi="Book Antiqua"/>
          <w:rtl w:val="0"/>
        </w:rPr>
        <w:t xml:space="preserve"> NEW PARTY FACTIONS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UPDATE PROPOSED LEGISLATION, COMMITTEE DELEGATIONS, AGENDAS AND MORE…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rPr>
          <w:rFonts w:ascii="Book Antiqua" w:cs="Book Antiqua" w:eastAsia="Book Antiqua" w:hAnsi="Book Antiqua"/>
        </w:rPr>
      </w:pPr>
      <w:r w:rsidDel="00000000" w:rsidR="00000000" w:rsidRPr="00000000">
        <w:rPr>
          <w:rFonts w:ascii="Book Antiqua" w:cs="Book Antiqua" w:eastAsia="Book Antiqua" w:hAnsi="Book Antiqua"/>
          <w:rtl w:val="0"/>
        </w:rPr>
        <w:t xml:space="preserve">Raviv:</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rPr>
          <w:rFonts w:ascii="Book Antiqua" w:cs="Book Antiqua" w:eastAsia="Book Antiqua" w:hAnsi="Book Antiqua"/>
        </w:rPr>
      </w:pPr>
      <w:r w:rsidDel="00000000" w:rsidR="00000000" w:rsidRPr="00000000">
        <w:rPr>
          <w:rFonts w:ascii="Book Antiqua" w:cs="Book Antiqua" w:eastAsia="Book Antiqua" w:hAnsi="Book Antiqua"/>
          <w:rtl w:val="0"/>
        </w:rPr>
        <w:t xml:space="preserve">Thanks for watching. In the meantime, we’ll get back to work.</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rPr>
          <w:rFonts w:ascii="Book Antiqua" w:cs="Book Antiqua" w:eastAsia="Book Antiqua" w:hAnsi="Book Antiqua"/>
        </w:rPr>
      </w:pPr>
      <w:r w:rsidDel="00000000" w:rsidR="00000000" w:rsidRPr="00000000">
        <w:rPr>
          <w:rFonts w:ascii="Book Antiqua" w:cs="Book Antiqua" w:eastAsia="Book Antiqua" w:hAnsi="Book Antiqua"/>
          <w:rtl w:val="0"/>
        </w:rPr>
        <w:t xml:space="preserve">Director: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rFonts w:ascii="Book Antiqua" w:cs="Book Antiqua" w:eastAsia="Book Antiqua" w:hAnsi="Book Antiqua"/>
        </w:rPr>
      </w:pPr>
      <w:r w:rsidDel="00000000" w:rsidR="00000000" w:rsidRPr="00000000">
        <w:rPr>
          <w:rFonts w:ascii="Book Antiqua" w:cs="Book Antiqua" w:eastAsia="Book Antiqua" w:hAnsi="Book Antiqua"/>
          <w:rtl w:val="0"/>
        </w:rPr>
        <w:t xml:space="preserve">Ok, cut, cut, we’re done.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THANKS, FROM ALL OF US AT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PUBLIC KNOWLEDGE FOUNDATION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DONATE TO OPEN KNESSET @ headstart.co.il</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Book Antiqua" w:cs="Book Antiqua" w:eastAsia="Book Antiqua" w:hAnsi="Book Antiqua"/>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jc w:val="left"/>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tl w:val="0"/>
        </w:rPr>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זה</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המונח</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הנכון</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למרות</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שקשה</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להאמין</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שהגברת</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הזאת</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לו</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דיברה</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אנגלית</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הייתה</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משתמשת</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בה</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אפשר</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אם</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רוצים</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להיות</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יותר</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עממיים</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לכתוב</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בתרגום</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0"/>
        </w:rPr>
        <w:t xml:space="preserve">lowest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levels</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זה</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לא</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מאוד</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משמעותי</w:t>
      </w:r>
      <w:r w:rsidDel="00000000" w:rsidR="00000000" w:rsidRPr="00000000">
        <w:rPr>
          <w:rFonts w:ascii="Times New Roman" w:cs="Times New Roman" w:eastAsia="Times New Roman" w:hAnsi="Times New Roman"/>
          <w:sz w:val="20"/>
          <w:szCs w:val="20"/>
          <w:rtl w:val="1"/>
        </w:rPr>
        <w:t xml:space="preserve">.</w:t>
      </w:r>
    </w:p>
  </w:footnote>
  <w:footnote w:id="1">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jc w:val="left"/>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tl w:val="0"/>
        </w:rPr>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למעשה</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הוא</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אומר</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שהוא</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לא</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מצביע</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לאף</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אחד</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כלומר</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הוא</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מצביע</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למישהו</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אז</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שיניתי</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במקום</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אני</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לא</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מצביע</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ל</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אני</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לא</w:t>
      </w:r>
      <w:r w:rsidDel="00000000" w:rsidR="00000000" w:rsidRPr="00000000">
        <w:rPr>
          <w:rFonts w:ascii="Times New Roman" w:cs="Times New Roman" w:eastAsia="Times New Roman" w:hAnsi="Times New Roman"/>
          <w:sz w:val="20"/>
          <w:szCs w:val="20"/>
          <w:rtl w:val="1"/>
        </w:rPr>
        <w:t xml:space="preserve"> </w:t>
      </w:r>
      <w:r w:rsidDel="00000000" w:rsidR="00000000" w:rsidRPr="00000000">
        <w:rPr>
          <w:rFonts w:ascii="Times New Roman" w:cs="Times New Roman" w:eastAsia="Times New Roman" w:hAnsi="Times New Roman"/>
          <w:sz w:val="20"/>
          <w:szCs w:val="20"/>
          <w:rtl w:val="1"/>
        </w:rPr>
        <w:t xml:space="preserve">אצביע</w:t>
      </w:r>
      <w:r w:rsidDel="00000000" w:rsidR="00000000" w:rsidRPr="00000000">
        <w:rPr>
          <w:rFonts w:ascii="Times New Roman" w:cs="Times New Roman" w:eastAsia="Times New Roman" w:hAnsi="Times New Roman"/>
          <w:sz w:val="20"/>
          <w:szCs w:val="20"/>
          <w:rtl w:val="1"/>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bidi w:val="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