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נתוני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שימוש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כנסת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פתוחה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אנליטקס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similarweb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כמה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משתמשים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ומה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עושים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סשנים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בחודש</w:t>
      </w:r>
      <w:r w:rsidDel="00000000" w:rsidR="00000000" w:rsidRPr="00000000">
        <w:rPr>
          <w:rtl w:val="1"/>
        </w:rPr>
        <w:t xml:space="preserve">: 38.2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433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27%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ממובייל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והבאונס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10%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ממשתמשי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1.2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(60% </w:t>
      </w:r>
      <w:r w:rsidDel="00000000" w:rsidR="00000000" w:rsidRPr="00000000">
        <w:rPr>
          <w:rtl w:val="1"/>
        </w:rPr>
        <w:t xml:space="preserve">מהממוצע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62% </w:t>
      </w:r>
      <w:r w:rsidDel="00000000" w:rsidR="00000000" w:rsidRPr="00000000">
        <w:rPr>
          <w:rtl w:val="1"/>
        </w:rPr>
        <w:t xml:space="preserve">באונס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אנליטיקס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סימילארווב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הממוצע</w:t>
      </w:r>
      <w:r w:rsidDel="00000000" w:rsidR="00000000" w:rsidRPr="00000000">
        <w:rPr>
          <w:rtl w:val="1"/>
        </w:rPr>
        <w:t xml:space="preserve"> 48.62%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הממוצע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(3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סימילאר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החציוני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0-10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72%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באתר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הדומיננטי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. 8.2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8.7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סשנים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Bill</w:t>
      </w:r>
      <w:r w:rsidDel="00000000" w:rsidR="00000000" w:rsidRPr="00000000">
        <w:rPr>
          <w:rtl w:val="1"/>
        </w:rPr>
        <w:t xml:space="preserve">) . </w:t>
      </w:r>
      <w:r w:rsidDel="00000000" w:rsidR="00000000" w:rsidRPr="00000000">
        <w:rPr>
          <w:rtl w:val="1"/>
        </w:rPr>
        <w:t xml:space="preserve">שמצליח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50% </w:t>
      </w:r>
      <w:r w:rsidDel="00000000" w:rsidR="00000000" w:rsidRPr="00000000">
        <w:rPr>
          <w:rtl w:val="1"/>
        </w:rPr>
        <w:t xml:space="preserve">מהמשתמשים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עיתונאים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מסתבר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העיתונאי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3975100"/>
            <wp:effectExtent b="0" l="0" r="0" t="0"/>
            <wp:docPr descr="Screenshot from 2017-01-14 11-58-58.png" id="1" name="image2.png"/>
            <a:graphic>
              <a:graphicData uri="http://schemas.openxmlformats.org/drawingml/2006/picture">
                <pic:pic>
                  <pic:nvPicPr>
                    <pic:cNvPr descr="Screenshot from 2017-01-14 11-58-58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מאיפה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המשתמשים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מגיעים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4962525" cy="2781300"/>
            <wp:effectExtent b="0" l="0" r="0" t="0"/>
            <wp:docPr descr="channels.png" id="2" name="image1.png"/>
            <a:graphic>
              <a:graphicData uri="http://schemas.openxmlformats.org/drawingml/2006/picture">
                <pic:pic>
                  <pic:nvPicPr>
                    <pic:cNvPr descr="channels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בסושיאל</w:t>
      </w:r>
      <w:r w:rsidDel="00000000" w:rsidR="00000000" w:rsidRPr="00000000">
        <w:rPr>
          <w:rtl w:val="1"/>
        </w:rPr>
        <w:t xml:space="preserve"> 1.3%, </w:t>
      </w:r>
      <w:r w:rsidDel="00000000" w:rsidR="00000000" w:rsidRPr="00000000">
        <w:rPr>
          <w:rtl w:val="1"/>
        </w:rPr>
        <w:t xml:space="preserve">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מחיפוש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בסושיאל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בהשוואה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סושיאל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20% </w:t>
      </w:r>
      <w:r w:rsidDel="00000000" w:rsidR="00000000" w:rsidRPr="00000000">
        <w:rPr>
          <w:rtl w:val="1"/>
        </w:rPr>
        <w:t xml:space="preserve">מהטראפיק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ורפרלס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25% (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7% </w:t>
      </w:r>
      <w:r w:rsidDel="00000000" w:rsidR="00000000" w:rsidRPr="00000000">
        <w:rPr>
          <w:rtl w:val="1"/>
        </w:rPr>
        <w:t xml:space="preserve">אצלנו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ובאונס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(16%) 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מהטראפיק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עוד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משהו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מרבית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בסושיאל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סיכום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תחליף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10% </w:t>
      </w:r>
      <w:r w:rsidDel="00000000" w:rsidR="00000000" w:rsidRPr="00000000">
        <w:rPr>
          <w:rtl w:val="1"/>
        </w:rPr>
        <w:t xml:space="preserve">מהטראפיק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SEO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טראפיק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שחיפשו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1"/>
        </w:numPr>
        <w:shd w:fill="auto" w:val="clear"/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סושיאל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הדומיננטית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שמתיימר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לאקטיביסטים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ופעילים</w:t>
      </w:r>
      <w:r w:rsidDel="00000000" w:rsidR="00000000" w:rsidRPr="00000000">
        <w:rPr>
          <w:rtl w:val="1"/>
        </w:rPr>
        <w:t xml:space="preserve">.</w:t>
      </w:r>
    </w:p>
    <w:sectPr>
      <w:footerReference r:id="rId9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https://www.similarweb.com/website/oknesset.org?competitors=obudget.org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