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bookmarkStart w:colFirst="0" w:colLast="0" w:name="_qygtdwodvmxj" w:id="0"/>
      <w:bookmarkEnd w:id="0"/>
      <w:r w:rsidDel="00000000" w:rsidR="00000000" w:rsidRPr="00000000">
        <w:rPr>
          <w:rtl w:val="0"/>
        </w:rPr>
        <w:t xml:space="preserve">oknesset.org production documentation</w:t>
      </w:r>
    </w:p>
    <w:sdt>
      <w:sdtPr>
        <w:id w:val="-310316424"/>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ygtdwodvmxj">
            <w:r w:rsidDel="00000000" w:rsidR="00000000" w:rsidRPr="00000000">
              <w:rPr>
                <w:color w:val="1155cc"/>
                <w:u w:val="single"/>
                <w:rtl w:val="0"/>
              </w:rPr>
              <w:t xml:space="preserve">oknesset.org production documentation</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qskcasdwg7v2">
            <w:r w:rsidDel="00000000" w:rsidR="00000000" w:rsidRPr="00000000">
              <w:rPr>
                <w:color w:val="1155cc"/>
                <w:u w:val="single"/>
                <w:rtl w:val="0"/>
              </w:rPr>
              <w:t xml:space="preserve">General</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pkvm1i8t7zln">
            <w:r w:rsidDel="00000000" w:rsidR="00000000" w:rsidRPr="00000000">
              <w:rPr>
                <w:color w:val="1155cc"/>
                <w:u w:val="single"/>
                <w:rtl w:val="0"/>
              </w:rPr>
              <w:t xml:space="preserve">Top-Down Architecture</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h1mox8elozk1">
            <w:r w:rsidDel="00000000" w:rsidR="00000000" w:rsidRPr="00000000">
              <w:rPr>
                <w:color w:val="1155cc"/>
                <w:u w:val="single"/>
                <w:rtl w:val="0"/>
              </w:rPr>
              <w:t xml:space="preserve">DNS</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scmyffyh4gmf">
            <w:r w:rsidDel="00000000" w:rsidR="00000000" w:rsidRPr="00000000">
              <w:rPr>
                <w:color w:val="1155cc"/>
                <w:u w:val="single"/>
                <w:rtl w:val="0"/>
              </w:rPr>
              <w:t xml:space="preserve">Mapped DNS records</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ftrk54fahe7a">
            <w:r w:rsidDel="00000000" w:rsidR="00000000" w:rsidRPr="00000000">
              <w:rPr>
                <w:color w:val="1155cc"/>
                <w:u w:val="single"/>
                <w:rtl w:val="0"/>
              </w:rPr>
              <w:t xml:space="preserve">Elastic Load Balancer (ELB)</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lbnwh3a2a1d9">
            <w:r w:rsidDel="00000000" w:rsidR="00000000" w:rsidRPr="00000000">
              <w:rPr>
                <w:color w:val="1155cc"/>
                <w:u w:val="single"/>
                <w:rtl w:val="0"/>
              </w:rPr>
              <w:t xml:space="preserve">Servers</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s5z5fffatsz4">
            <w:r w:rsidDel="00000000" w:rsidR="00000000" w:rsidRPr="00000000">
              <w:rPr>
                <w:color w:val="1155cc"/>
                <w:u w:val="single"/>
                <w:rtl w:val="0"/>
              </w:rPr>
              <w:t xml:space="preserve">Connecting to the servers</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cqiiljm6917y">
            <w:r w:rsidDel="00000000" w:rsidR="00000000" w:rsidRPr="00000000">
              <w:rPr>
                <w:color w:val="1155cc"/>
                <w:u w:val="single"/>
                <w:rtl w:val="0"/>
              </w:rPr>
              <w:t xml:space="preserve">Web Servers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fuafjritl8e9">
            <w:r w:rsidDel="00000000" w:rsidR="00000000" w:rsidRPr="00000000">
              <w:rPr>
                <w:color w:val="1155cc"/>
                <w:u w:val="single"/>
                <w:rtl w:val="0"/>
              </w:rPr>
              <w:t xml:space="preserve">DB Servers</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color w:val="1155cc"/>
              <w:u w:val="single"/>
            </w:rPr>
          </w:pPr>
          <w:hyperlink w:anchor="_jwz5rp7jmtmc">
            <w:r w:rsidDel="00000000" w:rsidR="00000000" w:rsidRPr="00000000">
              <w:rPr>
                <w:color w:val="1155cc"/>
                <w:u w:val="single"/>
                <w:rtl w:val="0"/>
              </w:rPr>
              <w:t xml:space="preserve">Master DB</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color w:val="1155cc"/>
              <w:u w:val="single"/>
            </w:rPr>
          </w:pPr>
          <w:hyperlink w:anchor="_n879ptf5cy3w">
            <w:r w:rsidDel="00000000" w:rsidR="00000000" w:rsidRPr="00000000">
              <w:rPr>
                <w:color w:val="1155cc"/>
                <w:u w:val="single"/>
                <w:rtl w:val="0"/>
              </w:rPr>
              <w:t xml:space="preserve">Slave DB</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color w:val="1155cc"/>
              <w:u w:val="single"/>
            </w:rPr>
          </w:pPr>
          <w:hyperlink w:anchor="_m54gd22mdwcu">
            <w:r w:rsidDel="00000000" w:rsidR="00000000" w:rsidRPr="00000000">
              <w:rPr>
                <w:color w:val="1155cc"/>
                <w:u w:val="single"/>
                <w:rtl w:val="0"/>
              </w:rPr>
              <w:t xml:space="preserve">Performing a Failover</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color w:val="1155cc"/>
              <w:u w:val="single"/>
            </w:rPr>
          </w:pPr>
          <w:hyperlink w:anchor="_23q8bzth6fc5">
            <w:r w:rsidDel="00000000" w:rsidR="00000000" w:rsidRPr="00000000">
              <w:rPr>
                <w:color w:val="1155cc"/>
                <w:u w:val="single"/>
                <w:rtl w:val="0"/>
              </w:rPr>
              <w:t xml:space="preserve">Setting up Streaming Replication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bookmarkStart w:colFirst="0" w:colLast="0" w:name="_qskcasdwg7v2" w:id="1"/>
      <w:bookmarkEnd w:id="1"/>
      <w:r w:rsidDel="00000000" w:rsidR="00000000" w:rsidRPr="00000000">
        <w:rPr>
          <w:rtl w:val="0"/>
        </w:rPr>
        <w:t xml:space="preserve">General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Knesset’s production servers run in Amazon Web Services (AWS).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intro to AWS can be found here: </w:t>
      </w:r>
      <w:hyperlink r:id="rId6">
        <w:r w:rsidDel="00000000" w:rsidR="00000000" w:rsidRPr="00000000">
          <w:rPr>
            <w:color w:val="1155cc"/>
            <w:u w:val="single"/>
            <w:rtl w:val="0"/>
          </w:rPr>
          <w:t xml:space="preserve">http://docs.amazonwebservices.com/AWSEC2/latest/UserGuide/concepts.html</w:t>
        </w:r>
      </w:hyperlink>
      <w:r w:rsidDel="00000000" w:rsidR="00000000" w:rsidRPr="00000000">
        <w:rPr>
          <w:rtl w:val="0"/>
        </w:rPr>
      </w:r>
    </w:p>
    <w:p w:rsidR="00000000" w:rsidDel="00000000" w:rsidP="00000000" w:rsidRDefault="00000000" w:rsidRPr="00000000" w14:paraId="0000001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bookmarkStart w:colFirst="0" w:colLast="0" w:name="_pkvm1i8t7zln" w:id="2"/>
      <w:bookmarkEnd w:id="2"/>
      <w:r w:rsidDel="00000000" w:rsidR="00000000" w:rsidRPr="00000000">
        <w:rPr>
          <w:rtl w:val="0"/>
        </w:rPr>
        <w:t xml:space="preserve">Top-Down Architecture</w:t>
      </w:r>
    </w:p>
    <w:p w:rsidR="00000000" w:rsidDel="00000000" w:rsidP="00000000" w:rsidRDefault="00000000" w:rsidRPr="00000000" w14:paraId="0000001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h1mox8elozk1" w:id="3"/>
      <w:bookmarkEnd w:id="3"/>
      <w:r w:rsidDel="00000000" w:rsidR="00000000" w:rsidRPr="00000000">
        <w:rPr>
          <w:rtl w:val="0"/>
        </w:rPr>
        <w:t xml:space="preserve">DNS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Servers: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oknesset.org name servers mapped to delegation set of oknesset.org. as defined by Route53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AWS, Route53 -&gt; oknesset.org -&gt; see “Delegation Set” on the right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DNS record settings: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AWS, Route53 -&gt; oknesset.org -&gt; “Go to Record Sets”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web settings, the apex (oknesset.org itself) cannot be a CNAME, it must be an IP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records specifically for the APEX, A and AAAA - the IPv4/6 records are mapped </w:t>
      </w:r>
      <w:r w:rsidDel="00000000" w:rsidR="00000000" w:rsidRPr="00000000">
        <w:rPr>
          <w:u w:val="single"/>
          <w:rtl w:val="0"/>
        </w:rPr>
        <w:t xml:space="preserve">internally</w:t>
      </w:r>
      <w:r w:rsidDel="00000000" w:rsidR="00000000" w:rsidRPr="00000000">
        <w:rPr>
          <w:rtl w:val="0"/>
        </w:rPr>
        <w:t xml:space="preserve"> to the load balancer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http://docs.amazonwebservices.com/ElasticLoadBalancing/latest/DeveloperGuide/using-domain-names-with-elb.html#dns-route53-zone-apex-alias</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means that Amazon’s Route53 DNS service integrates with the load balancer to change IPs when the load balancer IPs need to change</w:t>
      </w:r>
    </w:p>
    <w:p w:rsidR="00000000" w:rsidDel="00000000" w:rsidP="00000000" w:rsidRDefault="00000000" w:rsidRPr="00000000" w14:paraId="0000001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scmyffyh4gmf" w:id="4"/>
      <w:bookmarkEnd w:id="4"/>
      <w:r w:rsidDel="00000000" w:rsidR="00000000" w:rsidRPr="00000000">
        <w:rPr>
          <w:rtl w:val="0"/>
        </w:rPr>
        <w:t xml:space="preserve">Mapped DNS records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the servers ec2 external dns (i.e. ec2-IPw-IPx-IPy-IPz.amazon.blabla.com) are CNAME mapped to easy to remember shortcuts: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Servers: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webN.oknesset.org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dbN.oknesset.org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N is 1 or 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db1 is the master (read/write) while db2 is the slave (read only)</w:t>
      </w:r>
    </w:p>
    <w:p w:rsidR="00000000" w:rsidDel="00000000" w:rsidP="00000000" w:rsidRDefault="00000000" w:rsidRPr="00000000" w14:paraId="0000002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trk54fahe7a" w:id="5"/>
      <w:bookmarkEnd w:id="5"/>
      <w:r w:rsidDel="00000000" w:rsidR="00000000" w:rsidRPr="00000000">
        <w:rPr>
          <w:rtl w:val="0"/>
        </w:rPr>
        <w:t xml:space="preserve">Elastic Load Balancer (ELB)</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production LB is oknessetelb-242487837.eu-west-1.elb.amazonaws.com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oknesset.org is mapped to this LB</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Load Balances connections to the web servers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Provides SSL termination - the SSL certificate is uploaded to the IAM service;</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 listener is defined that forwards port 443 on the LB to port 80 on the server</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the LB does the SSL, it forwards regular HTTP to the web servers</w:t>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the LB adds X-Forwarded-For/Proto headers so the web server can know who the connection was originally from and if it was originally HTTP or HTTPS</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 LB monitors the web servers with a period health check, if the server does not respond after a few health checks (configurable) it is removed from the load balancer. The server will continue to be monitor, when it responds again it is automatically added back</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Session stickiness: </w:t>
      </w:r>
      <w:r w:rsidDel="00000000" w:rsidR="00000000" w:rsidRPr="00000000">
        <w:rPr>
          <w:strike w:val="1"/>
          <w:rtl w:val="0"/>
        </w:rPr>
        <w:t xml:space="preserve">both listeners on port 80 and 443 use the sessionid cookie variable to “stick” sessions to their original web servers. Although sessions are currently managed on the db, this can help if/when we decide to store sessions locally in server memory or use local caching for performance </w:t>
        <w:br w:type="textWrapping"/>
      </w:r>
      <w:r w:rsidDel="00000000" w:rsidR="00000000" w:rsidRPr="00000000">
        <w:rPr>
          <w:rtl w:val="0"/>
        </w:rPr>
        <w:t xml:space="preserve">session stickiness is disabled due to issues with the load balancer when a server would go offline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bnwh3a2a1d9" w:id="6"/>
      <w:bookmarkEnd w:id="6"/>
      <w:r w:rsidDel="00000000" w:rsidR="00000000" w:rsidRPr="00000000">
        <w:rPr>
          <w:rtl w:val="0"/>
        </w:rPr>
        <w:t xml:space="preserve">Servers</w:t>
      </w:r>
    </w:p>
    <w:p w:rsidR="00000000" w:rsidDel="00000000" w:rsidP="00000000" w:rsidRDefault="00000000" w:rsidRPr="00000000" w14:paraId="0000003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s5z5fffatsz4" w:id="7"/>
      <w:bookmarkEnd w:id="7"/>
      <w:r w:rsidDel="00000000" w:rsidR="00000000" w:rsidRPr="00000000">
        <w:rPr>
          <w:rtl w:val="0"/>
        </w:rPr>
        <w:t xml:space="preserve">Connecting to the servers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private key file used to launch the servers: amir_hasadna_1.pem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 -i hasadna_amir_1.pem </w:t>
      </w:r>
      <w:hyperlink r:id="rId8">
        <w:r w:rsidDel="00000000" w:rsidR="00000000" w:rsidRPr="00000000">
          <w:rPr>
            <w:color w:val="1155cc"/>
            <w:u w:val="single"/>
            <w:rtl w:val="0"/>
          </w:rPr>
          <w:t xml:space="preserve">ubuntu@web3.oknesset.org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ubuntu can run sudo commands without a password. Use it to switch to other users.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Usually oknesset files will be put on a separately mounted EBS volume mounted to a directory at the root “/oknesset_*”.</w:t>
      </w:r>
    </w:p>
    <w:p w:rsidR="00000000" w:rsidDel="00000000" w:rsidP="00000000" w:rsidRDefault="00000000" w:rsidRPr="00000000" w14:paraId="0000003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cqiiljm6917y" w:id="8"/>
      <w:bookmarkEnd w:id="8"/>
      <w:r w:rsidDel="00000000" w:rsidR="00000000" w:rsidRPr="00000000">
        <w:rPr>
          <w:rtl w:val="0"/>
        </w:rPr>
        <w:t xml:space="preserve">Web Servers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web servers run as micro instances. Each server runs in a different Availability Zone (AZ).</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Micro1 also runs the memcached daemon which Micro2 connects 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web servers </w:t>
      </w:r>
      <w:r w:rsidDel="00000000" w:rsidR="00000000" w:rsidRPr="00000000">
        <w:rPr>
          <w:u w:val="single"/>
          <w:rtl w:val="0"/>
        </w:rPr>
        <w:t xml:space="preserve">do not</w:t>
      </w:r>
      <w:r w:rsidDel="00000000" w:rsidR="00000000" w:rsidRPr="00000000">
        <w:rPr>
          <w:rtl w:val="0"/>
        </w:rPr>
        <w:t xml:space="preserve"> run any crontab commands, they are purely dedicated to web.</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Ideally, the memcached will either run all of them or none of them - in the future they will be launched automatically and scale to meet demand.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both servers serve requests, i.e. the load balancer points to both.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Any changes need to be executed on both servers.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web servers are powered by apache2/mod_wsgi ; the apache config loads the newrelic.wsgi file which instruments the entire python process and in turn calls django.wsgi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requests processed by apache2/mod_wsgi are instrumented and reported to newrelic for performance analysis and monitoring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of the data and config files are under /oknesset_web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/oknesset_web/apacheconf - configuration files for apache (sites_available)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/oknesset_web/apachelog - apache log files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/oknesset_web/newrelic - newrelic ini config file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/oknesset_web/Open-Knesset - git directory for oknesset project. origin is set to ofri/master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w:t>
      </w:r>
      <w:r w:rsidDel="00000000" w:rsidR="00000000" w:rsidRPr="00000000">
        <w:rPr>
          <w:u w:val="single"/>
          <w:rtl w:val="0"/>
        </w:rPr>
        <w:t xml:space="preserve">owner</w:t>
      </w:r>
      <w:r w:rsidDel="00000000" w:rsidR="00000000" w:rsidRPr="00000000">
        <w:rPr>
          <w:rtl w:val="0"/>
        </w:rPr>
        <w:t xml:space="preserve"> (recursively) of all files (and the apache directories) is and needs to be www-data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deploying it is important to run ‘chown -R www-data *’ or else there will be errors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 fix this crap)</w:t>
      </w:r>
    </w:p>
    <w:p w:rsidR="00000000" w:rsidDel="00000000" w:rsidP="00000000" w:rsidRDefault="00000000" w:rsidRPr="00000000" w14:paraId="0000004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uafjritl8e9" w:id="9"/>
      <w:bookmarkEnd w:id="9"/>
      <w:r w:rsidDel="00000000" w:rsidR="00000000" w:rsidRPr="00000000">
        <w:rPr>
          <w:rtl w:val="0"/>
        </w:rPr>
        <w:t xml:space="preserve">DB Servers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DB servers work in a Master/Slave configuration. The Slave server can accept read-only queries, the Master server accepts read/write queries.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replicate using Streaming Replication in </w:t>
      </w:r>
      <w:r w:rsidDel="00000000" w:rsidR="00000000" w:rsidRPr="00000000">
        <w:rPr>
          <w:u w:val="single"/>
          <w:rtl w:val="0"/>
        </w:rPr>
        <w:t xml:space="preserve">asynchronous</w:t>
      </w:r>
      <w:r w:rsidDel="00000000" w:rsidR="00000000" w:rsidRPr="00000000">
        <w:rPr>
          <w:rtl w:val="0"/>
        </w:rPr>
        <w:t xml:space="preserve"> mode. This means transactions completed on the Master </w:t>
      </w:r>
      <w:r w:rsidDel="00000000" w:rsidR="00000000" w:rsidRPr="00000000">
        <w:rPr>
          <w:u w:val="single"/>
          <w:rtl w:val="0"/>
        </w:rPr>
        <w:t xml:space="preserve">won’t necessarily</w:t>
      </w:r>
      <w:r w:rsidDel="00000000" w:rsidR="00000000" w:rsidRPr="00000000">
        <w:rPr>
          <w:rtl w:val="0"/>
        </w:rPr>
        <w:t xml:space="preserve"> be reflected on the Slave if the Master goes down.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DB data files are under /oknesset_data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/oknesset_data/dbdata/postgres - postgres data directory (contains database files)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/oknesset_data/dbconfig/ - postgres config files backup directory - these are </w:t>
      </w:r>
      <w:r w:rsidDel="00000000" w:rsidR="00000000" w:rsidRPr="00000000">
        <w:rPr>
          <w:b w:val="1"/>
          <w:bCs w:val="1"/>
          <w:rtl w:val="0"/>
        </w:rPr>
        <w:t xml:space="preserve">not </w:t>
      </w:r>
      <w:r w:rsidDel="00000000" w:rsidR="00000000" w:rsidRPr="00000000">
        <w:rPr>
          <w:rtl w:val="0"/>
        </w:rPr>
        <w:t xml:space="preserve">the actual configuration files, but they should have a copy of the actual config files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/oknesset_data/Open-Knesset - git directory (for cron, more on that later)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/oknesset_data/presence - directory for PresenceChecker.sh (not in git)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 DB config files are under: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/etc/postgresql/9.1/main/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DB servers have slightly different configurations due to the Master/Slave setup. Also, the master server runs the daily cron jobs.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 Note: The DB servers run in separate AZs. This is </w:t>
      </w:r>
      <w:r w:rsidDel="00000000" w:rsidR="00000000" w:rsidRPr="00000000">
        <w:rPr>
          <w:u w:val="single"/>
          <w:rtl w:val="0"/>
        </w:rPr>
        <w:t xml:space="preserve">critical</w:t>
      </w:r>
      <w:r w:rsidDel="00000000" w:rsidR="00000000" w:rsidRPr="00000000">
        <w:rPr>
          <w:rtl w:val="0"/>
        </w:rPr>
        <w:t xml:space="preserve"> for proper uptime - amazon specifically says that a single AZ can and will suffer downtime but multiple AZs should not fall together (or at least, the combined uptime of all AZs in a region is an order-of-magnitude larger than any one AZ).</w:t>
      </w:r>
    </w:p>
    <w:p w:rsidR="00000000" w:rsidDel="00000000" w:rsidP="00000000" w:rsidRDefault="00000000" w:rsidRPr="00000000" w14:paraId="0000005C">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wz5rp7jmtmc" w:id="10"/>
      <w:bookmarkEnd w:id="10"/>
      <w:r w:rsidDel="00000000" w:rsidR="00000000" w:rsidRPr="00000000">
        <w:rPr>
          <w:rtl w:val="0"/>
        </w:rPr>
        <w:t xml:space="preserve">Master DB</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DB config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for the master under /etc/postgresql/9.1/main/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postgres.conf:</w:t>
        <w:br w:type="textWrapping"/>
        <w:t xml:space="preserve">wal_level = hot_standby</w:t>
        <w:br w:type="textWrapping"/>
        <w:t xml:space="preserve">max_wal_senders = 1</w:t>
        <w:br w:type="textWrapping"/>
        <w:t xml:space="preserve">listen_addresses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pg_hba.conf has the following added connection permission:</w:t>
        <w:br w:type="textWrapping"/>
        <w:t xml:space="preserve">host    replication     all        &lt;slave IP&gt;/32            trust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Ways to know the master is being replicated: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r w:rsidDel="00000000" w:rsidR="00000000" w:rsidRPr="00000000">
        <w:rPr>
          <w:rFonts w:ascii="Courier New" w:cs="Courier New" w:eastAsia="Courier New" w:hAnsi="Courier New"/>
          <w:rtl w:val="0"/>
        </w:rPr>
        <w:t xml:space="preserve">ps -ef | grep sender</w:t>
      </w:r>
      <w:r w:rsidDel="00000000" w:rsidR="00000000" w:rsidRPr="00000000">
        <w:rPr>
          <w:rtl w:val="0"/>
        </w:rPr>
        <w:t xml:space="preserve">” should return something like: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postgres 28847 28829  0 Jul16 ?        00:00:08 postgres: wal sender process postgres 10.240.254.252(39019) streaming 0/DD51DCE0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“SELECT usename, application_name, client_addr, client_hostname, sync_state FROM pg_stat_replication;”  should return a non-empty table like: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usename  | application_name |  client_addr   | client_hostname | sync_state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postgres | walreceiver      | 10.240.254.252 |                 | async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 row)</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“SELECT pg_current_xlog_location();” should return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pg_current_xlog_location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0/DD528C98</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(1 row)</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same value (or close to it) should show up on the slave for the query: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“SELECT pg_last_xlog_receive_location();”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pg_last_xlog_receive_location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0/DD528C98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sz w:val="16"/>
          <w:szCs w:val="16"/>
          <w:rtl w:val="0"/>
        </w:rPr>
        <w:t xml:space="preserve">(1 row)</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same numbers will show up as part of the “ps -ef | grep sender”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crontab config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crontabs, one on the user ubuntu (for backups) and on for the user oknesset (for daily scraping)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ubuntu crontab:</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45 01 * * * /home/ubuntu/backup.sh oknesset 100M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the db backup once a day at 01:45 am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backup.sh script uses s3cmd to upload the pg_dump data to s3://oknesset-db-backup/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oknesset crontab:</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 02,14 * * * /oknesset_data/Open-Knesset/bin/django update_all_feeds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05 06,12,18 * * * /oknesset_data/PresenceChecker.sh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#30 03 * * * /oknesset_data/Open-Knesset/bin/django update_videos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15 04 * * * /oknesset_data/Open-Knesset/bin/django syncdata --update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59 04 * * * /oknesset_data/Open-Knesset/bin/django send_email_to_editors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00 05 * * * /oknesset_data/Open-Knesset/bin/django notify --daily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01 05 * * 5 /oknesset_data/Open-Knesset/bin/django notify --weekly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02 01,05,09,13,17,21 * * * /oknesset_data/Open-Knesset/bin/django send_mail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03 05 * * * /oknesset_data/Open-Knesset/bin/django parse_future_committee_meetings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#20 05 * * 1,3,5 /oknesset_data/Open-Knesset/bin/django update_sitemap</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currently, ori hoch’s update_videos isn’t working; also update_sitemap runs out of memory</w:t>
      </w:r>
      <w:r w:rsidDel="00000000" w:rsidR="00000000" w:rsidRPr="00000000">
        <w:rPr>
          <w:rtl w:val="0"/>
        </w:rPr>
      </w:r>
    </w:p>
    <w:p w:rsidR="00000000" w:rsidDel="00000000" w:rsidP="00000000" w:rsidRDefault="00000000" w:rsidRPr="00000000" w14:paraId="0000008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879ptf5cy3w" w:id="11"/>
      <w:bookmarkEnd w:id="11"/>
      <w:r w:rsidDel="00000000" w:rsidR="00000000" w:rsidRPr="00000000">
        <w:rPr>
          <w:rtl w:val="0"/>
        </w:rPr>
        <w:t xml:space="preserve">Slave DB</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Slave DB runs a read-only copy of the database.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 DB configuration information: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/etc/postgresql/9.1/main/postgres.conf: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hot_standby = 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/oknesset_data/dbdata/postgresql/recovery.conf:</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standby_mode = 'on'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primary_conninfo = 'host=&lt;master db ip&gt;'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trigger_file = '/tmp/postgres.failover'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recovery.conf will be renamed if the slave is promoted. If the recovery.conf file is not present </w:t>
      </w:r>
      <w:r w:rsidDel="00000000" w:rsidR="00000000" w:rsidRPr="00000000">
        <w:rPr>
          <w:u w:val="single"/>
          <w:rtl w:val="0"/>
        </w:rPr>
        <w:t xml:space="preserve">at the above location</w:t>
      </w:r>
      <w:r w:rsidDel="00000000" w:rsidR="00000000" w:rsidRPr="00000000">
        <w:rPr>
          <w:rtl w:val="0"/>
        </w:rPr>
        <w:t xml:space="preserve"> the server will not start or not start as a slave.</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test that the DB is indeed replicating: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r w:rsidDel="00000000" w:rsidR="00000000" w:rsidRPr="00000000">
        <w:rPr>
          <w:rFonts w:ascii="Courier New" w:cs="Courier New" w:eastAsia="Courier New" w:hAnsi="Courier New"/>
          <w:rtl w:val="0"/>
        </w:rPr>
        <w:t xml:space="preserve">ps -ef | grep receiver</w:t>
      </w:r>
      <w:r w:rsidDel="00000000" w:rsidR="00000000" w:rsidRPr="00000000">
        <w:rPr>
          <w:rtl w:val="0"/>
        </w:rPr>
        <w:t xml:space="preserve">” should return something like: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postgres   820   811  0 Jul16 ?        00:00:26 postgres: wal receiver process   streaming 0/DD537EB8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r w:rsidDel="00000000" w:rsidR="00000000" w:rsidRPr="00000000">
        <w:rPr>
          <w:rtl w:val="0"/>
        </w:rPr>
        <w:t xml:space="preserve">. “SELECT pg_current_xlog_location();” on the master should return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pg_current_xlog_location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0/DD528C98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sz w:val="16"/>
          <w:szCs w:val="16"/>
          <w:rtl w:val="0"/>
        </w:rPr>
        <w:t xml:space="preserve">(1 row)</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same value (or close to it) should show up on the slave for the query: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“SELECT pg_last_xlog_receive_location();”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pg_last_xlog_receive_location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0/DD528C98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sz w:val="16"/>
          <w:szCs w:val="16"/>
          <w:rtl w:val="0"/>
        </w:rPr>
        <w:t xml:space="preserve">(1 row)</w:t>
      </w:r>
      <w:r w:rsidDel="00000000" w:rsidR="00000000" w:rsidRPr="00000000">
        <w:rPr>
          <w:rtl w:val="0"/>
        </w:rPr>
      </w:r>
    </w:p>
    <w:p w:rsidR="00000000" w:rsidDel="00000000" w:rsidP="00000000" w:rsidRDefault="00000000" w:rsidRPr="00000000" w14:paraId="000000A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54gd22mdwcu" w:id="12"/>
      <w:bookmarkEnd w:id="12"/>
      <w:r w:rsidDel="00000000" w:rsidR="00000000" w:rsidRPr="00000000">
        <w:rPr>
          <w:rtl w:val="0"/>
        </w:rPr>
        <w:t xml:space="preserve">Performing a Failover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perform a failover steps need to be taken on </w:t>
      </w:r>
      <w:r w:rsidDel="00000000" w:rsidR="00000000" w:rsidRPr="00000000">
        <w:rPr>
          <w:b w:val="1"/>
          <w:bCs w:val="1"/>
          <w:u w:val="single"/>
          <w:rtl w:val="0"/>
        </w:rPr>
        <w:t xml:space="preserve">both the slave db and web servers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web servers, change the ip for the db connection information in: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/oknesset_web/Open-Knesset/src/knesset/local_settings.py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old ip to the new ip (make sure to use the </w:t>
      </w:r>
      <w:r w:rsidDel="00000000" w:rsidR="00000000" w:rsidRPr="00000000">
        <w:rPr>
          <w:u w:val="single"/>
          <w:rtl w:val="0"/>
        </w:rPr>
        <w:t xml:space="preserve">internal ip</w:t>
      </w: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slave db server, the db needs to promote itself from slave to master in order to accept read/write queries.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done by creating a failover trigger file as defined in the recovery.conf:</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/tmp/postgres.failover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this is done, the recovery.conf file will be renamed and the slave will accept read/write queries. In order to re-enable the master/slave setup the promoted slave will need to be shutdown.</w:t>
      </w:r>
    </w:p>
    <w:p w:rsidR="00000000" w:rsidDel="00000000" w:rsidP="00000000" w:rsidRDefault="00000000" w:rsidRPr="00000000" w14:paraId="000000B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3q8bzth6fc5" w:id="13"/>
      <w:bookmarkEnd w:id="13"/>
      <w:r w:rsidDel="00000000" w:rsidR="00000000" w:rsidRPr="00000000">
        <w:rPr>
          <w:rtl w:val="0"/>
        </w:rPr>
        <w:t xml:space="preserve">Setting up Streaming Replication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setup replication, the above mentioned changes to the master and slave need to be performed. In addition the following process must be executed in precisely this order: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Master is shutdown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Master’s data directory (/oknesset_data/dbdata/postgresql) is copied, with the exception of the folder pg_xlog, to the slave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slave is started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master is started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above mentioned methods to see if the replication is working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amazonwebservices.com/AWSEC2/latest/UserGuide/concepts.html" TargetMode="External"/><Relationship Id="rId7" Type="http://schemas.openxmlformats.org/officeDocument/2006/relationships/hyperlink" Target="http://docs.amazonwebservices.com/ElasticLoadBalancing/latest/DeveloperGuide/using-domain-names-with-elb.html#dns-route53-zone-apex-alias" TargetMode="External"/><Relationship Id="rId8" Type="http://schemas.openxmlformats.org/officeDocument/2006/relationships/hyperlink" Target="mailto:ubuntu@web3.oknesse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