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  <w:r/>
    </w:p>
    <w:tbl>
      <w:tblPr>
        <w:tblStyle w:val="Table1"/>
        <w:tblW w:w="9493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28"/>
        <w:gridCol w:w="1518"/>
        <w:gridCol w:w="2290"/>
        <w:gridCol w:w="3329"/>
        <w:gridCol w:w="1827"/>
      </w:tblGrid>
      <w:tr>
        <w:trPr>
          <w:trHeight w:val="240" w:hRule="atLeast"/>
        </w:trPr>
        <w:tc>
          <w:tcPr>
            <w:tcW w:w="20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AC090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  <w:r/>
          </w:p>
        </w:tc>
        <w:tc>
          <w:tcPr>
            <w:tcW w:w="74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  <w:r/>
          </w:p>
        </w:tc>
      </w:tr>
      <w:tr>
        <w:trPr>
          <w:trHeight w:val="240" w:hRule="atLeast"/>
        </w:trPr>
        <w:tc>
          <w:tcPr>
            <w:tcW w:w="20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AC090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  <w:r/>
          </w:p>
        </w:tc>
        <w:tc>
          <w:tcPr>
            <w:tcW w:w="74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Fullstack Application Development with Node.js + Express.js + React.js - 2017</w:t>
            </w:r>
            <w:r/>
          </w:p>
        </w:tc>
      </w:tr>
      <w:tr>
        <w:trPr>
          <w:trHeight w:val="260" w:hRule="atLeast"/>
        </w:trPr>
        <w:tc>
          <w:tcPr>
            <w:tcW w:w="949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none"/>
                <w:b w:val="false"/>
                <w:sz w:val="24"/>
                <w:i w:val="false"/>
                <w:b w:val="false"/>
                <w:szCs w:val="24"/>
                <w:rFonts w:ascii="Arial" w:hAnsi="Arial" w:eastAsia="Arial" w:cs="Arial"/>
                <w:color w:val="000000"/>
                <w:lang w:val="en-US" w:eastAsia="zh-CN" w:bidi="hi-IN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  <w:r/>
          </w:p>
        </w:tc>
      </w:tr>
      <w:tr>
        <w:trPr>
          <w:trHeight w:val="260" w:hRule="atLeast"/>
        </w:trPr>
        <w:tc>
          <w:tcPr>
            <w:tcW w:w="949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AC090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  <w:r/>
          </w:p>
        </w:tc>
      </w:tr>
      <w:tr>
        <w:trPr>
          <w:trHeight w:val="520" w:hRule="atLeast"/>
        </w:trPr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ind w:left="0" w:right="743" w:hanging="0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  <w:r/>
          </w:p>
        </w:tc>
        <w:tc>
          <w:tcPr>
            <w:tcW w:w="38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First name, last name</w:t>
            </w:r>
            <w:r/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E-mail</w:t>
            </w:r>
            <w:r/>
          </w:p>
        </w:tc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  <w:r/>
          </w:p>
        </w:tc>
      </w:tr>
      <w:tr>
        <w:trPr>
          <w:trHeight w:val="260" w:hRule="atLeast"/>
        </w:trPr>
        <w:tc>
          <w:tcPr>
            <w:tcW w:w="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ind w:left="0" w:right="743" w:hanging="0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  <w:r/>
          </w:p>
        </w:tc>
        <w:tc>
          <w:tcPr>
            <w:tcW w:w="38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Arial" w:cs="Arial" w:ascii="Arial" w:hAnsi="Arial"/>
                <w:sz w:val="24"/>
                <w:szCs w:val="24"/>
              </w:rPr>
              <w:t>Konstantin Netsov</w:t>
            </w:r>
            <w:r/>
          </w:p>
        </w:tc>
        <w:tc>
          <w:tcPr>
            <w:tcW w:w="3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Arial" w:cs="Arial" w:ascii="Arial" w:hAnsi="Arial"/>
                <w:sz w:val="24"/>
                <w:szCs w:val="24"/>
              </w:rPr>
              <w:t>knetsov91@gmail.com</w:t>
            </w:r>
            <w:r/>
          </w:p>
        </w:tc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</w:t>
            </w:r>
            <w:r/>
          </w:p>
        </w:tc>
      </w:tr>
    </w:tbl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Arial" w:hAnsi="Arial" w:eastAsia="Arial" w:cs="Arial"/>
          <w:color w:val="000000"/>
          <w:lang w:val="en-US" w:eastAsia="zh-CN" w:bidi="hi-IN"/>
        </w:rPr>
      </w:pPr>
      <w:bookmarkStart w:id="0" w:name="_gjdgxs"/>
      <w:bookmarkStart w:id="1" w:name="_gjdgxs"/>
      <w:bookmarkEnd w:id="1"/>
      <w:r>
        <w:rPr>
          <w:rFonts w:eastAsia="Arial" w:cs="Arial" w:ascii="Arial" w:hAnsi="Arial"/>
          <w:sz w:val="24"/>
          <w:szCs w:val="24"/>
        </w:rPr>
      </w:r>
      <w:r/>
    </w:p>
    <w:tbl>
      <w:tblPr>
        <w:tblStyle w:val="Table2"/>
        <w:tblW w:w="9493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62"/>
        <w:gridCol w:w="7230"/>
      </w:tblGrid>
      <w:tr>
        <w:trPr/>
        <w:tc>
          <w:tcPr>
            <w:tcW w:w="22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AC090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sz w:val="24"/>
                <w:sz w:val="24"/>
                <w:szCs w:val="24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  <w:r/>
          </w:p>
        </w:tc>
        <w:tc>
          <w:tcPr>
            <w:tcW w:w="7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120" w:after="200"/>
            </w:pPr>
            <w:r>
              <w:rPr>
                <w:rFonts w:eastAsia="Arial" w:cs="Arial" w:ascii="Arial" w:hAnsi="Arial"/>
                <w:sz w:val="24"/>
                <w:szCs w:val="24"/>
                <w:u w:val="none"/>
              </w:rPr>
              <w:t>Favourizer</w:t>
            </w:r>
            <w:r/>
          </w:p>
        </w:tc>
      </w:tr>
    </w:tbl>
    <w:p>
      <w:pPr>
        <w:pStyle w:val="Normal"/>
        <w:spacing w:lineRule="auto" w:line="240" w:before="0" w:after="0"/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z w:val="24"/>
          <w:i w:val="false"/>
          <w:b w:val="false"/>
          <w:szCs w:val="24"/>
          <w:rFonts w:ascii="Arial" w:hAnsi="Arial" w:eastAsia="Arial" w:cs="Arial"/>
          <w:color w:val="000000"/>
          <w:lang w:val="en-US" w:eastAsia="zh-CN" w:bidi="hi-IN"/>
        </w:rPr>
      </w:pPr>
      <w:r>
        <w:rPr>
          <w:rFonts w:eastAsia="Arial" w:cs="Arial" w:ascii="Arial" w:hAnsi="Arial"/>
          <w:sz w:val="24"/>
          <w:szCs w:val="24"/>
        </w:rPr>
      </w:r>
      <w:r/>
    </w:p>
    <w:tbl>
      <w:tblPr>
        <w:tblStyle w:val="Table3"/>
        <w:tblW w:w="9493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AC090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0" w:after="200"/>
              <w:ind w:left="360" w:right="0" w:hanging="360"/>
              <w:contextualSpacing/>
              <w:rPr>
                <w:sz w:val="24"/>
                <w:b w:val="false"/>
                <w:sz w:val="24"/>
                <w:b w:val="false"/>
                <w:szCs w:val="24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sz w:val="24"/>
                <w:szCs w:val="24"/>
              </w:rPr>
              <w:t>Short project description (Business needs and system features)</w:t>
            </w:r>
            <w:r/>
          </w:p>
        </w:tc>
      </w:tr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200"/>
            </w:pPr>
            <w:r>
              <w:rPr>
                <w:rFonts w:eastAsia="Arial" w:cs="Arial" w:ascii="Arial" w:hAnsi="Arial"/>
              </w:rPr>
              <w:t xml:space="preserve">With the growth of techologies users </w:t>
            </w:r>
            <w:r>
              <w:rPr>
                <w:rFonts w:eastAsia="Arial" w:cs="Arial" w:ascii="Arial" w:hAnsi="Arial"/>
              </w:rPr>
              <w:t>have</w:t>
            </w:r>
            <w:r>
              <w:rPr>
                <w:rFonts w:eastAsia="Arial" w:cs="Arial" w:ascii="Arial" w:hAnsi="Arial"/>
              </w:rPr>
              <w:t xml:space="preserve"> access to images, videos and other web resources from various devices. </w:t>
            </w:r>
            <w:r>
              <w:rPr>
                <w:rFonts w:eastAsia="Arial" w:cs="Arial" w:ascii="Arial" w:hAnsi="Arial"/>
                <w:b/>
                <w:bCs/>
                <w:u w:val="none"/>
              </w:rPr>
              <w:t xml:space="preserve">Favourizer </w:t>
            </w:r>
            <w:r>
              <w:rPr>
                <w:rFonts w:eastAsia="Arial" w:cs="Arial" w:ascii="Arial" w:hAnsi="Arial"/>
              </w:rPr>
              <w:t xml:space="preserve">gives the user </w:t>
            </w:r>
            <w:r>
              <w:rPr>
                <w:rFonts w:eastAsia="Arial" w:cs="Arial" w:ascii="Arial" w:hAnsi="Arial"/>
                <w:b w:val="false"/>
                <w:bCs w:val="false"/>
              </w:rPr>
              <w:t>possibility</w:t>
            </w:r>
            <w:r>
              <w:rPr>
                <w:rFonts w:eastAsia="Arial" w:cs="Arial" w:ascii="Arial" w:hAnsi="Arial"/>
              </w:rPr>
              <w:t xml:space="preserve"> to organize in one place its preferable images, videos, articles that access from different devices. The system will be developed as a </w:t>
            </w:r>
            <w:r>
              <w:rPr>
                <w:rFonts w:eastAsia="Arial" w:cs="Arial" w:ascii="Arial" w:hAnsi="Arial"/>
                <w:i/>
              </w:rPr>
              <w:t>Single Page Application (SPA)</w:t>
            </w:r>
            <w:r>
              <w:rPr>
                <w:rFonts w:eastAsia="Arial" w:cs="Arial" w:ascii="Arial" w:hAnsi="Arial"/>
              </w:rPr>
              <w:t xml:space="preserve"> using </w:t>
            </w:r>
            <w:r>
              <w:rPr>
                <w:rFonts w:eastAsia="Arial" w:cs="Arial" w:ascii="Arial" w:hAnsi="Arial"/>
                <w:b/>
                <w:i/>
              </w:rPr>
              <w:t>React.js</w:t>
            </w:r>
            <w:r>
              <w:rPr>
                <w:rFonts w:eastAsia="Arial" w:cs="Arial" w:ascii="Arial" w:hAnsi="Arial"/>
              </w:rPr>
              <w:t xml:space="preserve"> as front-end, and </w:t>
            </w:r>
            <w:r>
              <w:rPr>
                <w:rFonts w:eastAsia="Arial" w:cs="Arial" w:ascii="Arial" w:hAnsi="Arial"/>
                <w:b/>
                <w:i/>
              </w:rPr>
              <w:t>Node.js + express</w:t>
            </w:r>
            <w:r>
              <w:rPr>
                <w:rFonts w:eastAsia="Arial" w:cs="Arial" w:ascii="Arial" w:hAnsi="Arial"/>
              </w:rPr>
              <w:t xml:space="preserve"> as backend technologies.</w:t>
            </w:r>
            <w:r/>
          </w:p>
          <w:p>
            <w:pPr>
              <w:pStyle w:val="Normal"/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The main user roles (actors in UML) are:</w:t>
            </w:r>
            <w:r/>
          </w:p>
          <w:p>
            <w:pPr>
              <w:pStyle w:val="Normal"/>
              <w:spacing w:lineRule="auto" w:line="240" w:before="120" w:after="200"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Anonymous User</w:t>
            </w:r>
            <w:r>
              <w:rPr>
                <w:rFonts w:eastAsia="Arial" w:cs="Arial" w:ascii="Arial" w:hAnsi="Arial"/>
              </w:rPr>
              <w:t xml:space="preserve"> – can see other users public resources.</w:t>
            </w:r>
            <w:r/>
          </w:p>
          <w:p>
            <w:pPr>
              <w:pStyle w:val="Normal"/>
              <w:spacing w:lineRule="auto" w:line="240" w:before="120" w:after="200"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Registered User</w:t>
            </w:r>
            <w:r>
              <w:rPr>
                <w:rFonts w:eastAsia="Arial" w:cs="Arial" w:ascii="Arial" w:hAnsi="Arial"/>
              </w:rPr>
              <w:t xml:space="preserve"> – can organize its resources(add, remove, modify)</w:t>
            </w:r>
            <w:r/>
          </w:p>
          <w:p>
            <w:pPr>
              <w:pStyle w:val="Normal"/>
              <w:spacing w:lineRule="auto" w:line="240" w:before="120" w:after="200"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– can manage (create, edit user data and delete) all </w:t>
            </w:r>
            <w:r>
              <w:rPr>
                <w:rFonts w:eastAsia="Arial" w:cs="Arial" w:ascii="Arial" w:hAnsi="Arial"/>
                <w:i/>
              </w:rPr>
              <w:t>Registered Users</w:t>
            </w:r>
            <w:r/>
          </w:p>
          <w:p>
            <w:pPr>
              <w:pStyle w:val="Normal"/>
              <w:spacing w:lineRule="auto" w:line="240" w:before="120" w:after="200"/>
            </w:pPr>
            <w:r>
              <w:rPr>
                <w:rFonts w:eastAsia="Arial" w:cs="Arial" w:ascii="Arial" w:hAnsi="Arial"/>
              </w:rPr>
              <w:t xml:space="preserve">•           </w:t>
            </w:r>
            <w:r>
              <w:rPr>
                <w:rFonts w:eastAsia="Arial" w:cs="Arial" w:ascii="Arial" w:hAnsi="Arial"/>
                <w:i/>
                <w:iCs/>
              </w:rPr>
              <w:t>Friend</w:t>
            </w:r>
            <w:r>
              <w:rPr>
                <w:rFonts w:eastAsia="Arial" w:cs="Arial" w:ascii="Arial" w:hAnsi="Arial"/>
                <w:i/>
                <w:iCs/>
              </w:rPr>
              <w:t>(same as Registered User)</w:t>
            </w:r>
            <w:r>
              <w:rPr>
                <w:rFonts w:eastAsia="Arial" w:cs="Arial" w:ascii="Arial" w:hAnsi="Arial"/>
              </w:rPr>
              <w:t xml:space="preserve"> – </w:t>
            </w:r>
            <w:r>
              <w:rPr>
                <w:rFonts w:eastAsia="Arial" w:cs="Arial" w:ascii="Arial" w:hAnsi="Arial"/>
              </w:rPr>
              <w:t>can</w:t>
            </w:r>
            <w:r>
              <w:rPr>
                <w:rFonts w:eastAsia="Arial" w:cs="Arial" w:ascii="Arial" w:hAnsi="Arial"/>
                <w:i/>
              </w:rPr>
              <w:t xml:space="preserve"> view public and private resources of its friends.</w:t>
            </w:r>
            <w:r/>
          </w:p>
        </w:tc>
      </w:tr>
      <w:tr>
        <w:trPr/>
        <w:tc>
          <w:tcPr>
            <w:tcW w:w="9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20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2"/>
                <w:rFonts w:ascii="Calibri" w:hAnsi="Calibri" w:eastAsia="Calibri" w:cs="Calibri"/>
                <w:color w:val="000000"/>
                <w:lang w:val="en-US" w:eastAsia="zh-CN" w:bidi="hi-IN"/>
              </w:rPr>
            </w:pPr>
            <w:r>
              <w:rPr/>
            </w:r>
            <w:r/>
          </w:p>
        </w:tc>
      </w:tr>
    </w:tbl>
    <w:tbl>
      <w:tblPr>
        <w:tblStyle w:val="Table4"/>
        <w:tblW w:w="13036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86"/>
        <w:gridCol w:w="6508"/>
        <w:gridCol w:w="3842"/>
      </w:tblGrid>
      <w:tr>
        <w:trPr/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AC090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240" w:after="200"/>
              <w:ind w:left="360" w:right="0" w:hanging="360"/>
              <w:contextualSpacing/>
            </w:pPr>
            <w:r>
              <w:rPr>
                <w:rFonts w:eastAsia="Arial" w:cs="Arial" w:ascii="Arial" w:hAnsi="Arial"/>
                <w:b w:val="false"/>
                <w:sz w:val="24"/>
                <w:szCs w:val="24"/>
              </w:rPr>
              <w:t>Main Use Cases / Scenarios</w:t>
            </w:r>
            <w:r/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b/>
                <w:b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Use case name</w:t>
            </w:r>
            <w:r/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b/>
                <w:b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  <w:r/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b/>
                <w:b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  <w:r/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Browse profile information </w:t>
            </w:r>
            <w:r/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Arial" w:cs="Arial" w:ascii="Arial" w:hAnsi="Arial"/>
                <w:i/>
              </w:rPr>
              <w:t xml:space="preserve">Registered User </w:t>
            </w:r>
            <w:r>
              <w:rPr>
                <w:rFonts w:eastAsia="Arial" w:cs="Arial" w:ascii="Arial" w:hAnsi="Arial"/>
              </w:rPr>
              <w:t>can browse the information view and edit its profile</w:t>
            </w:r>
            <w:r/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lineRule="auto" w:line="240" w:before="0" w:after="240"/>
            </w:pPr>
            <w:r>
              <w:rPr>
                <w:rFonts w:eastAsia="Arial" w:cs="Arial" w:ascii="Arial" w:hAnsi="Arial"/>
                <w:i/>
              </w:rPr>
              <w:t>Registered User</w:t>
            </w:r>
            <w:r/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Login</w:t>
            </w:r>
            <w:r/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Arial" w:cs="Arial" w:ascii="Arial" w:hAnsi="Arial"/>
                <w:i/>
              </w:rPr>
              <w:t xml:space="preserve">Registered  </w:t>
            </w:r>
            <w:r>
              <w:rPr/>
              <w:t>User  can login with facebook or google account or with site account.</w:t>
            </w:r>
            <w:r/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120" w:after="60"/>
            </w:pPr>
            <w:r>
              <w:rPr>
                <w:rFonts w:eastAsia="Arial" w:cs="Arial" w:ascii="Arial" w:hAnsi="Arial"/>
                <w:i/>
              </w:rPr>
              <w:t>Anonymous User</w:t>
            </w:r>
            <w:r/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>
                <w:sz w:val="22"/>
                <w:b/>
                <w:sz w:val="22"/>
                <w:b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Register</w:t>
            </w:r>
            <w:r/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Arial" w:cs="Arial" w:ascii="Arial" w:hAnsi="Arial"/>
                <w:i/>
              </w:rPr>
              <w:t xml:space="preserve">Anonymous User  </w:t>
            </w:r>
            <w:r>
              <w:rPr>
                <w:rFonts w:eastAsia="Arial" w:cs="Arial" w:ascii="Arial" w:hAnsi="Arial"/>
              </w:rPr>
              <w:t xml:space="preserve">can register in the system by providing a valid e-mail address, first and last name, and choosing password. </w:t>
            </w:r>
            <w:r/>
          </w:p>
          <w:p>
            <w:pPr>
              <w:pStyle w:val="Normal"/>
              <w:spacing w:before="0" w:after="20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2"/>
                <w:rFonts w:ascii="Arial" w:hAnsi="Arial" w:eastAsia="Arial" w:cs="Arial"/>
                <w:color w:val="000000"/>
                <w:lang w:val="en-US" w:eastAsia="zh-CN" w:bidi="hi-IN"/>
              </w:rPr>
            </w:pPr>
            <w:r>
              <w:rPr>
                <w:rFonts w:eastAsia="Arial" w:cs="Arial" w:ascii="Arial" w:hAnsi="Arial"/>
              </w:rPr>
            </w:r>
            <w:r/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Anonymous User, Administrator</w:t>
            </w:r>
            <w:r/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>
                <w:sz w:val="22"/>
                <w:b/>
                <w:sz w:val="22"/>
                <w:b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Change User Data </w:t>
            </w:r>
            <w:r/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40"/>
            </w:pPr>
            <w:r>
              <w:rPr>
                <w:rFonts w:eastAsia="Arial" w:cs="Arial" w:ascii="Arial" w:hAnsi="Arial"/>
                <w:i/>
              </w:rPr>
              <w:t xml:space="preserve">Registered User </w:t>
            </w:r>
            <w:r>
              <w:rPr>
                <w:rFonts w:eastAsia="Arial" w:cs="Arial" w:ascii="Arial" w:hAnsi="Arial"/>
              </w:rPr>
              <w:t xml:space="preserve">can view and edit her personal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>.</w:t>
            </w:r>
            <w:r/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40"/>
            </w:pPr>
            <w:r>
              <w:rPr>
                <w:rFonts w:eastAsia="Arial" w:cs="Arial" w:ascii="Arial" w:hAnsi="Arial"/>
                <w:i/>
              </w:rPr>
              <w:t>Registered User</w:t>
            </w:r>
            <w:r/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32" w:right="0" w:hanging="432"/>
              <w:contextualSpacing/>
              <w:rPr>
                <w:sz w:val="22"/>
                <w:b/>
                <w:sz w:val="22"/>
                <w:b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Manage Users </w:t>
            </w:r>
            <w:r/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40"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create a new user using </w:t>
            </w:r>
            <w:r>
              <w:rPr>
                <w:rFonts w:eastAsia="Arial" w:cs="Arial" w:ascii="Arial" w:hAnsi="Arial"/>
                <w:i/>
              </w:rPr>
              <w:t>Register UC</w:t>
            </w:r>
            <w:r>
              <w:rPr>
                <w:rFonts w:eastAsia="Arial" w:cs="Arial" w:ascii="Arial" w:hAnsi="Arial"/>
              </w:rPr>
              <w:t>.</w:t>
            </w:r>
            <w:r/>
          </w:p>
          <w:p>
            <w:pPr>
              <w:pStyle w:val="Normal"/>
              <w:spacing w:lineRule="auto" w:line="240" w:before="0" w:after="240"/>
            </w:pPr>
            <w:r>
              <w:rPr>
                <w:rFonts w:eastAsia="Arial" w:cs="Arial" w:ascii="Arial" w:hAnsi="Arial"/>
                <w:i/>
              </w:rPr>
              <w:t>Administrator can delete user.</w:t>
            </w:r>
            <w:r/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  <w:r/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32" w:right="0" w:hanging="432"/>
              <w:contextualSpacing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Organize resources</w:t>
            </w:r>
            <w:r/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40"/>
            </w:pPr>
            <w:r>
              <w:rPr>
                <w:rFonts w:eastAsia="Arial" w:cs="Arial" w:ascii="Arial" w:hAnsi="Arial"/>
              </w:rPr>
              <w:t>User can group resources by different criteria (image, video etc)</w:t>
            </w:r>
            <w:r/>
          </w:p>
          <w:p>
            <w:pPr>
              <w:pStyle w:val="Normal"/>
              <w:spacing w:lineRule="auto" w:line="240" w:before="0" w:after="240"/>
            </w:pPr>
            <w:r>
              <w:rPr>
                <w:rFonts w:eastAsia="Arial" w:cs="Arial" w:ascii="Arial" w:hAnsi="Arial"/>
              </w:rPr>
              <w:t>User can upload resource to permanent storage(e.g Google drive)</w:t>
            </w:r>
            <w:r/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40"/>
            </w:pPr>
            <w:r>
              <w:rPr>
                <w:rFonts w:eastAsia="Arial" w:cs="Arial" w:ascii="Arial" w:hAnsi="Arial"/>
                <w:i/>
              </w:rPr>
              <w:t>Registered User</w:t>
            </w:r>
            <w:r/>
          </w:p>
        </w:tc>
      </w:tr>
      <w:tr>
        <w:trPr>
          <w:trHeight w:val="957" w:hRule="atLeast"/>
        </w:trPr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32" w:right="0" w:hanging="432"/>
              <w:contextualSpacing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Add/Edit Resource</w:t>
            </w:r>
            <w:r/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40"/>
            </w:pPr>
            <w:r>
              <w:rPr>
                <w:rFonts w:eastAsia="Arial" w:cs="Arial" w:ascii="Arial" w:hAnsi="Arial"/>
                <w:i/>
              </w:rPr>
              <w:t>User can add resources of different types(links, etc )</w:t>
            </w:r>
            <w:r/>
          </w:p>
          <w:p>
            <w:pPr>
              <w:pStyle w:val="Normal"/>
              <w:spacing w:lineRule="auto" w:line="240" w:before="0" w:after="240"/>
            </w:pPr>
            <w:r>
              <w:rPr>
                <w:rFonts w:eastAsia="Arial" w:cs="Arial" w:ascii="Arial" w:hAnsi="Arial"/>
                <w:i/>
              </w:rPr>
              <w:t>User can edit resource(e.g make it public/private )</w:t>
            </w:r>
            <w:r/>
          </w:p>
          <w:p>
            <w:pPr>
              <w:pStyle w:val="Normal"/>
              <w:spacing w:lineRule="auto" w:line="240" w:before="0" w:after="240"/>
            </w:pPr>
            <w:r>
              <w:rPr>
                <w:rFonts w:eastAsia="Arial" w:cs="Arial" w:ascii="Arial" w:hAnsi="Arial"/>
                <w:i/>
              </w:rPr>
              <w:t>User can remove resource.</w:t>
            </w:r>
            <w:r/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240"/>
            </w:pPr>
            <w:r>
              <w:rPr>
                <w:rFonts w:eastAsia="Arial" w:cs="Arial" w:ascii="Arial" w:hAnsi="Arial"/>
                <w:i/>
              </w:rPr>
              <w:t>Registered User</w:t>
            </w:r>
            <w:r/>
          </w:p>
        </w:tc>
      </w:tr>
      <w:tr>
        <w:trPr>
          <w:trHeight w:val="1000" w:hRule="atLeast"/>
        </w:trPr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32" w:right="0" w:hanging="432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Manage friends</w:t>
            </w:r>
            <w:r/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240"/>
            </w:pPr>
            <w:r>
              <w:rPr>
                <w:rFonts w:eastAsia="Arial" w:cs="Arial" w:ascii="Arial" w:hAnsi="Arial"/>
                <w:i/>
              </w:rPr>
              <w:t>Registered User can add friend(other user) who can see private and public resources of the user</w:t>
            </w:r>
            <w:r/>
          </w:p>
          <w:p>
            <w:pPr>
              <w:pStyle w:val="Normal"/>
              <w:widowControl w:val="false"/>
              <w:spacing w:lineRule="auto" w:line="240" w:before="0" w:after="240"/>
            </w:pPr>
            <w:r>
              <w:rPr>
                <w:rFonts w:eastAsia="Arial" w:cs="Arial" w:ascii="Arial" w:hAnsi="Arial"/>
                <w:i/>
              </w:rPr>
              <w:t>Registered User can remove friend.</w:t>
            </w:r>
            <w:r/>
          </w:p>
          <w:p>
            <w:pPr>
              <w:pStyle w:val="Normal"/>
              <w:widowControl w:val="false"/>
              <w:spacing w:lineRule="auto" w:line="240" w:before="0" w:after="240"/>
            </w:pPr>
            <w:r>
              <w:rPr>
                <w:rFonts w:eastAsia="Arial" w:cs="Arial" w:ascii="Arial" w:hAnsi="Arial"/>
                <w:i/>
              </w:rPr>
              <w:t>Registered  User can browse its friends resources.</w:t>
            </w:r>
            <w:r/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0" w:after="240"/>
            </w:pPr>
            <w:r>
              <w:rPr>
                <w:rFonts w:eastAsia="Arial" w:cs="Arial" w:ascii="Arial" w:hAnsi="Arial"/>
                <w:i/>
              </w:rPr>
              <w:t>Registered User</w:t>
            </w:r>
            <w:r/>
          </w:p>
        </w:tc>
      </w:tr>
    </w:tbl>
    <w:p>
      <w:pPr>
        <w:pStyle w:val="Normal"/>
        <w:spacing w:before="0" w:after="20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en-US" w:eastAsia="zh-CN" w:bidi="hi-IN"/>
        </w:rPr>
      </w:pPr>
      <w:r>
        <w:rPr/>
      </w:r>
      <w:r/>
    </w:p>
    <w:tbl>
      <w:tblPr>
        <w:tblStyle w:val="Table5"/>
        <w:tblW w:w="13036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86"/>
        <w:gridCol w:w="6508"/>
        <w:gridCol w:w="3842"/>
      </w:tblGrid>
      <w:tr>
        <w:trPr/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AC090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240" w:after="200"/>
              <w:ind w:left="360" w:right="0" w:hanging="360"/>
              <w:contextualSpacing/>
              <w:rPr>
                <w:sz w:val="24"/>
                <w:b w:val="false"/>
                <w:sz w:val="24"/>
                <w:b w:val="false"/>
                <w:szCs w:val="24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sz w:val="24"/>
                <w:szCs w:val="24"/>
              </w:rPr>
              <w:t>Main Views (SPA Frontend)</w:t>
            </w:r>
            <w:r/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b/>
                <w:b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  <w:r/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b/>
                <w:b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  <w:r/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b/>
                <w:b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  <w:r/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>
                <w:sz w:val="22"/>
                <w:b/>
                <w:sz w:val="22"/>
                <w:b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Home</w:t>
            </w:r>
            <w:r/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Registered</w:t>
            </w:r>
            <w:r>
              <w:rPr>
                <w:rFonts w:eastAsia="Arial" w:cs="Arial" w:ascii="Arial" w:hAnsi="Arial"/>
                <w:i/>
              </w:rPr>
              <w:t xml:space="preserve"> User see its “Board”(place for user's resources), Anonymous User see others users public resources</w:t>
            </w:r>
            <w:r/>
          </w:p>
          <w:p>
            <w:pPr>
              <w:pStyle w:val="Normal"/>
              <w:spacing w:before="0" w:after="20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/>
                <w:u w:val="none"/>
                <w:b w:val="false"/>
                <w:sz w:val="22"/>
                <w:i/>
                <w:b w:val="false"/>
                <w:szCs w:val="22"/>
                <w:rFonts w:ascii="Arial" w:hAnsi="Arial" w:eastAsia="Arial" w:cs="Arial"/>
                <w:color w:val="000000"/>
                <w:lang w:val="en-US" w:eastAsia="zh-CN" w:bidi="hi-IN"/>
              </w:rPr>
            </w:pPr>
            <w:r>
              <w:rPr>
                <w:rFonts w:eastAsia="Arial" w:cs="Arial" w:ascii="Arial" w:hAnsi="Arial"/>
                <w:i/>
              </w:rPr>
            </w:r>
            <w:r/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lineRule="auto" w:line="240" w:before="120" w:after="60"/>
            </w:pPr>
            <w:r>
              <w:rPr>
                <w:rFonts w:eastAsia="Arial" w:cs="Arial" w:ascii="Arial" w:hAnsi="Arial"/>
              </w:rPr>
              <w:t>/</w:t>
            </w:r>
            <w:r/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Resources</w:t>
            </w:r>
            <w:r/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Arial" w:cs="Arial" w:ascii="Arial" w:hAnsi="Arial"/>
              </w:rPr>
              <w:t xml:space="preserve">Presents resources of Registered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>. Offers abilities to create, read, update, delete (CRUD).</w:t>
            </w:r>
            <w:r/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spacing w:lineRule="auto" w:line="240" w:before="120" w:after="60"/>
            </w:pPr>
            <w:r>
              <w:rPr>
                <w:rFonts w:eastAsia="Arial" w:cs="Arial" w:ascii="Arial" w:hAnsi="Arial"/>
                <w:i/>
              </w:rPr>
              <w:t>/resources</w:t>
            </w:r>
            <w:r/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>
                <w:sz w:val="22"/>
                <w:b/>
                <w:sz w:val="22"/>
                <w:b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User Data </w:t>
            </w:r>
            <w:r/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40"/>
            </w:pPr>
            <w:r>
              <w:rPr>
                <w:rFonts w:eastAsia="Arial" w:cs="Arial" w:ascii="Arial" w:hAnsi="Arial"/>
              </w:rPr>
              <w:t xml:space="preserve">Presents ability to view and edit personal </w:t>
            </w:r>
            <w:r>
              <w:rPr>
                <w:rFonts w:eastAsia="Arial" w:cs="Arial" w:ascii="Arial" w:hAnsi="Arial"/>
                <w:i/>
              </w:rPr>
              <w:t>User Data.</w:t>
            </w:r>
            <w:r/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40"/>
            </w:pPr>
            <w:r>
              <w:rPr>
                <w:rFonts w:eastAsia="Arial" w:cs="Arial" w:ascii="Arial" w:hAnsi="Arial"/>
                <w:i/>
              </w:rPr>
              <w:t>/profile</w:t>
            </w:r>
            <w:r/>
          </w:p>
        </w:tc>
      </w:tr>
      <w:tr>
        <w:trPr/>
        <w:tc>
          <w:tcPr>
            <w:tcW w:w="2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32" w:right="0" w:hanging="432"/>
              <w:contextualSpacing/>
              <w:rPr>
                <w:sz w:val="22"/>
                <w:b/>
                <w:sz w:val="22"/>
                <w:b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 xml:space="preserve">Users </w:t>
            </w:r>
            <w:r/>
          </w:p>
        </w:tc>
        <w:tc>
          <w:tcPr>
            <w:tcW w:w="6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ability to  manage (CRUD) Users and their User Data (available for Administrators only, as described in UCs). </w:t>
            </w:r>
            <w:r/>
          </w:p>
          <w:p>
            <w:pPr>
              <w:pStyle w:val="Normal"/>
              <w:spacing w:lineRule="auto" w:line="240" w:before="0" w:after="24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2"/>
                <w:rFonts w:ascii="Arial" w:hAnsi="Arial" w:eastAsia="Arial" w:cs="Arial"/>
                <w:color w:val="000000"/>
                <w:lang w:val="en-US" w:eastAsia="zh-CN" w:bidi="hi-IN"/>
              </w:rPr>
            </w:pPr>
            <w:r>
              <w:rPr>
                <w:rFonts w:eastAsia="Arial" w:cs="Arial" w:ascii="Arial" w:hAnsi="Arial"/>
              </w:rPr>
            </w:r>
            <w:r/>
          </w:p>
        </w:tc>
        <w:tc>
          <w:tcPr>
            <w:tcW w:w="3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/users</w:t>
            </w:r>
            <w:r/>
          </w:p>
        </w:tc>
      </w:tr>
    </w:tbl>
    <w:p>
      <w:pPr>
        <w:pStyle w:val="Normal"/>
        <w:spacing w:before="0" w:after="20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en-US" w:eastAsia="zh-CN" w:bidi="hi-IN"/>
        </w:rPr>
      </w:pPr>
      <w:r>
        <w:rPr/>
      </w:r>
      <w:r/>
    </w:p>
    <w:tbl>
      <w:tblPr>
        <w:tblStyle w:val="Table6"/>
        <w:tblW w:w="13036" w:type="dxa"/>
        <w:jc w:val="left"/>
        <w:tblInd w:w="-1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54"/>
        <w:gridCol w:w="6396"/>
        <w:gridCol w:w="3986"/>
      </w:tblGrid>
      <w:tr>
        <w:trPr/>
        <w:tc>
          <w:tcPr>
            <w:tcW w:w="1303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AC090"/>
            <w:tcMar>
              <w:left w:w="103" w:type="dxa"/>
            </w:tcMar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240" w:after="200"/>
              <w:ind w:left="360" w:right="0" w:hanging="360"/>
              <w:contextualSpacing/>
              <w:rPr>
                <w:sz w:val="24"/>
                <w:b w:val="false"/>
                <w:sz w:val="24"/>
                <w:b w:val="false"/>
                <w:szCs w:val="24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sz w:val="24"/>
                <w:szCs w:val="24"/>
              </w:rPr>
              <w:t>API Resources (Node.js Backend)</w:t>
            </w:r>
            <w:r/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b/>
                <w:b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  <w:r/>
          </w:p>
        </w:tc>
        <w:tc>
          <w:tcPr>
            <w:tcW w:w="6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b/>
                <w:b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  <w:r/>
          </w:p>
        </w:tc>
        <w:tc>
          <w:tcPr>
            <w:tcW w:w="3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  <w:vAlign w:val="center"/>
          </w:tcPr>
          <w:p>
            <w:pPr>
              <w:pStyle w:val="Normal"/>
              <w:spacing w:before="0" w:after="200"/>
              <w:rPr>
                <w:b/>
                <w:b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  <w:r/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>
                <w:sz w:val="22"/>
                <w:b/>
                <w:sz w:val="22"/>
                <w:b/>
                <w:szCs w:val="22"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User</w:t>
            </w:r>
            <w:r/>
          </w:p>
        </w:tc>
        <w:tc>
          <w:tcPr>
            <w:tcW w:w="6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  <w:iCs/>
              </w:rPr>
              <w:t xml:space="preserve">Registered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userId</w:t>
            </w:r>
            <w:r>
              <w:rPr>
                <w:rFonts w:eastAsia="Arial" w:cs="Arial" w:ascii="Arial" w:hAnsi="Arial"/>
              </w:rPr>
              <w:t>.</w:t>
            </w:r>
            <w:r/>
          </w:p>
        </w:tc>
        <w:tc>
          <w:tcPr>
            <w:tcW w:w="3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lineRule="auto" w:line="240" w:before="120" w:after="60"/>
              <w:rPr>
                <w:i/>
                <w:i/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/api/users/{userId}</w:t>
            </w:r>
            <w:r/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/>
                <w:sz w:val="22"/>
                <w:i w:val="false"/>
                <w:b/>
                <w:szCs w:val="22"/>
                <w:bCs/>
                <w:rFonts w:ascii="Calibri" w:hAnsi="Calibri" w:eastAsia="Calibri" w:cs="Calibri"/>
                <w:color w:val="000000"/>
                <w:lang w:val="en-US" w:eastAsia="zh-CN" w:bidi="hi-IN"/>
              </w:rPr>
            </w:pPr>
            <w:r>
              <w:rPr>
                <w:b/>
                <w:bCs/>
              </w:rPr>
              <w:t>User Friends</w:t>
            </w:r>
            <w:r/>
          </w:p>
        </w:tc>
        <w:tc>
          <w:tcPr>
            <w:tcW w:w="6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2"/>
                <w:rFonts w:ascii="Calibri" w:hAnsi="Calibri" w:eastAsia="Calibri" w:cs="Calibri"/>
                <w:color w:val="000000"/>
                <w:lang w:val="en-US" w:eastAsia="zh-CN" w:bidi="hi-IN"/>
              </w:rPr>
            </w:pPr>
            <w:r>
              <w:rPr/>
              <w:t>GET users's friends by userId</w:t>
            </w:r>
            <w:r/>
          </w:p>
          <w:p>
            <w:pPr>
              <w:pStyle w:val="Normal"/>
              <w:spacing w:before="0" w:after="20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2"/>
                <w:rFonts w:ascii="Calibri" w:hAnsi="Calibri" w:eastAsia="Calibri" w:cs="Calibri"/>
                <w:color w:val="000000"/>
                <w:lang w:val="en-US" w:eastAsia="zh-CN" w:bidi="hi-IN"/>
              </w:rPr>
            </w:pPr>
            <w:r>
              <w:rPr/>
            </w:r>
            <w:r/>
          </w:p>
        </w:tc>
        <w:tc>
          <w:tcPr>
            <w:tcW w:w="3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lineRule="auto" w:line="240" w:before="120" w:after="60"/>
            </w:pPr>
            <w:r>
              <w:rPr>
                <w:rFonts w:eastAsia="Arial" w:cs="Arial" w:ascii="Arial" w:hAnsi="Arial"/>
                <w:i/>
              </w:rPr>
              <w:t>/api/users/{userId}/friends</w:t>
            </w:r>
            <w:r/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1"/>
                <w:numId w:val="1"/>
              </w:numPr>
              <w:suppressAutoHyphens w:val="true"/>
              <w:bidi w:val="0"/>
              <w:spacing w:lineRule="auto" w:line="276" w:before="0" w:after="200"/>
              <w:ind w:left="449" w:right="0" w:hanging="449"/>
              <w:contextualSpacing/>
              <w:jc w:val="left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/>
                <w:sz w:val="22"/>
                <w:i w:val="false"/>
                <w:b/>
                <w:szCs w:val="22"/>
                <w:bCs/>
                <w:rFonts w:ascii="Calibri" w:hAnsi="Calibri" w:eastAsia="Calibri" w:cs="Calibri"/>
                <w:color w:val="000000"/>
                <w:lang w:val="en-US" w:eastAsia="zh-CN" w:bidi="hi-IN"/>
              </w:rPr>
            </w:pPr>
            <w:r>
              <w:rPr>
                <w:b/>
                <w:bCs/>
              </w:rPr>
              <w:t>Friends</w:t>
            </w:r>
            <w:r/>
          </w:p>
        </w:tc>
        <w:tc>
          <w:tcPr>
            <w:tcW w:w="6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2"/>
                <w:rFonts w:ascii="Calibri" w:hAnsi="Calibri" w:eastAsia="Calibri" w:cs="Calibri"/>
                <w:color w:val="000000"/>
                <w:lang w:val="en-US" w:eastAsia="zh-CN" w:bidi="hi-IN"/>
              </w:rPr>
            </w:pPr>
            <w:r>
              <w:rPr/>
              <w:t>POST,DELETE friend(with UserId2) of users with userId1</w:t>
            </w:r>
            <w:r/>
          </w:p>
        </w:tc>
        <w:tc>
          <w:tcPr>
            <w:tcW w:w="3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lineRule="auto" w:line="240" w:before="120" w:after="60"/>
            </w:pPr>
            <w:r>
              <w:rPr>
                <w:rFonts w:eastAsia="Arial" w:cs="Arial" w:ascii="Arial" w:hAnsi="Arial"/>
                <w:i/>
              </w:rPr>
              <w:t>/api/users/{userId1}/friends/{userId2}</w:t>
            </w:r>
            <w:r/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</w:rPr>
              <w:t>Resource</w:t>
            </w:r>
            <w:r/>
          </w:p>
        </w:tc>
        <w:tc>
          <w:tcPr>
            <w:tcW w:w="6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200"/>
            </w:pPr>
            <w:r>
              <w:rPr>
                <w:rFonts w:eastAsia="Arial" w:cs="Arial" w:ascii="Arial" w:hAnsi="Arial"/>
              </w:rPr>
              <w:t>GET, PUT, DELETE Resource</w:t>
            </w:r>
            <w:r>
              <w:rPr>
                <w:rFonts w:eastAsia="Arial" w:cs="Arial" w:ascii="Arial" w:hAnsi="Arial"/>
                <w:i/>
              </w:rPr>
              <w:t xml:space="preserve"> Data </w:t>
            </w:r>
            <w:r>
              <w:rPr>
                <w:rFonts w:eastAsia="Arial" w:cs="Arial" w:ascii="Arial" w:hAnsi="Arial"/>
              </w:rPr>
              <w:t xml:space="preserve"> for Resource with specified </w:t>
            </w:r>
            <w:r>
              <w:rPr>
                <w:rFonts w:eastAsia="Arial" w:cs="Arial" w:ascii="Arial" w:hAnsi="Arial"/>
                <w:i/>
              </w:rPr>
              <w:t>resourcesId</w:t>
            </w:r>
            <w:r>
              <w:rPr>
                <w:rFonts w:eastAsia="Arial" w:cs="Arial" w:ascii="Arial" w:hAnsi="Arial"/>
              </w:rPr>
              <w:t>.</w:t>
            </w:r>
            <w:r/>
          </w:p>
        </w:tc>
        <w:tc>
          <w:tcPr>
            <w:tcW w:w="3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widowControl w:val="false"/>
              <w:spacing w:lineRule="auto" w:line="240" w:before="120" w:after="60"/>
            </w:pPr>
            <w:r>
              <w:rPr>
                <w:rFonts w:eastAsia="Arial" w:cs="Arial" w:ascii="Arial" w:hAnsi="Arial"/>
                <w:i/>
              </w:rPr>
              <w:t>/api/resources/{resourcesId}</w:t>
            </w:r>
            <w:r/>
          </w:p>
        </w:tc>
      </w:tr>
      <w:tr>
        <w:trPr/>
        <w:tc>
          <w:tcPr>
            <w:tcW w:w="2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DEADA"/>
            <w:tcMar>
              <w:left w:w="103" w:type="dxa"/>
            </w:tcMar>
          </w:tcPr>
          <w:p>
            <w:pPr>
              <w:pStyle w:val="Normal"/>
              <w:numPr>
                <w:ilvl w:val="1"/>
                <w:numId w:val="1"/>
              </w:numPr>
              <w:spacing w:lineRule="auto" w:line="276" w:before="0" w:after="200"/>
              <w:ind w:left="450" w:right="0" w:hanging="450"/>
              <w:contextualSpacing/>
            </w:pPr>
            <w:r>
              <w:rPr>
                <w:rFonts w:eastAsia="Arial" w:cs="Arial" w:ascii="Arial" w:hAnsi="Arial"/>
                <w:b/>
                <w:bCs/>
                <w:i/>
                <w:iCs/>
                <w:sz w:val="22"/>
                <w:szCs w:val="22"/>
              </w:rPr>
              <w:t>Resource Type</w:t>
            </w:r>
            <w:r/>
          </w:p>
        </w:tc>
        <w:tc>
          <w:tcPr>
            <w:tcW w:w="6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40"/>
            </w:pPr>
            <w:r>
              <w:rPr>
                <w:rFonts w:eastAsia="Arial" w:cs="Arial" w:ascii="Arial" w:hAnsi="Arial"/>
              </w:rPr>
              <w:t xml:space="preserve">GET </w:t>
            </w:r>
            <w:r>
              <w:rPr>
                <w:rFonts w:eastAsia="Arial" w:cs="Arial" w:ascii="Arial" w:hAnsi="Arial"/>
                <w:i/>
              </w:rPr>
              <w:t>Test Results</w:t>
            </w:r>
            <w:r>
              <w:rPr>
                <w:rFonts w:eastAsia="Arial" w:cs="Arial" w:ascii="Arial" w:hAnsi="Arial"/>
              </w:rPr>
              <w:t xml:space="preserve"> (according to </w:t>
            </w:r>
            <w:r>
              <w:rPr>
                <w:rFonts w:eastAsia="Arial" w:cs="Arial" w:ascii="Arial" w:hAnsi="Arial"/>
                <w:i/>
              </w:rPr>
              <w:t>User's Role</w:t>
            </w:r>
            <w:r>
              <w:rPr>
                <w:rFonts w:eastAsia="Arial" w:cs="Arial" w:ascii="Arial" w:hAnsi="Arial"/>
              </w:rPr>
              <w:t xml:space="preserve"> and identity) ) for </w:t>
            </w:r>
            <w:r>
              <w:rPr>
                <w:rFonts w:eastAsia="Arial" w:cs="Arial" w:ascii="Arial" w:hAnsi="Arial"/>
                <w:i/>
              </w:rPr>
              <w:t>Test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testId</w:t>
            </w:r>
            <w:r>
              <w:rPr>
                <w:rFonts w:eastAsia="Arial" w:cs="Arial" w:ascii="Arial" w:hAnsi="Arial"/>
              </w:rPr>
              <w:t xml:space="preserve">, and POST new </w:t>
            </w:r>
            <w:r>
              <w:rPr>
                <w:rFonts w:eastAsia="Arial" w:cs="Arial" w:ascii="Arial" w:hAnsi="Arial"/>
                <w:i/>
              </w:rPr>
              <w:t>Test Result</w:t>
            </w:r>
            <w:r>
              <w:rPr>
                <w:rFonts w:eastAsia="Arial" w:cs="Arial" w:ascii="Arial" w:hAnsi="Arial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</w:rPr>
              <w:t>OKTS</w:t>
            </w:r>
            <w:r>
              <w:rPr>
                <w:rFonts w:eastAsia="Arial" w:cs="Arial" w:ascii="Arial" w:hAnsi="Arial"/>
              </w:rPr>
              <w:t xml:space="preserve"> and modified entity is returned as result from POST request).</w:t>
            </w:r>
            <w:r/>
          </w:p>
          <w:p>
            <w:pPr>
              <w:pStyle w:val="Normal"/>
              <w:spacing w:lineRule="auto" w:line="240" w:before="0" w:after="240"/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2"/>
                <w:sz w:val="22"/>
                <w:i w:val="false"/>
                <w:u w:val="none"/>
                <w:b w:val="false"/>
                <w:sz w:val="22"/>
                <w:i w:val="false"/>
                <w:b w:val="false"/>
                <w:szCs w:val="22"/>
                <w:rFonts w:ascii="Calibri" w:hAnsi="Calibri" w:eastAsia="Calibri" w:cs="Calibri"/>
                <w:color w:val="000000"/>
                <w:lang w:val="en-US" w:eastAsia="zh-CN" w:bidi="hi-IN"/>
              </w:rPr>
            </w:pPr>
            <w:r>
              <w:rPr/>
              <w:t>GET and POST resource type by its resourceId</w:t>
            </w:r>
            <w:r/>
          </w:p>
        </w:tc>
        <w:tc>
          <w:tcPr>
            <w:tcW w:w="3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240"/>
            </w:pPr>
            <w:r>
              <w:rPr>
                <w:rFonts w:eastAsia="Arial" w:cs="Arial" w:ascii="Arial" w:hAnsi="Arial"/>
                <w:i/>
              </w:rPr>
              <w:t>/api/resources/{resourcesId}/{type}</w:t>
            </w:r>
            <w:r/>
          </w:p>
        </w:tc>
      </w:tr>
    </w:tbl>
    <w:p>
      <w:pPr>
        <w:pStyle w:val="Normal"/>
        <w:spacing w:before="0" w:after="200"/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none"/>
          <w:b w:val="false"/>
          <w:sz w:val="22"/>
          <w:i w:val="false"/>
          <w:b w:val="false"/>
          <w:szCs w:val="22"/>
          <w:rFonts w:ascii="Calibri" w:hAnsi="Calibri" w:eastAsia="Calibri" w:cs="Calibri"/>
          <w:color w:val="000000"/>
          <w:lang w:val="en-US" w:eastAsia="zh-CN" w:bidi="hi-IN"/>
        </w:rPr>
      </w:pPr>
      <w:r>
        <w:rPr/>
      </w:r>
      <w:r/>
    </w:p>
    <w:sectPr>
      <w:headerReference w:type="default" r:id="rId2"/>
      <w:type w:val="nextPage"/>
      <w:pgSz w:w="15840" w:h="12240"/>
      <w:pgMar w:left="1440" w:right="1440" w:header="0" w:top="1440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703" w:leader="none"/>
        <w:tab w:val="right" w:pos="9406" w:leader="none"/>
      </w:tabs>
      <w:spacing w:lineRule="auto" w:line="240" w:before="720" w:after="0"/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 w:val="22"/>
        <w:i w:val="false"/>
        <w:b w:val="false"/>
        <w:szCs w:val="22"/>
        <w:rFonts w:ascii="Calibri" w:hAnsi="Calibri" w:eastAsia="Calibri" w:cs="Calibri"/>
        <w:color w:val="000000"/>
        <w:lang w:val="en-US" w:eastAsia="zh-CN" w:bidi="hi-IN"/>
      </w:rPr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decimal"/>
      <w:lvlText w:val="%1.%2."/>
      <w:lvlJc w:val="left"/>
      <w:pPr>
        <w:ind w:left="360" w:hanging="0"/>
      </w:pPr>
    </w:lvl>
    <w:lvl w:ilvl="2">
      <w:start w:val="1"/>
      <w:numFmt w:val="decimal"/>
      <w:lvlText w:val="%1.%2.%3."/>
      <w:lvlJc w:val="left"/>
      <w:pPr>
        <w:ind w:left="720" w:hanging="0"/>
      </w:pPr>
    </w:lvl>
    <w:lvl w:ilvl="3">
      <w:start w:val="1"/>
      <w:numFmt w:val="decimal"/>
      <w:lvlText w:val="%1.%2.%3.%4."/>
      <w:lvlJc w:val="left"/>
      <w:pPr>
        <w:ind w:left="720" w:hanging="0"/>
      </w:pPr>
    </w:lvl>
    <w:lvl w:ilvl="4">
      <w:start w:val="1"/>
      <w:numFmt w:val="decimal"/>
      <w:lvlText w:val="%1.%2.%3.%4.%5."/>
      <w:lvlJc w:val="left"/>
      <w:pPr>
        <w:ind w:left="1080" w:hanging="0"/>
      </w:pPr>
    </w:lvl>
    <w:lvl w:ilvl="5">
      <w:start w:val="1"/>
      <w:numFmt w:val="decimal"/>
      <w:lvlText w:val="%1.%2.%3.%4.%5.%6."/>
      <w:lvlJc w:val="left"/>
      <w:pPr>
        <w:ind w:left="1080" w:hanging="0"/>
      </w:pPr>
    </w:lvl>
    <w:lvl w:ilvl="6">
      <w:start w:val="1"/>
      <w:numFmt w:val="decimal"/>
      <w:lvlText w:val="%1.%2.%3.%4.%5.%6.%7."/>
      <w:lvlJc w:val="left"/>
      <w:pPr>
        <w:ind w:left="1440" w:hanging="0"/>
      </w:pPr>
    </w:lvl>
    <w:lvl w:ilvl="7">
      <w:start w:val="1"/>
      <w:numFmt w:val="decimal"/>
      <w:lvlText w:val="%1.%2.%3.%4.%5.%6.%7.%8."/>
      <w:lvlJc w:val="left"/>
      <w:pPr>
        <w:ind w:left="1440" w:hanging="0"/>
      </w:pPr>
    </w:lvl>
    <w:lvl w:ilvl="8">
      <w:start w:val="1"/>
      <w:numFmt w:val="decimal"/>
      <w:lvlText w:val="%1.%2.%3.%4.%5.%6.%7.%8.%9."/>
      <w:lvlJc w:val="left"/>
      <w:pPr>
        <w:ind w:left="180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pPr>
      <w:keepNext/>
      <w:keepLines/>
      <w:widowControl w:val="false"/>
      <w:suppressAutoHyphens w:val="true"/>
      <w:spacing w:lineRule="auto" w:line="276" w:before="120" w:after="60"/>
      <w:ind w:left="720" w:right="0" w:hanging="720"/>
    </w:pPr>
    <w:rPr>
      <w:rFonts w:ascii="Arial" w:hAnsi="Arial" w:eastAsia="Arial" w:cs="Arial"/>
      <w:b/>
      <w:color w:val="000000"/>
      <w:sz w:val="24"/>
      <w:szCs w:val="24"/>
      <w:lang w:val="en-US" w:eastAsia="zh-CN" w:bidi="hi-IN"/>
    </w:rPr>
  </w:style>
  <w:style w:type="paragraph" w:styleId="Heading2">
    <w:name w:val="Heading 2"/>
    <w:next w:val="Normal"/>
    <w:pPr>
      <w:keepNext/>
      <w:keepLines/>
      <w:widowControl w:val="false"/>
      <w:suppressAutoHyphens w:val="true"/>
      <w:spacing w:lineRule="auto" w:line="276" w:before="120" w:after="60"/>
      <w:ind w:left="720" w:right="0" w:hanging="720"/>
    </w:pPr>
    <w:rPr>
      <w:rFonts w:ascii="Arial" w:hAnsi="Arial" w:eastAsia="Arial" w:cs="Arial"/>
      <w:b/>
      <w:color w:val="000000"/>
      <w:sz w:val="20"/>
      <w:szCs w:val="20"/>
      <w:lang w:val="en-US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240" w:after="40"/>
      <w:contextualSpacing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220" w:after="40"/>
      <w:contextualSpacing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200" w:after="40"/>
      <w:contextualSpacing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10392</TotalTime>
  <Application>LibreOffice/4.3.3.2$Linux_X86_64 LibreOffice_project/430m0$Build-2</Application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Konstantin </cp:lastModifiedBy>
  <dcterms:modified xsi:type="dcterms:W3CDTF">2017-03-14T22:03:27Z</dcterms:modified>
  <cp:revision>131</cp:revision>
</cp:coreProperties>
</file>