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46"/>
        <w:gridCol w:w="1446"/>
        <w:gridCol w:w="1296"/>
        <w:gridCol w:w="1316"/>
        <w:gridCol w:w="1310"/>
        <w:gridCol w:w="1317"/>
      </w:tblGrid>
      <w:tr w:rsidR="00AD2026" w:rsidTr="00AD2026">
        <w:tc>
          <w:tcPr>
            <w:tcW w:w="1319" w:type="dxa"/>
          </w:tcPr>
          <w:p w:rsidR="00AD2026" w:rsidRDefault="00AD2026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1346" w:type="dxa"/>
          </w:tcPr>
          <w:p w:rsidR="00AD2026" w:rsidRDefault="00AD2026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Calamity_type</w:t>
            </w:r>
            <w:proofErr w:type="spellEnd"/>
          </w:p>
        </w:tc>
        <w:tc>
          <w:tcPr>
            <w:tcW w:w="1446" w:type="dxa"/>
          </w:tcPr>
          <w:p w:rsidR="00AD2026" w:rsidRDefault="00AD2026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Frequency_sum</w:t>
            </w:r>
            <w:proofErr w:type="spellEnd"/>
          </w:p>
        </w:tc>
        <w:tc>
          <w:tcPr>
            <w:tcW w:w="1296" w:type="dxa"/>
          </w:tcPr>
          <w:p w:rsidR="00AD2026" w:rsidRDefault="00AD2026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Aid_avg</w:t>
            </w:r>
            <w:proofErr w:type="spellEnd"/>
          </w:p>
        </w:tc>
        <w:tc>
          <w:tcPr>
            <w:tcW w:w="1316" w:type="dxa"/>
          </w:tcPr>
          <w:p w:rsidR="00AD2026" w:rsidRDefault="00AD2026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Strong_avg</w:t>
            </w:r>
            <w:proofErr w:type="spellEnd"/>
          </w:p>
        </w:tc>
        <w:tc>
          <w:tcPr>
            <w:tcW w:w="1310" w:type="dxa"/>
          </w:tcPr>
          <w:p w:rsidR="00AD2026" w:rsidRDefault="00AD2026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Weak_avg</w:t>
            </w:r>
            <w:proofErr w:type="spellEnd"/>
          </w:p>
        </w:tc>
        <w:tc>
          <w:tcPr>
            <w:tcW w:w="1317" w:type="dxa"/>
          </w:tcPr>
          <w:p w:rsidR="00AD2026" w:rsidRDefault="00AD2026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Others_avg</w:t>
            </w:r>
            <w:proofErr w:type="spellEnd"/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2846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Bagyo</w:t>
            </w:r>
            <w:proofErr w:type="spellEnd"/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3.4285715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12.0%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82.0%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6.0%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2846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Baha</w:t>
            </w:r>
            <w:proofErr w:type="spellEnd"/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12.0%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82.0%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6.0%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2846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Tagtuyot</w:t>
            </w:r>
            <w:proofErr w:type="spellEnd"/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12.0%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82.0%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6.0%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2846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6.4285717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12.0%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82.0%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6.0%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2847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Bagyo</w:t>
            </w:r>
            <w:proofErr w:type="spellEnd"/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4.3636365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13.04%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78.26%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8.7%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2847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Baha</w:t>
            </w:r>
            <w:proofErr w:type="spellEnd"/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13.04%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78.26%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8.7%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2847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5.8636365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13.04%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78.26%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8.7%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2848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Bagyo</w:t>
            </w:r>
            <w:proofErr w:type="spellEnd"/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2.8666666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0.87%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98.259995%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0.87%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2848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Sunog</w:t>
            </w:r>
            <w:proofErr w:type="spellEnd"/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0.87%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98.259995%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0.87%</w:t>
            </w:r>
          </w:p>
        </w:tc>
      </w:tr>
      <w:tr w:rsidR="00AD2026" w:rsidTr="00AD2026">
        <w:tc>
          <w:tcPr>
            <w:tcW w:w="1319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2848</w:t>
            </w:r>
          </w:p>
        </w:tc>
        <w:tc>
          <w:tcPr>
            <w:tcW w:w="13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3.8666666</w:t>
            </w:r>
          </w:p>
        </w:tc>
        <w:tc>
          <w:tcPr>
            <w:tcW w:w="129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0.0%</w:t>
            </w:r>
          </w:p>
        </w:tc>
        <w:tc>
          <w:tcPr>
            <w:tcW w:w="1316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0.87%</w:t>
            </w:r>
          </w:p>
        </w:tc>
        <w:tc>
          <w:tcPr>
            <w:tcW w:w="1310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98.259995%</w:t>
            </w:r>
          </w:p>
        </w:tc>
        <w:tc>
          <w:tcPr>
            <w:tcW w:w="1317" w:type="dxa"/>
          </w:tcPr>
          <w:p w:rsidR="00AD2026" w:rsidRPr="00AD2026" w:rsidRDefault="00AD2026" w:rsidP="00AD20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2026">
              <w:rPr>
                <w:rFonts w:ascii="Times New Roman" w:hAnsi="Times New Roman" w:cs="Times New Roman"/>
                <w:sz w:val="18"/>
                <w:szCs w:val="18"/>
              </w:rPr>
              <w:t>0.87%</w:t>
            </w:r>
          </w:p>
        </w:tc>
      </w:tr>
    </w:tbl>
    <w:p w:rsidR="00AD2026" w:rsidRDefault="00AD2026" w:rsidP="00AD2026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Table 1</w:t>
      </w:r>
      <w:r w:rsidRPr="008353EF">
        <w:rPr>
          <w:rFonts w:ascii="Times New Roman" w:hAnsi="Times New Roman" w:cs="Times New Roman"/>
          <w:b/>
          <w:sz w:val="18"/>
          <w:szCs w:val="18"/>
        </w:rPr>
        <w:t xml:space="preserve"> –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Cube</w:t>
      </w:r>
      <w:r>
        <w:rPr>
          <w:rFonts w:ascii="Times New Roman" w:hAnsi="Times New Roman" w:cs="Times New Roman"/>
          <w:b/>
          <w:sz w:val="18"/>
          <w:szCs w:val="18"/>
        </w:rPr>
        <w:t>:</w:t>
      </w:r>
      <w:r w:rsidRPr="008353EF">
        <w:rPr>
          <w:rFonts w:ascii="Times New Roman" w:hAnsi="Times New Roman" w:cs="Times New Roman"/>
          <w:b/>
          <w:sz w:val="18"/>
          <w:szCs w:val="18"/>
        </w:rPr>
        <w:t xml:space="preserve"> Average </w:t>
      </w:r>
      <w:r>
        <w:rPr>
          <w:rFonts w:ascii="Times New Roman" w:hAnsi="Times New Roman" w:cs="Times New Roman"/>
          <w:b/>
          <w:sz w:val="18"/>
          <w:szCs w:val="18"/>
        </w:rPr>
        <w:t>Calamity and Household Factors per Location</w:t>
      </w:r>
    </w:p>
    <w:p w:rsidR="00AD2026" w:rsidRDefault="00AD2026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D2026" w:rsidTr="00AE311F">
        <w:tc>
          <w:tcPr>
            <w:tcW w:w="1335" w:type="dxa"/>
          </w:tcPr>
          <w:p w:rsidR="00AD2026" w:rsidRDefault="00AD2026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1335" w:type="dxa"/>
          </w:tcPr>
          <w:p w:rsidR="00AD2026" w:rsidRPr="008353EF" w:rsidRDefault="00AD2026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House_type</w:t>
            </w:r>
            <w:proofErr w:type="spellEnd"/>
          </w:p>
        </w:tc>
        <w:tc>
          <w:tcPr>
            <w:tcW w:w="1336" w:type="dxa"/>
          </w:tcPr>
          <w:p w:rsidR="00AD2026" w:rsidRPr="008353EF" w:rsidRDefault="00AD2026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Hh_count</w:t>
            </w:r>
            <w:proofErr w:type="spellEnd"/>
          </w:p>
        </w:tc>
        <w:tc>
          <w:tcPr>
            <w:tcW w:w="1336" w:type="dxa"/>
          </w:tcPr>
          <w:p w:rsidR="00AD2026" w:rsidRPr="008353EF" w:rsidRDefault="00AD2026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Roof_avg</w:t>
            </w:r>
            <w:proofErr w:type="spellEnd"/>
          </w:p>
        </w:tc>
        <w:tc>
          <w:tcPr>
            <w:tcW w:w="1336" w:type="dxa"/>
          </w:tcPr>
          <w:p w:rsidR="00AD2026" w:rsidRPr="008353EF" w:rsidRDefault="00AD2026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Wall_avg</w:t>
            </w:r>
            <w:proofErr w:type="spellEnd"/>
          </w:p>
        </w:tc>
        <w:tc>
          <w:tcPr>
            <w:tcW w:w="1336" w:type="dxa"/>
          </w:tcPr>
          <w:p w:rsidR="00AD2026" w:rsidRPr="008353EF" w:rsidRDefault="00AD2026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Water_avg</w:t>
            </w:r>
            <w:proofErr w:type="spellEnd"/>
          </w:p>
        </w:tc>
        <w:tc>
          <w:tcPr>
            <w:tcW w:w="1336" w:type="dxa"/>
          </w:tcPr>
          <w:p w:rsidR="00AD2026" w:rsidRPr="008353EF" w:rsidRDefault="00AD2026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Welec</w:t>
            </w:r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_avg</w:t>
            </w:r>
            <w:proofErr w:type="spellEnd"/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Single House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2.0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Duplex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2.0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6.0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Single House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Single House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3.0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Single House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5.0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5.0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6.0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Single House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5.0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5.0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5.0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7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Single House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2.0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8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Single House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9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Single House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100.0%</w:t>
            </w:r>
          </w:p>
        </w:tc>
      </w:tr>
      <w:tr w:rsidR="00AD2026" w:rsidTr="00AE311F"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10</w:t>
            </w:r>
          </w:p>
        </w:tc>
        <w:tc>
          <w:tcPr>
            <w:tcW w:w="1335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Duplex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4.0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4.0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3.25</w:t>
            </w:r>
          </w:p>
        </w:tc>
        <w:tc>
          <w:tcPr>
            <w:tcW w:w="1336" w:type="dxa"/>
          </w:tcPr>
          <w:p w:rsidR="00AD2026" w:rsidRPr="00C518B2" w:rsidRDefault="00AD2026" w:rsidP="00AE311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C518B2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75.0%</w:t>
            </w:r>
          </w:p>
        </w:tc>
      </w:tr>
    </w:tbl>
    <w:p w:rsidR="008353EF" w:rsidRPr="008353EF" w:rsidRDefault="00AD2026" w:rsidP="00AD2026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Table 2</w:t>
      </w:r>
      <w:r w:rsidR="008353EF" w:rsidRPr="008353EF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="000B7AC2">
        <w:rPr>
          <w:rFonts w:ascii="Times New Roman" w:hAnsi="Times New Roman" w:cs="Times New Roman"/>
          <w:b/>
          <w:sz w:val="18"/>
          <w:szCs w:val="18"/>
        </w:rPr>
        <w:t xml:space="preserve"> Base:</w:t>
      </w:r>
      <w:r w:rsidR="008353EF" w:rsidRPr="008353EF">
        <w:rPr>
          <w:rFonts w:ascii="Times New Roman" w:hAnsi="Times New Roman" w:cs="Times New Roman"/>
          <w:b/>
          <w:sz w:val="18"/>
          <w:szCs w:val="18"/>
        </w:rPr>
        <w:t xml:space="preserve"> Average Household Factors per Location per House Type</w:t>
      </w:r>
    </w:p>
    <w:p w:rsidR="008353EF" w:rsidRPr="008353EF" w:rsidRDefault="008353EF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353EF" w:rsidRPr="008353EF" w:rsidTr="008353EF">
        <w:tc>
          <w:tcPr>
            <w:tcW w:w="1558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1558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Hh_count</w:t>
            </w:r>
            <w:proofErr w:type="spellEnd"/>
          </w:p>
        </w:tc>
        <w:tc>
          <w:tcPr>
            <w:tcW w:w="1558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Roof_avg</w:t>
            </w:r>
            <w:proofErr w:type="spellEnd"/>
          </w:p>
        </w:tc>
        <w:tc>
          <w:tcPr>
            <w:tcW w:w="1558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Wall_avg</w:t>
            </w:r>
            <w:proofErr w:type="spellEnd"/>
          </w:p>
        </w:tc>
        <w:tc>
          <w:tcPr>
            <w:tcW w:w="1559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Water_avg</w:t>
            </w:r>
            <w:proofErr w:type="spellEnd"/>
          </w:p>
        </w:tc>
        <w:tc>
          <w:tcPr>
            <w:tcW w:w="1559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Welec</w:t>
            </w:r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_avg</w:t>
            </w:r>
            <w:proofErr w:type="spellEnd"/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RPr="008353EF" w:rsidTr="001B27FF"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3.53</w:t>
            </w:r>
          </w:p>
        </w:tc>
        <w:tc>
          <w:tcPr>
            <w:tcW w:w="1558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4.24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4.56</w:t>
            </w:r>
          </w:p>
        </w:tc>
        <w:tc>
          <w:tcPr>
            <w:tcW w:w="1559" w:type="dxa"/>
            <w:vAlign w:val="center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77.0%</w:t>
            </w:r>
          </w:p>
        </w:tc>
      </w:tr>
    </w:tbl>
    <w:p w:rsidR="008353EF" w:rsidRDefault="00AD2026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Table 3</w:t>
      </w:r>
      <w:r w:rsidR="008353EF" w:rsidRPr="008353EF">
        <w:rPr>
          <w:rFonts w:ascii="Times New Roman" w:hAnsi="Times New Roman" w:cs="Times New Roman"/>
          <w:b/>
          <w:sz w:val="18"/>
          <w:szCs w:val="18"/>
        </w:rPr>
        <w:t xml:space="preserve"> – </w:t>
      </w:r>
      <w:r w:rsidR="000B7AC2">
        <w:rPr>
          <w:rFonts w:ascii="Times New Roman" w:hAnsi="Times New Roman" w:cs="Times New Roman"/>
          <w:b/>
          <w:sz w:val="18"/>
          <w:szCs w:val="18"/>
        </w:rPr>
        <w:t xml:space="preserve">Rollup: </w:t>
      </w:r>
      <w:r w:rsidR="008353EF" w:rsidRPr="008353EF">
        <w:rPr>
          <w:rFonts w:ascii="Times New Roman" w:hAnsi="Times New Roman" w:cs="Times New Roman"/>
          <w:b/>
          <w:sz w:val="18"/>
          <w:szCs w:val="18"/>
        </w:rPr>
        <w:t xml:space="preserve">Average </w:t>
      </w:r>
      <w:r w:rsidR="008353EF">
        <w:rPr>
          <w:rFonts w:ascii="Times New Roman" w:hAnsi="Times New Roman" w:cs="Times New Roman"/>
          <w:b/>
          <w:sz w:val="18"/>
          <w:szCs w:val="18"/>
        </w:rPr>
        <w:t>Household Factors per Location</w:t>
      </w:r>
    </w:p>
    <w:p w:rsidR="008353EF" w:rsidRDefault="008353EF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889"/>
        <w:gridCol w:w="990"/>
        <w:gridCol w:w="990"/>
        <w:gridCol w:w="990"/>
        <w:gridCol w:w="1080"/>
        <w:gridCol w:w="1075"/>
      </w:tblGrid>
      <w:tr w:rsidR="008353EF" w:rsidTr="008353EF">
        <w:tc>
          <w:tcPr>
            <w:tcW w:w="1168" w:type="dxa"/>
          </w:tcPr>
          <w:p w:rsid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1168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House_type</w:t>
            </w:r>
            <w:proofErr w:type="spellEnd"/>
          </w:p>
        </w:tc>
        <w:tc>
          <w:tcPr>
            <w:tcW w:w="1889" w:type="dxa"/>
          </w:tcPr>
          <w:p w:rsid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Tenur_type</w:t>
            </w:r>
            <w:proofErr w:type="spellEnd"/>
          </w:p>
        </w:tc>
        <w:tc>
          <w:tcPr>
            <w:tcW w:w="990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Hh_count</w:t>
            </w:r>
            <w:proofErr w:type="spellEnd"/>
          </w:p>
        </w:tc>
        <w:tc>
          <w:tcPr>
            <w:tcW w:w="990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Roof_avg</w:t>
            </w:r>
            <w:proofErr w:type="spellEnd"/>
          </w:p>
        </w:tc>
        <w:tc>
          <w:tcPr>
            <w:tcW w:w="990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Wall_avg</w:t>
            </w:r>
            <w:proofErr w:type="spellEnd"/>
          </w:p>
        </w:tc>
        <w:tc>
          <w:tcPr>
            <w:tcW w:w="1080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Water_avg</w:t>
            </w:r>
            <w:proofErr w:type="spellEnd"/>
          </w:p>
        </w:tc>
        <w:tc>
          <w:tcPr>
            <w:tcW w:w="1075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Welec</w:t>
            </w:r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_avg</w:t>
            </w:r>
            <w:proofErr w:type="spellEnd"/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Duplex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11.0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11.0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7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8353EF" w:rsidTr="008353EF"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68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Duplex</w:t>
            </w:r>
          </w:p>
        </w:tc>
        <w:tc>
          <w:tcPr>
            <w:tcW w:w="188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99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108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3.25</w:t>
            </w:r>
          </w:p>
        </w:tc>
        <w:tc>
          <w:tcPr>
            <w:tcW w:w="107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75.0%</w:t>
            </w:r>
          </w:p>
        </w:tc>
      </w:tr>
    </w:tbl>
    <w:p w:rsidR="008353EF" w:rsidRDefault="00AD2026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Table 4</w:t>
      </w:r>
      <w:r w:rsidR="008353EF" w:rsidRPr="008353EF">
        <w:rPr>
          <w:rFonts w:ascii="Times New Roman" w:hAnsi="Times New Roman" w:cs="Times New Roman"/>
          <w:b/>
          <w:sz w:val="18"/>
          <w:szCs w:val="18"/>
        </w:rPr>
        <w:t xml:space="preserve"> – </w:t>
      </w:r>
      <w:r w:rsidR="000B7AC2">
        <w:rPr>
          <w:rFonts w:ascii="Times New Roman" w:hAnsi="Times New Roman" w:cs="Times New Roman"/>
          <w:b/>
          <w:sz w:val="18"/>
          <w:szCs w:val="18"/>
        </w:rPr>
        <w:t xml:space="preserve">Drill Down: </w:t>
      </w:r>
      <w:r w:rsidR="008353EF" w:rsidRPr="008353EF">
        <w:rPr>
          <w:rFonts w:ascii="Times New Roman" w:hAnsi="Times New Roman" w:cs="Times New Roman"/>
          <w:b/>
          <w:sz w:val="18"/>
          <w:szCs w:val="18"/>
        </w:rPr>
        <w:t xml:space="preserve">Average </w:t>
      </w:r>
      <w:r w:rsidR="008353EF">
        <w:rPr>
          <w:rFonts w:ascii="Times New Roman" w:hAnsi="Times New Roman" w:cs="Times New Roman"/>
          <w:b/>
          <w:sz w:val="18"/>
          <w:szCs w:val="18"/>
        </w:rPr>
        <w:t xml:space="preserve">Household Factors per Location per House Type per </w:t>
      </w:r>
      <w:proofErr w:type="spellStart"/>
      <w:r w:rsidR="008353EF">
        <w:rPr>
          <w:rFonts w:ascii="Times New Roman" w:hAnsi="Times New Roman" w:cs="Times New Roman"/>
          <w:b/>
          <w:sz w:val="18"/>
          <w:szCs w:val="18"/>
        </w:rPr>
        <w:t>Tenur</w:t>
      </w:r>
      <w:proofErr w:type="spellEnd"/>
    </w:p>
    <w:p w:rsidR="008353EF" w:rsidRDefault="008353EF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8353EF" w:rsidRDefault="008353EF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1471"/>
        <w:gridCol w:w="1049"/>
        <w:gridCol w:w="1414"/>
        <w:gridCol w:w="1556"/>
        <w:gridCol w:w="1260"/>
        <w:gridCol w:w="805"/>
      </w:tblGrid>
      <w:tr w:rsidR="008353EF" w:rsidTr="008353EF">
        <w:tc>
          <w:tcPr>
            <w:tcW w:w="985" w:type="dxa"/>
          </w:tcPr>
          <w:p w:rsid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810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House_type</w:t>
            </w:r>
            <w:proofErr w:type="spellEnd"/>
          </w:p>
        </w:tc>
        <w:tc>
          <w:tcPr>
            <w:tcW w:w="1471" w:type="dxa"/>
          </w:tcPr>
          <w:p w:rsid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Tenur_type</w:t>
            </w:r>
            <w:proofErr w:type="spellEnd"/>
          </w:p>
        </w:tc>
        <w:tc>
          <w:tcPr>
            <w:tcW w:w="1049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Household_id</w:t>
            </w:r>
            <w:proofErr w:type="spellEnd"/>
          </w:p>
        </w:tc>
        <w:tc>
          <w:tcPr>
            <w:tcW w:w="1414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Roof_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556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Wall_type</w:t>
            </w:r>
            <w:proofErr w:type="spellEnd"/>
          </w:p>
        </w:tc>
        <w:tc>
          <w:tcPr>
            <w:tcW w:w="1260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Water_status</w:t>
            </w:r>
            <w:proofErr w:type="spellEnd"/>
          </w:p>
        </w:tc>
        <w:tc>
          <w:tcPr>
            <w:tcW w:w="805" w:type="dxa"/>
          </w:tcPr>
          <w:p w:rsidR="008353EF" w:rsidRPr="008353EF" w:rsidRDefault="008353EF" w:rsidP="008353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Welec_status</w:t>
            </w:r>
            <w:proofErr w:type="spellEnd"/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2443966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(tile, concrete, brick, stone, galvanized)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tile,concrete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, brick, stone, wood)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Shared faucet, community water system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Duplex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1154169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Mixed but predominantly strong materials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Mixed but predominantly light materials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Bottled water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1269816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(tile, concrete, brick, stone, galvanized)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tile,concrete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, brick, stone, wood)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Bottled water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1580107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(tile, concrete, brick, stone, galvanized)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tile,concrete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, brick, stone, wood)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 use tubed/piped deep well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940631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Light materials (bamboo,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sawali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cogon,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nipa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Light materials (bamboo,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sawali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cogon,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nipa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anahaw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Dug well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1824033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Light materials (bamboo,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sawali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cogon,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nipa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Light materials (bamboo,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sawali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cogon,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nipa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anahaw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Tubed/piped shallow well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1549235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(tile, concrete, brick, stone, galvanized)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tile,concrete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, brick, stone, wood)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Shared faucet, community water system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2105307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(tile, concrete, brick, stone, galvanized)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tile,concrete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, brick, stone, wood)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 faucet, community water system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Single House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2589785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(tile, concrete, brick, stone, galvanized)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Strong materials (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tile,concrete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, brick, stone, wood)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 faucet, community water system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53EF" w:rsidTr="008353EF">
        <w:tc>
          <w:tcPr>
            <w:tcW w:w="98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1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Duplex</w:t>
            </w:r>
          </w:p>
        </w:tc>
        <w:tc>
          <w:tcPr>
            <w:tcW w:w="1471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Owner, owner-like possession of house and lot</w:t>
            </w:r>
          </w:p>
        </w:tc>
        <w:tc>
          <w:tcPr>
            <w:tcW w:w="1049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525275</w:t>
            </w:r>
          </w:p>
        </w:tc>
        <w:tc>
          <w:tcPr>
            <w:tcW w:w="1414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Light materials (bamboo,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sawali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cogon,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nipa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56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Light materials (bamboo,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sawali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cogon,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nipa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anahaw</w:t>
            </w:r>
            <w:proofErr w:type="spellEnd"/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Shared tubed/piped deep well</w:t>
            </w:r>
          </w:p>
        </w:tc>
        <w:tc>
          <w:tcPr>
            <w:tcW w:w="805" w:type="dxa"/>
            <w:vAlign w:val="center"/>
          </w:tcPr>
          <w:p w:rsidR="008353EF" w:rsidRPr="008353EF" w:rsidRDefault="008353EF" w:rsidP="008353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53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8353EF" w:rsidRDefault="00AD2026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Table 5</w:t>
      </w:r>
      <w:r w:rsidR="008353E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353EF" w:rsidRPr="008353EF">
        <w:rPr>
          <w:rFonts w:ascii="Times New Roman" w:hAnsi="Times New Roman" w:cs="Times New Roman"/>
          <w:b/>
          <w:sz w:val="18"/>
          <w:szCs w:val="18"/>
        </w:rPr>
        <w:t xml:space="preserve">– </w:t>
      </w:r>
      <w:r w:rsidR="000B7AC2">
        <w:rPr>
          <w:rFonts w:ascii="Times New Roman" w:hAnsi="Times New Roman" w:cs="Times New Roman"/>
          <w:b/>
          <w:sz w:val="18"/>
          <w:szCs w:val="18"/>
        </w:rPr>
        <w:t xml:space="preserve">Drill Down: </w:t>
      </w:r>
      <w:r w:rsidR="008353EF" w:rsidRPr="008353EF">
        <w:rPr>
          <w:rFonts w:ascii="Times New Roman" w:hAnsi="Times New Roman" w:cs="Times New Roman"/>
          <w:b/>
          <w:sz w:val="18"/>
          <w:szCs w:val="18"/>
        </w:rPr>
        <w:t xml:space="preserve">Average </w:t>
      </w:r>
      <w:r w:rsidR="008353EF">
        <w:rPr>
          <w:rFonts w:ascii="Times New Roman" w:hAnsi="Times New Roman" w:cs="Times New Roman"/>
          <w:b/>
          <w:sz w:val="18"/>
          <w:szCs w:val="18"/>
        </w:rPr>
        <w:t xml:space="preserve">Household Factors per Location per House Type per </w:t>
      </w:r>
      <w:proofErr w:type="spellStart"/>
      <w:r w:rsidR="008353EF">
        <w:rPr>
          <w:rFonts w:ascii="Times New Roman" w:hAnsi="Times New Roman" w:cs="Times New Roman"/>
          <w:b/>
          <w:sz w:val="18"/>
          <w:szCs w:val="18"/>
        </w:rPr>
        <w:t>Tenur</w:t>
      </w:r>
      <w:proofErr w:type="spellEnd"/>
      <w:r w:rsidR="008353EF">
        <w:rPr>
          <w:rFonts w:ascii="Times New Roman" w:hAnsi="Times New Roman" w:cs="Times New Roman"/>
          <w:b/>
          <w:sz w:val="18"/>
          <w:szCs w:val="18"/>
        </w:rPr>
        <w:t xml:space="preserve"> per Household</w:t>
      </w:r>
    </w:p>
    <w:p w:rsidR="008353EF" w:rsidRDefault="008353EF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D2026" w:rsidRDefault="00AD2026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D2026" w:rsidRDefault="00AD2026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D2026" w:rsidRDefault="00AD2026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B7AC2" w:rsidRPr="008353EF" w:rsidTr="00AE311F">
        <w:tc>
          <w:tcPr>
            <w:tcW w:w="1558" w:type="dxa"/>
          </w:tcPr>
          <w:p w:rsidR="000B7AC2" w:rsidRPr="008353EF" w:rsidRDefault="000B7AC2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Location_id</w:t>
            </w:r>
            <w:proofErr w:type="spellEnd"/>
          </w:p>
        </w:tc>
        <w:tc>
          <w:tcPr>
            <w:tcW w:w="1558" w:type="dxa"/>
          </w:tcPr>
          <w:p w:rsidR="000B7AC2" w:rsidRPr="008353EF" w:rsidRDefault="000B7AC2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Hh_count</w:t>
            </w:r>
            <w:proofErr w:type="spellEnd"/>
          </w:p>
        </w:tc>
        <w:tc>
          <w:tcPr>
            <w:tcW w:w="1558" w:type="dxa"/>
          </w:tcPr>
          <w:p w:rsidR="000B7AC2" w:rsidRPr="008353EF" w:rsidRDefault="000B7AC2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Roof_avg</w:t>
            </w:r>
            <w:proofErr w:type="spellEnd"/>
          </w:p>
        </w:tc>
        <w:tc>
          <w:tcPr>
            <w:tcW w:w="1558" w:type="dxa"/>
          </w:tcPr>
          <w:p w:rsidR="000B7AC2" w:rsidRPr="008353EF" w:rsidRDefault="000B7AC2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Wall_avg</w:t>
            </w:r>
            <w:proofErr w:type="spellEnd"/>
          </w:p>
        </w:tc>
        <w:tc>
          <w:tcPr>
            <w:tcW w:w="1559" w:type="dxa"/>
          </w:tcPr>
          <w:p w:rsidR="000B7AC2" w:rsidRPr="008353EF" w:rsidRDefault="000B7AC2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Water_avg</w:t>
            </w:r>
            <w:proofErr w:type="spellEnd"/>
          </w:p>
        </w:tc>
        <w:tc>
          <w:tcPr>
            <w:tcW w:w="1559" w:type="dxa"/>
          </w:tcPr>
          <w:p w:rsidR="000B7AC2" w:rsidRPr="008353EF" w:rsidRDefault="000B7AC2" w:rsidP="00AE31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Welec</w:t>
            </w:r>
            <w:r w:rsidRPr="008353EF">
              <w:rPr>
                <w:rFonts w:ascii="Times New Roman" w:hAnsi="Times New Roman" w:cs="Times New Roman"/>
                <w:b/>
                <w:sz w:val="18"/>
                <w:szCs w:val="18"/>
              </w:rPr>
              <w:t>_avg</w:t>
            </w:r>
            <w:proofErr w:type="spellEnd"/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4.0952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4.1111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3.127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57.14%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3.1818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3.0455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72.729996%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2.9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55.0%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3.6731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4.2308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3.8077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55.769997%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7.5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100.0%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2.8272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3.5556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4.3951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91.36%</w:t>
            </w:r>
          </w:p>
        </w:tc>
      </w:tr>
      <w:tr w:rsidR="000B7AC2" w:rsidRPr="008353EF" w:rsidTr="00D70ABC"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2.1765</w:t>
            </w:r>
          </w:p>
        </w:tc>
        <w:tc>
          <w:tcPr>
            <w:tcW w:w="1558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3.2745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3.6863</w:t>
            </w:r>
          </w:p>
        </w:tc>
        <w:tc>
          <w:tcPr>
            <w:tcW w:w="1559" w:type="dxa"/>
          </w:tcPr>
          <w:p w:rsidR="000B7AC2" w:rsidRPr="000B7AC2" w:rsidRDefault="000B7AC2" w:rsidP="000B7A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7AC2">
              <w:rPr>
                <w:rFonts w:ascii="Times New Roman" w:hAnsi="Times New Roman" w:cs="Times New Roman"/>
                <w:sz w:val="18"/>
                <w:szCs w:val="18"/>
              </w:rPr>
              <w:t>96.08%</w:t>
            </w:r>
          </w:p>
        </w:tc>
      </w:tr>
    </w:tbl>
    <w:p w:rsidR="000B7AC2" w:rsidRPr="008353EF" w:rsidRDefault="00AD2026" w:rsidP="008353E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Table 6</w:t>
      </w:r>
      <w:r w:rsidR="000B7AC2">
        <w:rPr>
          <w:rFonts w:ascii="Times New Roman" w:hAnsi="Times New Roman" w:cs="Times New Roman"/>
          <w:b/>
          <w:sz w:val="18"/>
          <w:szCs w:val="18"/>
        </w:rPr>
        <w:t xml:space="preserve"> – Slice and Dice: Affected by “</w:t>
      </w:r>
      <w:proofErr w:type="spellStart"/>
      <w:r w:rsidR="000B7AC2">
        <w:rPr>
          <w:rFonts w:ascii="Times New Roman" w:hAnsi="Times New Roman" w:cs="Times New Roman"/>
          <w:b/>
          <w:sz w:val="18"/>
          <w:szCs w:val="18"/>
        </w:rPr>
        <w:t>Bagyo</w:t>
      </w:r>
      <w:proofErr w:type="spellEnd"/>
      <w:r w:rsidR="000B7AC2">
        <w:rPr>
          <w:rFonts w:ascii="Times New Roman" w:hAnsi="Times New Roman" w:cs="Times New Roman"/>
          <w:b/>
          <w:sz w:val="18"/>
          <w:szCs w:val="18"/>
        </w:rPr>
        <w:t xml:space="preserve">”, </w:t>
      </w:r>
      <w:proofErr w:type="gramStart"/>
      <w:r w:rsidR="000B7AC2">
        <w:rPr>
          <w:rFonts w:ascii="Times New Roman" w:hAnsi="Times New Roman" w:cs="Times New Roman"/>
          <w:b/>
          <w:sz w:val="18"/>
          <w:szCs w:val="18"/>
        </w:rPr>
        <w:t>Did</w:t>
      </w:r>
      <w:proofErr w:type="gramEnd"/>
      <w:r w:rsidR="000B7AC2">
        <w:rPr>
          <w:rFonts w:ascii="Times New Roman" w:hAnsi="Times New Roman" w:cs="Times New Roman"/>
          <w:b/>
          <w:sz w:val="18"/>
          <w:szCs w:val="18"/>
        </w:rPr>
        <w:t xml:space="preserve"> not receive disaster response/aid, Within Municipality 1</w:t>
      </w:r>
    </w:p>
    <w:sectPr w:rsidR="000B7AC2" w:rsidRPr="0083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EF"/>
    <w:rsid w:val="000B7AC2"/>
    <w:rsid w:val="008353EF"/>
    <w:rsid w:val="00AD2026"/>
    <w:rsid w:val="00E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34A9D-0964-409E-A079-F3427161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53EF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EF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Aquino</dc:creator>
  <cp:keywords/>
  <dc:description/>
  <cp:lastModifiedBy>Kurt Aquino</cp:lastModifiedBy>
  <cp:revision>2</cp:revision>
  <dcterms:created xsi:type="dcterms:W3CDTF">2016-03-27T19:48:00Z</dcterms:created>
  <dcterms:modified xsi:type="dcterms:W3CDTF">2016-03-27T20:42:00Z</dcterms:modified>
</cp:coreProperties>
</file>