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Pr="007B72D5" w:rsidRDefault="007B72D5">
      <w:pPr>
        <w:spacing w:line="360" w:lineRule="auto"/>
        <w:jc w:val="center"/>
        <w:rPr>
          <w:rFonts w:ascii="Times New Roman" w:hAnsi="Times New Roman" w:cs="Times New Roman"/>
          <w:b/>
          <w:sz w:val="36"/>
        </w:rPr>
      </w:pPr>
      <w:r w:rsidRPr="007B72D5">
        <w:rPr>
          <w:rFonts w:ascii="Times New Roman" w:hAnsi="Times New Roman" w:cs="Times New Roman"/>
          <w:b/>
          <w:sz w:val="36"/>
        </w:rPr>
        <w:t>LEXICAL FUNCTIONAL GRAMMAR</w:t>
      </w:r>
    </w:p>
    <w:p w:rsidR="00DD14B1" w:rsidRDefault="00DD14B1" w:rsidP="00DD14B1">
      <w:pPr>
        <w:widowControl w:val="0"/>
        <w:spacing w:line="276" w:lineRule="auto"/>
        <w:rPr>
          <w:rFonts w:ascii="Times New Roman" w:hAnsi="Times New Roman" w:cs="Times New Roman"/>
          <w:sz w:val="20"/>
        </w:rPr>
      </w:pPr>
    </w:p>
    <w:p w:rsidR="00DD14B1" w:rsidRDefault="00DD14B1" w:rsidP="00DD14B1">
      <w:pPr>
        <w:widowControl w:val="0"/>
        <w:spacing w:line="276" w:lineRule="auto"/>
        <w:rPr>
          <w:rFonts w:ascii="Times New Roman" w:hAnsi="Times New Roman" w:cs="Times New Roman"/>
          <w:sz w:val="20"/>
        </w:rPr>
        <w:sectPr w:rsidR="00DD14B1">
          <w:pgSz w:w="12240" w:h="15840"/>
          <w:pgMar w:top="1440" w:right="1800" w:bottom="1440" w:left="1800" w:header="720" w:footer="720" w:gutter="0"/>
          <w:pgNumType w:start="1"/>
          <w:cols w:space="720"/>
        </w:sectPr>
      </w:pP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lastRenderedPageBreak/>
        <w:t>Aquino, Kurt Neil</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(+63) 5011485</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kurt_aquino@dlsu.edu.ph</w:t>
      </w:r>
    </w:p>
    <w:p w:rsidR="00DD14B1" w:rsidRPr="00DD14B1" w:rsidRDefault="00DD14B1" w:rsidP="00DD14B1">
      <w:pPr>
        <w:widowControl w:val="0"/>
        <w:spacing w:line="276" w:lineRule="auto"/>
        <w:jc w:val="center"/>
        <w:rPr>
          <w:rFonts w:ascii="Times New Roman" w:hAnsi="Times New Roman" w:cs="Times New Roman"/>
          <w:sz w:val="20"/>
        </w:rPr>
      </w:pP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lastRenderedPageBreak/>
        <w:t>Esquillo, Lance Patrick</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2311 Taft Ave. corner,</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Castro &amp; Fidela A. Reyes St, Manila</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(+63) 3306129</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patrick_esquillo@dlsu.edu.ph</w:t>
      </w:r>
    </w:p>
    <w:p w:rsidR="00DD14B1" w:rsidRPr="00DD14B1" w:rsidRDefault="00DD14B1" w:rsidP="00DD14B1">
      <w:pPr>
        <w:widowControl w:val="0"/>
        <w:spacing w:line="276" w:lineRule="auto"/>
        <w:jc w:val="center"/>
        <w:rPr>
          <w:rFonts w:ascii="Times New Roman" w:hAnsi="Times New Roman" w:cs="Times New Roman"/>
          <w:sz w:val="20"/>
        </w:rPr>
      </w:pP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lastRenderedPageBreak/>
        <w:t>Ramos, Luis Angelo</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#10 </w:t>
      </w:r>
      <w:r>
        <w:rPr>
          <w:rFonts w:ascii="Times New Roman" w:hAnsi="Times New Roman" w:cs="Times New Roman"/>
          <w:sz w:val="20"/>
        </w:rPr>
        <w:t>East 2nd Street,</w:t>
      </w:r>
    </w:p>
    <w:p w:rsidR="00DD14B1" w:rsidRPr="00DD14B1" w:rsidRDefault="00DD14B1"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Angela Village, </w:t>
      </w:r>
      <w:r w:rsidRPr="00DD14B1">
        <w:rPr>
          <w:rFonts w:ascii="Times New Roman" w:hAnsi="Times New Roman" w:cs="Times New Roman"/>
          <w:sz w:val="20"/>
        </w:rPr>
        <w:t>Las Pinas City</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(+63) 8067631</w:t>
      </w:r>
    </w:p>
    <w:p w:rsidR="00DD14B1" w:rsidRPr="007B72D5" w:rsidRDefault="00BB7F8A" w:rsidP="007B72D5">
      <w:pPr>
        <w:widowControl w:val="0"/>
        <w:spacing w:line="276" w:lineRule="auto"/>
        <w:jc w:val="center"/>
        <w:rPr>
          <w:rFonts w:ascii="Times New Roman" w:hAnsi="Times New Roman" w:cs="Times New Roman"/>
          <w:sz w:val="20"/>
        </w:rPr>
        <w:sectPr w:rsidR="00DD14B1" w:rsidRPr="007B72D5" w:rsidSect="00DD14B1">
          <w:type w:val="continuous"/>
          <w:pgSz w:w="12240" w:h="15840"/>
          <w:pgMar w:top="1440" w:right="1800" w:bottom="1440" w:left="1800" w:header="720" w:footer="720" w:gutter="0"/>
          <w:pgNumType w:start="1"/>
          <w:cols w:num="3" w:space="720"/>
        </w:sectPr>
      </w:pPr>
      <w:r>
        <w:rPr>
          <w:rFonts w:ascii="Times New Roman" w:hAnsi="Times New Roman" w:cs="Times New Roman"/>
          <w:sz w:val="20"/>
        </w:rPr>
        <w:t>luis_ramos@dlsu.edu.p</w:t>
      </w:r>
      <w:r w:rsidR="003B468F">
        <w:rPr>
          <w:rFonts w:ascii="Times New Roman" w:hAnsi="Times New Roman" w:cs="Times New Roman"/>
          <w:sz w:val="20"/>
        </w:rPr>
        <w:t>h</w:t>
      </w:r>
    </w:p>
    <w:p w:rsidR="00AF2132" w:rsidRDefault="00AF2132">
      <w:pPr>
        <w:jc w:val="both"/>
      </w:pPr>
    </w:p>
    <w:p w:rsidR="00DD14B1" w:rsidRPr="00BB7F8A" w:rsidRDefault="00DD14B1" w:rsidP="00DD14B1">
      <w:pPr>
        <w:jc w:val="both"/>
        <w:rPr>
          <w:rFonts w:ascii="Times New Roman" w:hAnsi="Times New Roman" w:cs="Times New Roman"/>
          <w:b/>
        </w:rPr>
      </w:pPr>
      <w:r w:rsidRPr="00BB7F8A">
        <w:rPr>
          <w:rFonts w:ascii="Times New Roman" w:hAnsi="Times New Roman" w:cs="Times New Roman"/>
          <w:b/>
        </w:rPr>
        <w:t>Abstract</w:t>
      </w:r>
    </w:p>
    <w:p w:rsidR="00EB4DAB" w:rsidRPr="00BB7F8A" w:rsidRDefault="00FA0193" w:rsidP="00EB4DAB">
      <w:pPr>
        <w:jc w:val="both"/>
        <w:rPr>
          <w:rFonts w:ascii="Times New Roman" w:hAnsi="Times New Roman" w:cs="Times New Roman"/>
          <w:sz w:val="18"/>
        </w:rPr>
      </w:pPr>
      <w:r>
        <w:rPr>
          <w:rFonts w:ascii="Times New Roman" w:hAnsi="Times New Roman" w:cs="Times New Roman"/>
          <w:sz w:val="18"/>
        </w:rPr>
        <w:t>Lexical Functional G</w:t>
      </w:r>
      <w:r w:rsidR="00985DC7" w:rsidRPr="00BB7F8A">
        <w:rPr>
          <w:rFonts w:ascii="Times New Roman" w:hAnsi="Times New Roman" w:cs="Times New Roman"/>
          <w:sz w:val="18"/>
        </w:rPr>
        <w:t>rammar (LFG) is a grammar framework in theoretical linguistics, a</w:t>
      </w:r>
      <w:r w:rsidR="002D570B">
        <w:rPr>
          <w:rFonts w:ascii="Times New Roman" w:hAnsi="Times New Roman" w:cs="Times New Roman"/>
          <w:sz w:val="18"/>
        </w:rPr>
        <w:t>nd</w:t>
      </w:r>
      <w:r w:rsidR="00985DC7" w:rsidRPr="00BB7F8A">
        <w:rPr>
          <w:rFonts w:ascii="Times New Roman" w:hAnsi="Times New Roman" w:cs="Times New Roman"/>
          <w:sz w:val="18"/>
        </w:rPr>
        <w:t xml:space="preserve"> </w:t>
      </w:r>
      <w:r w:rsidR="002D570B">
        <w:rPr>
          <w:rFonts w:ascii="Times New Roman" w:hAnsi="Times New Roman" w:cs="Times New Roman"/>
          <w:sz w:val="18"/>
        </w:rPr>
        <w:t>is one of the varieties</w:t>
      </w:r>
      <w:r w:rsidR="00985DC7" w:rsidRPr="00BB7F8A">
        <w:rPr>
          <w:rFonts w:ascii="Times New Roman" w:hAnsi="Times New Roman" w:cs="Times New Roman"/>
          <w:sz w:val="18"/>
        </w:rPr>
        <w:t xml:space="preserve"> of generative grammar. LFG views language as being made up of multiple dimensions of structure. Each of these dimensions is represented as a distinct structure with its own rules, concepts, and form.</w:t>
      </w:r>
      <w:r w:rsidR="00EB4DAB" w:rsidRPr="00BB7F8A">
        <w:rPr>
          <w:rFonts w:ascii="Times New Roman" w:hAnsi="Times New Roman" w:cs="Times New Roman"/>
          <w:sz w:val="18"/>
        </w:rPr>
        <w:t xml:space="preserve"> LFG differs from both transformational grammar and relational grammar in assuming a single level of syntactic structure</w:t>
      </w:r>
      <w:r w:rsidR="007B72D5" w:rsidRPr="00BB7F8A">
        <w:rPr>
          <w:rFonts w:ascii="Times New Roman" w:hAnsi="Times New Roman" w:cs="Times New Roman"/>
          <w:sz w:val="18"/>
        </w:rPr>
        <w:t xml:space="preserve">, </w:t>
      </w:r>
      <w:r w:rsidR="00DB39A5">
        <w:rPr>
          <w:rFonts w:ascii="Times New Roman" w:hAnsi="Times New Roman" w:cs="Times New Roman"/>
          <w:sz w:val="18"/>
        </w:rPr>
        <w:t>although</w:t>
      </w:r>
      <w:r w:rsidR="007B72D5" w:rsidRPr="00BB7F8A">
        <w:rPr>
          <w:rFonts w:ascii="Times New Roman" w:hAnsi="Times New Roman" w:cs="Times New Roman"/>
          <w:sz w:val="18"/>
        </w:rPr>
        <w:t xml:space="preserve"> with different representations</w:t>
      </w:r>
      <w:r w:rsidR="00EB4DAB" w:rsidRPr="00BB7F8A">
        <w:rPr>
          <w:rFonts w:ascii="Times New Roman" w:hAnsi="Times New Roman" w:cs="Times New Roman"/>
          <w:sz w:val="18"/>
        </w:rPr>
        <w:t>.</w:t>
      </w:r>
    </w:p>
    <w:p w:rsidR="00EB4DAB" w:rsidRPr="00BB7F8A" w:rsidRDefault="00EB4DAB" w:rsidP="00EB4DAB">
      <w:pPr>
        <w:jc w:val="both"/>
        <w:rPr>
          <w:rFonts w:ascii="Times New Roman" w:hAnsi="Times New Roman" w:cs="Times New Roman"/>
          <w:sz w:val="18"/>
        </w:rPr>
      </w:pPr>
    </w:p>
    <w:p w:rsidR="00EB4DAB" w:rsidRPr="00BB7F8A" w:rsidRDefault="00EB4DAB" w:rsidP="00EB4DAB">
      <w:pPr>
        <w:jc w:val="both"/>
        <w:rPr>
          <w:rFonts w:ascii="Times New Roman" w:hAnsi="Times New Roman" w:cs="Times New Roman"/>
          <w:sz w:val="18"/>
        </w:rPr>
      </w:pPr>
      <w:r w:rsidRPr="00BB7F8A">
        <w:rPr>
          <w:rFonts w:ascii="Times New Roman" w:hAnsi="Times New Roman" w:cs="Times New Roman"/>
          <w:sz w:val="18"/>
        </w:rPr>
        <w:t>LFG assumes two different ways of representing synta</w:t>
      </w:r>
      <w:r w:rsidR="007B72D5" w:rsidRPr="00BB7F8A">
        <w:rPr>
          <w:rFonts w:ascii="Times New Roman" w:hAnsi="Times New Roman" w:cs="Times New Roman"/>
          <w:sz w:val="18"/>
        </w:rPr>
        <w:t>ctic structure, the constituen</w:t>
      </w:r>
      <w:r w:rsidRPr="00BB7F8A">
        <w:rPr>
          <w:rFonts w:ascii="Times New Roman" w:hAnsi="Times New Roman" w:cs="Times New Roman"/>
          <w:sz w:val="18"/>
        </w:rPr>
        <w:t>t structure or c-structure and the functional structure or f-structure. These two structures constitute two subsystems of the overall system of linguistic structures.</w:t>
      </w:r>
    </w:p>
    <w:p w:rsidR="00EB4DAB" w:rsidRPr="00BB7F8A" w:rsidRDefault="00EB4DAB" w:rsidP="00EB4DAB">
      <w:pPr>
        <w:jc w:val="both"/>
        <w:rPr>
          <w:rFonts w:ascii="Times New Roman" w:hAnsi="Times New Roman" w:cs="Times New Roman"/>
          <w:sz w:val="18"/>
        </w:rPr>
      </w:pPr>
    </w:p>
    <w:p w:rsidR="00EB4DAB" w:rsidRPr="00BB7F8A" w:rsidRDefault="00EB4DAB" w:rsidP="00EB4DAB">
      <w:pPr>
        <w:jc w:val="both"/>
        <w:rPr>
          <w:rFonts w:ascii="Times New Roman" w:hAnsi="Times New Roman" w:cs="Times New Roman"/>
          <w:sz w:val="18"/>
        </w:rPr>
      </w:pPr>
      <w:r w:rsidRPr="00BB7F8A">
        <w:rPr>
          <w:rFonts w:ascii="Times New Roman" w:hAnsi="Times New Roman" w:cs="Times New Roman"/>
          <w:sz w:val="18"/>
        </w:rPr>
        <w:t>Functional structure is the abstract functional syntactic organization of the sentence, familiar from traditional grammatical descriptions, representing syntactic predicate-argument structure and functional relations like subject and object.</w:t>
      </w:r>
    </w:p>
    <w:p w:rsidR="00EB4DAB" w:rsidRPr="00BB7F8A" w:rsidRDefault="00EB4DAB" w:rsidP="00EB4DAB">
      <w:pPr>
        <w:jc w:val="both"/>
        <w:rPr>
          <w:rFonts w:ascii="Times New Roman" w:hAnsi="Times New Roman" w:cs="Times New Roman"/>
          <w:sz w:val="18"/>
        </w:rPr>
      </w:pPr>
    </w:p>
    <w:p w:rsidR="00EB4DAB" w:rsidRPr="00BB7F8A" w:rsidRDefault="00EB4DAB" w:rsidP="00EB4DAB">
      <w:pPr>
        <w:jc w:val="both"/>
        <w:rPr>
          <w:rFonts w:ascii="Times New Roman" w:hAnsi="Times New Roman" w:cs="Times New Roman"/>
          <w:sz w:val="18"/>
        </w:rPr>
      </w:pPr>
      <w:r w:rsidRPr="00BB7F8A">
        <w:rPr>
          <w:rFonts w:ascii="Times New Roman" w:hAnsi="Times New Roman" w:cs="Times New Roman"/>
          <w:sz w:val="18"/>
        </w:rPr>
        <w:t>Constituent structure is the overt, more concrete level of linear and hierarchical organization of words into phrases.</w:t>
      </w:r>
    </w:p>
    <w:p w:rsidR="00EB4DAB" w:rsidRPr="00BB7F8A" w:rsidRDefault="00EB4DAB" w:rsidP="00DD14B1">
      <w:pPr>
        <w:jc w:val="both"/>
        <w:rPr>
          <w:rFonts w:ascii="Times New Roman" w:hAnsi="Times New Roman" w:cs="Times New Roman"/>
          <w:b/>
          <w:sz w:val="18"/>
        </w:rPr>
      </w:pPr>
    </w:p>
    <w:p w:rsidR="007B72D5" w:rsidRDefault="007B72D5" w:rsidP="00BB7F8A">
      <w:pPr>
        <w:jc w:val="both"/>
        <w:rPr>
          <w:rFonts w:ascii="Times New Roman" w:hAnsi="Times New Roman" w:cs="Times New Roman"/>
          <w:sz w:val="18"/>
        </w:rPr>
      </w:pPr>
      <w:r w:rsidRPr="00BB7F8A">
        <w:rPr>
          <w:rFonts w:ascii="Times New Roman" w:hAnsi="Times New Roman" w:cs="Times New Roman"/>
          <w:sz w:val="18"/>
        </w:rPr>
        <w:t>Recent LFG work includes investigations of argument structure, semantic structure, and other linguistic structures and their relation to c-structure and f-structure.</w:t>
      </w:r>
    </w:p>
    <w:p w:rsidR="00BE2684" w:rsidRDefault="00BE2684" w:rsidP="00BB7F8A">
      <w:pPr>
        <w:jc w:val="both"/>
        <w:rPr>
          <w:rFonts w:ascii="Times New Roman" w:hAnsi="Times New Roman" w:cs="Times New Roman"/>
          <w:sz w:val="18"/>
        </w:rPr>
      </w:pPr>
    </w:p>
    <w:p w:rsidR="00E81454" w:rsidRDefault="00E81454" w:rsidP="00BB7F8A">
      <w:pPr>
        <w:jc w:val="both"/>
        <w:rPr>
          <w:rFonts w:ascii="Times New Roman" w:hAnsi="Times New Roman" w:cs="Times New Roman"/>
          <w:b/>
        </w:rPr>
      </w:pPr>
      <w:r w:rsidRPr="00E81454">
        <w:rPr>
          <w:rFonts w:ascii="Times New Roman" w:hAnsi="Times New Roman" w:cs="Times New Roman"/>
          <w:b/>
        </w:rPr>
        <w:t>Categories and Subject Desc</w:t>
      </w:r>
      <w:r>
        <w:rPr>
          <w:rFonts w:ascii="Times New Roman" w:hAnsi="Times New Roman" w:cs="Times New Roman"/>
          <w:b/>
        </w:rPr>
        <w:t>r</w:t>
      </w:r>
      <w:r w:rsidRPr="00E81454">
        <w:rPr>
          <w:rFonts w:ascii="Times New Roman" w:hAnsi="Times New Roman" w:cs="Times New Roman"/>
          <w:b/>
        </w:rPr>
        <w:t>iptors</w:t>
      </w:r>
    </w:p>
    <w:p w:rsidR="00E81454" w:rsidRPr="00E81454" w:rsidRDefault="00E81454" w:rsidP="00BB7F8A">
      <w:pPr>
        <w:jc w:val="both"/>
        <w:rPr>
          <w:rFonts w:ascii="Times New Roman" w:hAnsi="Times New Roman" w:cs="Times New Roman"/>
          <w:i/>
          <w:sz w:val="18"/>
        </w:rPr>
      </w:pPr>
      <w:r>
        <w:rPr>
          <w:rFonts w:ascii="Times New Roman" w:hAnsi="Times New Roman" w:cs="Times New Roman"/>
          <w:sz w:val="18"/>
        </w:rPr>
        <w:t xml:space="preserve">[Context Free Grammar]: Lexical Functional Grammar – </w:t>
      </w:r>
      <w:r>
        <w:rPr>
          <w:rFonts w:ascii="Times New Roman" w:hAnsi="Times New Roman" w:cs="Times New Roman"/>
          <w:i/>
          <w:sz w:val="18"/>
        </w:rPr>
        <w:t>grammar framework, theoretical linguistics, generative grammar, phase structure grammar.</w:t>
      </w:r>
    </w:p>
    <w:p w:rsidR="00E81454" w:rsidRDefault="00E81454" w:rsidP="00BB7F8A">
      <w:pPr>
        <w:jc w:val="both"/>
        <w:rPr>
          <w:rFonts w:ascii="Times New Roman" w:hAnsi="Times New Roman" w:cs="Times New Roman"/>
          <w:sz w:val="18"/>
        </w:rPr>
      </w:pPr>
    </w:p>
    <w:p w:rsidR="00BE2684" w:rsidRDefault="00BE2684" w:rsidP="00BB7F8A">
      <w:pPr>
        <w:jc w:val="both"/>
        <w:rPr>
          <w:rFonts w:ascii="Times New Roman" w:hAnsi="Times New Roman" w:cs="Times New Roman"/>
          <w:b/>
        </w:rPr>
      </w:pPr>
      <w:r w:rsidRPr="00BE2684">
        <w:rPr>
          <w:rFonts w:ascii="Times New Roman" w:hAnsi="Times New Roman" w:cs="Times New Roman"/>
          <w:b/>
        </w:rPr>
        <w:t>General Terms</w:t>
      </w:r>
    </w:p>
    <w:p w:rsidR="00BE2684" w:rsidRDefault="00BE2684" w:rsidP="00BB7F8A">
      <w:pPr>
        <w:jc w:val="both"/>
        <w:rPr>
          <w:rFonts w:ascii="Times New Roman" w:hAnsi="Times New Roman" w:cs="Times New Roman"/>
          <w:sz w:val="18"/>
        </w:rPr>
      </w:pPr>
      <w:r w:rsidRPr="00BE2684">
        <w:rPr>
          <w:rFonts w:ascii="Times New Roman" w:hAnsi="Times New Roman" w:cs="Times New Roman"/>
          <w:sz w:val="18"/>
        </w:rPr>
        <w:t xml:space="preserve">Algorithms, Documentation, </w:t>
      </w:r>
      <w:r>
        <w:rPr>
          <w:rFonts w:ascii="Times New Roman" w:hAnsi="Times New Roman" w:cs="Times New Roman"/>
          <w:sz w:val="18"/>
        </w:rPr>
        <w:t>Design,</w:t>
      </w:r>
      <w:r w:rsidRPr="00BE2684">
        <w:rPr>
          <w:rFonts w:ascii="Times New Roman" w:hAnsi="Times New Roman" w:cs="Times New Roman"/>
          <w:sz w:val="18"/>
        </w:rPr>
        <w:t xml:space="preserve"> Reliability, Experimentation, Human Factors, Stan</w:t>
      </w:r>
      <w:r>
        <w:rPr>
          <w:rFonts w:ascii="Times New Roman" w:hAnsi="Times New Roman" w:cs="Times New Roman"/>
          <w:sz w:val="18"/>
        </w:rPr>
        <w:t>dardization, Languages, Theory</w:t>
      </w:r>
      <w:r w:rsidRPr="00BE2684">
        <w:rPr>
          <w:rFonts w:ascii="Times New Roman" w:hAnsi="Times New Roman" w:cs="Times New Roman"/>
          <w:sz w:val="18"/>
        </w:rPr>
        <w:t>, Verification.</w:t>
      </w:r>
    </w:p>
    <w:p w:rsidR="00BE2684" w:rsidRDefault="00BE2684" w:rsidP="00BB7F8A">
      <w:pPr>
        <w:jc w:val="both"/>
        <w:rPr>
          <w:rFonts w:ascii="Times New Roman" w:hAnsi="Times New Roman" w:cs="Times New Roman"/>
          <w:sz w:val="18"/>
        </w:rPr>
      </w:pPr>
    </w:p>
    <w:p w:rsidR="00BE2684" w:rsidRDefault="00BE2684" w:rsidP="00BB7F8A">
      <w:pPr>
        <w:jc w:val="both"/>
        <w:rPr>
          <w:rFonts w:ascii="Times New Roman" w:hAnsi="Times New Roman" w:cs="Times New Roman"/>
          <w:b/>
        </w:rPr>
      </w:pPr>
      <w:r w:rsidRPr="00BE2684">
        <w:rPr>
          <w:rFonts w:ascii="Times New Roman" w:hAnsi="Times New Roman" w:cs="Times New Roman"/>
          <w:b/>
        </w:rPr>
        <w:t>Keywords</w:t>
      </w:r>
    </w:p>
    <w:p w:rsidR="00792806" w:rsidRDefault="00792806" w:rsidP="00E81454">
      <w:pPr>
        <w:jc w:val="both"/>
        <w:rPr>
          <w:rFonts w:ascii="Times New Roman" w:hAnsi="Times New Roman" w:cs="Times New Roman"/>
          <w:sz w:val="18"/>
        </w:rPr>
      </w:pPr>
      <w:r w:rsidRPr="00792806">
        <w:rPr>
          <w:rFonts w:ascii="Times New Roman" w:hAnsi="Times New Roman" w:cs="Times New Roman"/>
          <w:sz w:val="18"/>
        </w:rPr>
        <w:t>computational lin</w:t>
      </w:r>
      <w:r>
        <w:rPr>
          <w:rFonts w:ascii="Times New Roman" w:hAnsi="Times New Roman" w:cs="Times New Roman"/>
          <w:sz w:val="18"/>
        </w:rPr>
        <w:t xml:space="preserve">guistics, constraint, syntactic </w:t>
      </w:r>
      <w:r w:rsidRPr="00792806">
        <w:rPr>
          <w:rFonts w:ascii="Times New Roman" w:hAnsi="Times New Roman" w:cs="Times New Roman"/>
          <w:sz w:val="18"/>
        </w:rPr>
        <w:t>feature, feature structure, Correspondence Architecture, correspondence fun</w:t>
      </w:r>
      <w:r>
        <w:rPr>
          <w:rFonts w:ascii="Times New Roman" w:hAnsi="Times New Roman" w:cs="Times New Roman"/>
          <w:sz w:val="18"/>
        </w:rPr>
        <w:t>ction, constituent-structure, functional</w:t>
      </w:r>
      <w:r w:rsidRPr="00792806">
        <w:rPr>
          <w:rFonts w:ascii="Times New Roman" w:hAnsi="Times New Roman" w:cs="Times New Roman"/>
          <w:sz w:val="18"/>
        </w:rPr>
        <w:t>-structure, structural description, Lexical Integrity, grammatica</w:t>
      </w:r>
      <w:r>
        <w:rPr>
          <w:rFonts w:ascii="Times New Roman" w:hAnsi="Times New Roman" w:cs="Times New Roman"/>
          <w:sz w:val="18"/>
        </w:rPr>
        <w:t>l function, functional control</w:t>
      </w:r>
      <w:r w:rsidR="00E81454">
        <w:rPr>
          <w:rFonts w:ascii="Times New Roman" w:hAnsi="Times New Roman" w:cs="Times New Roman"/>
          <w:sz w:val="18"/>
        </w:rPr>
        <w:t>.</w:t>
      </w:r>
    </w:p>
    <w:p w:rsidR="00E81454" w:rsidRDefault="00E81454" w:rsidP="00E81454">
      <w:pPr>
        <w:jc w:val="both"/>
        <w:rPr>
          <w:rFonts w:ascii="Times New Roman" w:hAnsi="Times New Roman" w:cs="Times New Roman"/>
          <w:sz w:val="18"/>
        </w:rPr>
      </w:pPr>
    </w:p>
    <w:p w:rsidR="00E81454" w:rsidRPr="00E81454" w:rsidRDefault="00E81454" w:rsidP="00E81454">
      <w:pPr>
        <w:jc w:val="both"/>
        <w:rPr>
          <w:rFonts w:ascii="Times New Roman" w:hAnsi="Times New Roman" w:cs="Times New Roman"/>
          <w:sz w:val="18"/>
        </w:rPr>
      </w:pPr>
    </w:p>
    <w:p w:rsidR="00DD14B1" w:rsidRPr="00BB7F8A" w:rsidRDefault="00EB4DAB" w:rsidP="00DD14B1">
      <w:pPr>
        <w:pStyle w:val="ListParagraph"/>
        <w:numPr>
          <w:ilvl w:val="0"/>
          <w:numId w:val="1"/>
        </w:numPr>
        <w:jc w:val="both"/>
        <w:rPr>
          <w:rFonts w:ascii="Times New Roman" w:hAnsi="Times New Roman" w:cs="Times New Roman"/>
          <w:b/>
        </w:rPr>
      </w:pPr>
      <w:r w:rsidRPr="00BB7F8A">
        <w:rPr>
          <w:rFonts w:ascii="Times New Roman" w:hAnsi="Times New Roman" w:cs="Times New Roman"/>
          <w:b/>
        </w:rPr>
        <w:t>INTRODUCTION</w:t>
      </w:r>
    </w:p>
    <w:p w:rsidR="002D570B" w:rsidRDefault="00CF1A0F" w:rsidP="00CF1A0F">
      <w:pPr>
        <w:jc w:val="both"/>
        <w:rPr>
          <w:rFonts w:ascii="Times New Roman" w:hAnsi="Times New Roman" w:cs="Times New Roman"/>
          <w:sz w:val="18"/>
        </w:rPr>
      </w:pPr>
      <w:r w:rsidRPr="00CF1A0F">
        <w:rPr>
          <w:rFonts w:ascii="Times New Roman" w:hAnsi="Times New Roman" w:cs="Times New Roman"/>
          <w:sz w:val="18"/>
        </w:rPr>
        <w:t>In</w:t>
      </w:r>
      <w:r>
        <w:rPr>
          <w:rFonts w:ascii="Times New Roman" w:hAnsi="Times New Roman" w:cs="Times New Roman"/>
          <w:sz w:val="18"/>
        </w:rPr>
        <w:t xml:space="preserve"> learning their native language</w:t>
      </w:r>
      <w:r w:rsidR="00CF0779">
        <w:rPr>
          <w:rFonts w:ascii="Times New Roman" w:hAnsi="Times New Roman" w:cs="Times New Roman"/>
          <w:sz w:val="18"/>
        </w:rPr>
        <w:t>,</w:t>
      </w:r>
      <w:r>
        <w:rPr>
          <w:rFonts w:ascii="Times New Roman" w:hAnsi="Times New Roman" w:cs="Times New Roman"/>
          <w:sz w:val="18"/>
        </w:rPr>
        <w:t xml:space="preserve"> </w:t>
      </w:r>
      <w:r w:rsidRPr="00CF1A0F">
        <w:rPr>
          <w:rFonts w:ascii="Times New Roman" w:hAnsi="Times New Roman" w:cs="Times New Roman"/>
          <w:sz w:val="18"/>
        </w:rPr>
        <w:t>child</w:t>
      </w:r>
      <w:r>
        <w:rPr>
          <w:rFonts w:ascii="Times New Roman" w:hAnsi="Times New Roman" w:cs="Times New Roman"/>
          <w:sz w:val="18"/>
        </w:rPr>
        <w:t xml:space="preserve">ren develop a remarkable set of capabilities. </w:t>
      </w:r>
      <w:r w:rsidRPr="00CF1A0F">
        <w:rPr>
          <w:rFonts w:ascii="Times New Roman" w:hAnsi="Times New Roman" w:cs="Times New Roman"/>
          <w:sz w:val="18"/>
        </w:rPr>
        <w:t>They acquire knowledge and</w:t>
      </w:r>
      <w:r>
        <w:rPr>
          <w:rFonts w:ascii="Times New Roman" w:hAnsi="Times New Roman" w:cs="Times New Roman"/>
          <w:sz w:val="18"/>
        </w:rPr>
        <w:t xml:space="preserve"> skills that enable them to pro</w:t>
      </w:r>
      <w:r w:rsidRPr="00CF1A0F">
        <w:rPr>
          <w:rFonts w:ascii="Times New Roman" w:hAnsi="Times New Roman" w:cs="Times New Roman"/>
          <w:sz w:val="18"/>
        </w:rPr>
        <w:t xml:space="preserve">duce and comprehend an </w:t>
      </w:r>
      <w:r>
        <w:rPr>
          <w:rFonts w:ascii="Times New Roman" w:hAnsi="Times New Roman" w:cs="Times New Roman"/>
          <w:sz w:val="18"/>
        </w:rPr>
        <w:t>indefinite</w:t>
      </w:r>
      <w:r w:rsidRPr="00CF1A0F">
        <w:rPr>
          <w:rFonts w:ascii="Times New Roman" w:hAnsi="Times New Roman" w:cs="Times New Roman"/>
          <w:sz w:val="18"/>
        </w:rPr>
        <w:t xml:space="preserve"> n</w:t>
      </w:r>
      <w:r>
        <w:rPr>
          <w:rFonts w:ascii="Times New Roman" w:hAnsi="Times New Roman" w:cs="Times New Roman"/>
          <w:sz w:val="18"/>
        </w:rPr>
        <w:t xml:space="preserve">umber of </w:t>
      </w:r>
      <w:r w:rsidR="00E81454">
        <w:rPr>
          <w:rFonts w:ascii="Times New Roman" w:hAnsi="Times New Roman" w:cs="Times New Roman"/>
          <w:sz w:val="18"/>
        </w:rPr>
        <w:t>understandable</w:t>
      </w:r>
      <w:r>
        <w:rPr>
          <w:rFonts w:ascii="Times New Roman" w:hAnsi="Times New Roman" w:cs="Times New Roman"/>
          <w:sz w:val="18"/>
        </w:rPr>
        <w:t xml:space="preserve"> utterances</w:t>
      </w:r>
      <w:r w:rsidR="002D570B">
        <w:rPr>
          <w:rFonts w:ascii="Times New Roman" w:hAnsi="Times New Roman" w:cs="Times New Roman"/>
          <w:sz w:val="18"/>
        </w:rPr>
        <w:t>,</w:t>
      </w:r>
      <w:r>
        <w:rPr>
          <w:rFonts w:ascii="Times New Roman" w:hAnsi="Times New Roman" w:cs="Times New Roman"/>
          <w:sz w:val="18"/>
        </w:rPr>
        <w:t xml:space="preserve"> and </w:t>
      </w:r>
      <w:r w:rsidRPr="00CF1A0F">
        <w:rPr>
          <w:rFonts w:ascii="Times New Roman" w:hAnsi="Times New Roman" w:cs="Times New Roman"/>
          <w:sz w:val="18"/>
        </w:rPr>
        <w:t xml:space="preserve">make subtle judgments about certain </w:t>
      </w:r>
      <w:r w:rsidR="002D570B">
        <w:rPr>
          <w:rFonts w:ascii="Times New Roman" w:hAnsi="Times New Roman" w:cs="Times New Roman"/>
          <w:sz w:val="18"/>
        </w:rPr>
        <w:t>properties.</w:t>
      </w:r>
    </w:p>
    <w:p w:rsidR="002D570B" w:rsidRDefault="002D570B" w:rsidP="00CF1A0F">
      <w:pPr>
        <w:jc w:val="both"/>
        <w:rPr>
          <w:rFonts w:ascii="Times New Roman" w:hAnsi="Times New Roman" w:cs="Times New Roman"/>
          <w:sz w:val="18"/>
        </w:rPr>
      </w:pPr>
    </w:p>
    <w:p w:rsidR="00CF1A0F" w:rsidRDefault="002D570B" w:rsidP="00CF1A0F">
      <w:pPr>
        <w:jc w:val="both"/>
        <w:rPr>
          <w:rFonts w:ascii="Times New Roman" w:hAnsi="Times New Roman" w:cs="Times New Roman"/>
          <w:sz w:val="18"/>
        </w:rPr>
      </w:pPr>
      <w:r w:rsidRPr="00400439">
        <w:rPr>
          <w:rFonts w:ascii="Times New Roman" w:hAnsi="Times New Roman" w:cs="Times New Roman"/>
          <w:sz w:val="18"/>
        </w:rPr>
        <w:t>Kaplan and Bresnan</w:t>
      </w:r>
      <w:r>
        <w:rPr>
          <w:rFonts w:ascii="Times New Roman" w:hAnsi="Times New Roman" w:cs="Times New Roman"/>
          <w:sz w:val="18"/>
        </w:rPr>
        <w:t xml:space="preserve"> (</w:t>
      </w:r>
      <w:r w:rsidRPr="00400439">
        <w:rPr>
          <w:rFonts w:ascii="Times New Roman" w:hAnsi="Times New Roman" w:cs="Times New Roman"/>
          <w:sz w:val="18"/>
        </w:rPr>
        <w:t>1982</w:t>
      </w:r>
      <w:r>
        <w:rPr>
          <w:rFonts w:ascii="Times New Roman" w:hAnsi="Times New Roman" w:cs="Times New Roman"/>
          <w:sz w:val="18"/>
        </w:rPr>
        <w:t xml:space="preserve">) </w:t>
      </w:r>
      <w:r w:rsidR="00CF1A0F" w:rsidRPr="00CF1A0F">
        <w:rPr>
          <w:rFonts w:ascii="Times New Roman" w:hAnsi="Times New Roman" w:cs="Times New Roman"/>
          <w:sz w:val="18"/>
        </w:rPr>
        <w:t xml:space="preserve">have adopted what </w:t>
      </w:r>
      <w:r>
        <w:rPr>
          <w:rFonts w:ascii="Times New Roman" w:hAnsi="Times New Roman" w:cs="Times New Roman"/>
          <w:sz w:val="18"/>
        </w:rPr>
        <w:t>they</w:t>
      </w:r>
      <w:r w:rsidR="00CF1A0F" w:rsidRPr="00CF1A0F">
        <w:rPr>
          <w:rFonts w:ascii="Times New Roman" w:hAnsi="Times New Roman" w:cs="Times New Roman"/>
          <w:sz w:val="18"/>
        </w:rPr>
        <w:t xml:space="preserve"> call the Competence Hypothesis as a methodological principle</w:t>
      </w:r>
      <w:r w:rsidR="00F007CC">
        <w:rPr>
          <w:rFonts w:ascii="Times New Roman" w:hAnsi="Times New Roman" w:cs="Times New Roman"/>
          <w:sz w:val="18"/>
        </w:rPr>
        <w:t xml:space="preserve"> in order to formulate an explanatory conjecture of the mental operations that p</w:t>
      </w:r>
      <w:r w:rsidR="00CF0779">
        <w:rPr>
          <w:rFonts w:ascii="Times New Roman" w:hAnsi="Times New Roman" w:cs="Times New Roman"/>
          <w:sz w:val="18"/>
        </w:rPr>
        <w:t xml:space="preserve">erform linguistic abilities. </w:t>
      </w:r>
      <w:r>
        <w:rPr>
          <w:rFonts w:ascii="Times New Roman" w:hAnsi="Times New Roman" w:cs="Times New Roman"/>
          <w:sz w:val="18"/>
        </w:rPr>
        <w:t>They assume that an explana</w:t>
      </w:r>
      <w:r w:rsidR="00CF1A0F" w:rsidRPr="00CF1A0F">
        <w:rPr>
          <w:rFonts w:ascii="Times New Roman" w:hAnsi="Times New Roman" w:cs="Times New Roman"/>
          <w:sz w:val="18"/>
        </w:rPr>
        <w:t>tory model of human language performa</w:t>
      </w:r>
      <w:r>
        <w:rPr>
          <w:rFonts w:ascii="Times New Roman" w:hAnsi="Times New Roman" w:cs="Times New Roman"/>
          <w:sz w:val="18"/>
        </w:rPr>
        <w:t>nce will incorporate a justified</w:t>
      </w:r>
      <w:r w:rsidR="00CF1A0F" w:rsidRPr="00CF1A0F">
        <w:rPr>
          <w:rFonts w:ascii="Times New Roman" w:hAnsi="Times New Roman" w:cs="Times New Roman"/>
          <w:sz w:val="18"/>
        </w:rPr>
        <w:t xml:space="preserve"> repre</w:t>
      </w:r>
      <w:r>
        <w:rPr>
          <w:rFonts w:ascii="Times New Roman" w:hAnsi="Times New Roman" w:cs="Times New Roman"/>
          <w:sz w:val="18"/>
        </w:rPr>
        <w:t>sentation of the native speaker’</w:t>
      </w:r>
      <w:r w:rsidR="00CF1A0F" w:rsidRPr="00CF1A0F">
        <w:rPr>
          <w:rFonts w:ascii="Times New Roman" w:hAnsi="Times New Roman" w:cs="Times New Roman"/>
          <w:sz w:val="18"/>
        </w:rPr>
        <w:t>s linguistic k</w:t>
      </w:r>
      <w:r w:rsidR="00CF0779">
        <w:rPr>
          <w:rFonts w:ascii="Times New Roman" w:hAnsi="Times New Roman" w:cs="Times New Roman"/>
          <w:sz w:val="18"/>
        </w:rPr>
        <w:t>nowledge, (</w:t>
      </w:r>
      <w:r>
        <w:rPr>
          <w:rFonts w:ascii="Times New Roman" w:hAnsi="Times New Roman" w:cs="Times New Roman"/>
          <w:sz w:val="18"/>
        </w:rPr>
        <w:t>grammar)</w:t>
      </w:r>
      <w:r w:rsidR="00CF1A0F" w:rsidRPr="00CF1A0F">
        <w:rPr>
          <w:rFonts w:ascii="Times New Roman" w:hAnsi="Times New Roman" w:cs="Times New Roman"/>
          <w:sz w:val="18"/>
        </w:rPr>
        <w:t xml:space="preserve"> as a component separate b</w:t>
      </w:r>
      <w:r>
        <w:rPr>
          <w:rFonts w:ascii="Times New Roman" w:hAnsi="Times New Roman" w:cs="Times New Roman"/>
          <w:sz w:val="18"/>
        </w:rPr>
        <w:t>oth from the computational m</w:t>
      </w:r>
      <w:r w:rsidR="00CF0779">
        <w:rPr>
          <w:rFonts w:ascii="Times New Roman" w:hAnsi="Times New Roman" w:cs="Times New Roman"/>
          <w:sz w:val="18"/>
        </w:rPr>
        <w:t>echanisms that operate on it (</w:t>
      </w:r>
      <w:r>
        <w:rPr>
          <w:rFonts w:ascii="Times New Roman" w:hAnsi="Times New Roman" w:cs="Times New Roman"/>
          <w:sz w:val="18"/>
        </w:rPr>
        <w:t xml:space="preserve">processor) and from other non-grammatical </w:t>
      </w:r>
      <w:r w:rsidR="00CF1A0F" w:rsidRPr="00CF1A0F">
        <w:rPr>
          <w:rFonts w:ascii="Times New Roman" w:hAnsi="Times New Roman" w:cs="Times New Roman"/>
          <w:sz w:val="18"/>
        </w:rPr>
        <w:t>processing parameters that might in</w:t>
      </w:r>
      <w:r>
        <w:rPr>
          <w:rFonts w:ascii="Times New Roman" w:hAnsi="Times New Roman" w:cs="Times New Roman"/>
          <w:sz w:val="18"/>
        </w:rPr>
        <w:t>fluence the processor’s behavior.</w:t>
      </w:r>
    </w:p>
    <w:p w:rsidR="00E81454" w:rsidRDefault="00E81454" w:rsidP="00CF1A0F">
      <w:pPr>
        <w:jc w:val="both"/>
        <w:rPr>
          <w:rFonts w:ascii="Times New Roman" w:hAnsi="Times New Roman" w:cs="Times New Roman"/>
          <w:sz w:val="18"/>
        </w:rPr>
      </w:pPr>
    </w:p>
    <w:p w:rsidR="00CF0779" w:rsidRDefault="00E81454" w:rsidP="00CF0779">
      <w:pPr>
        <w:jc w:val="both"/>
        <w:rPr>
          <w:rFonts w:ascii="Times New Roman" w:hAnsi="Times New Roman" w:cs="Times New Roman"/>
          <w:sz w:val="18"/>
        </w:rPr>
      </w:pPr>
      <w:r w:rsidRPr="00E81454">
        <w:rPr>
          <w:rFonts w:ascii="Times New Roman" w:hAnsi="Times New Roman" w:cs="Times New Roman"/>
          <w:sz w:val="18"/>
        </w:rPr>
        <w:t>In keeping</w:t>
      </w:r>
      <w:r>
        <w:rPr>
          <w:rFonts w:ascii="Times New Roman" w:hAnsi="Times New Roman" w:cs="Times New Roman"/>
          <w:sz w:val="18"/>
        </w:rPr>
        <w:t xml:space="preserve"> with the Competence Hypothesis, the formalism </w:t>
      </w:r>
      <w:r w:rsidRPr="00E81454">
        <w:rPr>
          <w:rFonts w:ascii="Times New Roman" w:hAnsi="Times New Roman" w:cs="Times New Roman"/>
          <w:sz w:val="18"/>
        </w:rPr>
        <w:t xml:space="preserve">called </w:t>
      </w:r>
      <w:r>
        <w:rPr>
          <w:rFonts w:ascii="Times New Roman" w:hAnsi="Times New Roman" w:cs="Times New Roman"/>
          <w:sz w:val="18"/>
        </w:rPr>
        <w:t xml:space="preserve">Lexical Functional Grammar (LFG) has been designed </w:t>
      </w:r>
      <w:r w:rsidRPr="00E81454">
        <w:rPr>
          <w:rFonts w:ascii="Times New Roman" w:hAnsi="Times New Roman" w:cs="Times New Roman"/>
          <w:sz w:val="18"/>
        </w:rPr>
        <w:t>to serve as a medium for expressing a</w:t>
      </w:r>
      <w:r>
        <w:rPr>
          <w:rFonts w:ascii="Times New Roman" w:hAnsi="Times New Roman" w:cs="Times New Roman"/>
          <w:sz w:val="18"/>
        </w:rPr>
        <w:t>nd explaining important general</w:t>
      </w:r>
      <w:r w:rsidRPr="00E81454">
        <w:rPr>
          <w:rFonts w:ascii="Times New Roman" w:hAnsi="Times New Roman" w:cs="Times New Roman"/>
          <w:sz w:val="18"/>
        </w:rPr>
        <w:t>izations about the syntax of human l</w:t>
      </w:r>
      <w:r>
        <w:rPr>
          <w:rFonts w:ascii="Times New Roman" w:hAnsi="Times New Roman" w:cs="Times New Roman"/>
          <w:sz w:val="18"/>
        </w:rPr>
        <w:t xml:space="preserve">anguages and thus to serve as a </w:t>
      </w:r>
      <w:r w:rsidRPr="00E81454">
        <w:rPr>
          <w:rFonts w:ascii="Times New Roman" w:hAnsi="Times New Roman" w:cs="Times New Roman"/>
          <w:sz w:val="18"/>
        </w:rPr>
        <w:t xml:space="preserve">vehicle for </w:t>
      </w:r>
      <w:r>
        <w:rPr>
          <w:rFonts w:ascii="Times New Roman" w:hAnsi="Times New Roman" w:cs="Times New Roman"/>
          <w:sz w:val="18"/>
        </w:rPr>
        <w:t>independent linguistic research.</w:t>
      </w:r>
    </w:p>
    <w:p w:rsidR="002D570B" w:rsidRDefault="002D570B" w:rsidP="00CF1A0F">
      <w:pPr>
        <w:jc w:val="both"/>
        <w:rPr>
          <w:rFonts w:ascii="Times New Roman" w:hAnsi="Times New Roman" w:cs="Times New Roman"/>
          <w:sz w:val="18"/>
        </w:rPr>
      </w:pPr>
    </w:p>
    <w:p w:rsidR="002A4246" w:rsidRDefault="002A4246" w:rsidP="00CF1A0F">
      <w:pPr>
        <w:jc w:val="both"/>
        <w:rPr>
          <w:rFonts w:ascii="Times New Roman" w:hAnsi="Times New Roman" w:cs="Times New Roman"/>
          <w:sz w:val="18"/>
        </w:rPr>
      </w:pPr>
      <w:r>
        <w:rPr>
          <w:rFonts w:ascii="Times New Roman" w:hAnsi="Times New Roman" w:cs="Times New Roman"/>
          <w:sz w:val="18"/>
        </w:rPr>
        <w:t>LFG is</w:t>
      </w:r>
      <w:r w:rsidRPr="00BB7F8A">
        <w:rPr>
          <w:rFonts w:ascii="Times New Roman" w:hAnsi="Times New Roman" w:cs="Times New Roman"/>
          <w:sz w:val="18"/>
        </w:rPr>
        <w:t xml:space="preserve"> theory of the structure of language and how different aspects of linguistic structure are re</w:t>
      </w:r>
      <w:r>
        <w:rPr>
          <w:rFonts w:ascii="Times New Roman" w:hAnsi="Times New Roman" w:cs="Times New Roman"/>
          <w:sz w:val="18"/>
        </w:rPr>
        <w:t>lated. As the name implies, the theory is lexical, which means it</w:t>
      </w:r>
      <w:r w:rsidRPr="00BB7F8A">
        <w:rPr>
          <w:rFonts w:ascii="Times New Roman" w:hAnsi="Times New Roman" w:cs="Times New Roman"/>
          <w:sz w:val="18"/>
        </w:rPr>
        <w:t xml:space="preserve"> richly structured</w:t>
      </w:r>
      <w:r>
        <w:rPr>
          <w:rFonts w:ascii="Times New Roman" w:hAnsi="Times New Roman" w:cs="Times New Roman"/>
          <w:sz w:val="18"/>
        </w:rPr>
        <w:t xml:space="preserve">, with lexical relations, rather </w:t>
      </w:r>
      <w:r w:rsidRPr="00BB7F8A">
        <w:rPr>
          <w:rFonts w:ascii="Times New Roman" w:hAnsi="Times New Roman" w:cs="Times New Roman"/>
          <w:sz w:val="18"/>
        </w:rPr>
        <w:t xml:space="preserve">than </w:t>
      </w:r>
      <w:r>
        <w:rPr>
          <w:rFonts w:ascii="Times New Roman" w:hAnsi="Times New Roman" w:cs="Times New Roman"/>
          <w:sz w:val="18"/>
        </w:rPr>
        <w:t xml:space="preserve">with </w:t>
      </w:r>
      <w:r w:rsidRPr="00BB7F8A">
        <w:rPr>
          <w:rFonts w:ascii="Times New Roman" w:hAnsi="Times New Roman" w:cs="Times New Roman"/>
          <w:sz w:val="18"/>
        </w:rPr>
        <w:t xml:space="preserve">transformations or operations on phrase structure trees </w:t>
      </w:r>
      <w:r>
        <w:rPr>
          <w:rFonts w:ascii="Times New Roman" w:hAnsi="Times New Roman" w:cs="Times New Roman"/>
          <w:sz w:val="18"/>
        </w:rPr>
        <w:t>in order to capture</w:t>
      </w:r>
      <w:r w:rsidRPr="00BB7F8A">
        <w:rPr>
          <w:rFonts w:ascii="Times New Roman" w:hAnsi="Times New Roman" w:cs="Times New Roman"/>
          <w:sz w:val="18"/>
        </w:rPr>
        <w:t xml:space="preserve"> </w:t>
      </w:r>
      <w:r>
        <w:rPr>
          <w:rFonts w:ascii="Times New Roman" w:hAnsi="Times New Roman" w:cs="Times New Roman"/>
          <w:sz w:val="18"/>
        </w:rPr>
        <w:t>linguistic generalizations. LFG</w:t>
      </w:r>
      <w:r w:rsidRPr="00BB7F8A">
        <w:rPr>
          <w:rFonts w:ascii="Times New Roman" w:hAnsi="Times New Roman" w:cs="Times New Roman"/>
          <w:sz w:val="18"/>
        </w:rPr>
        <w:t xml:space="preserve"> is also fu</w:t>
      </w:r>
      <w:r>
        <w:rPr>
          <w:rFonts w:ascii="Times New Roman" w:hAnsi="Times New Roman" w:cs="Times New Roman"/>
          <w:sz w:val="18"/>
        </w:rPr>
        <w:t xml:space="preserve">nctional, in the sense that </w:t>
      </w:r>
      <w:r w:rsidRPr="00BB7F8A">
        <w:rPr>
          <w:rFonts w:ascii="Times New Roman" w:hAnsi="Times New Roman" w:cs="Times New Roman"/>
          <w:sz w:val="18"/>
        </w:rPr>
        <w:t xml:space="preserve">grammatical functions like subject and object are primitives of the theory, </w:t>
      </w:r>
      <w:r>
        <w:rPr>
          <w:rFonts w:ascii="Times New Roman" w:hAnsi="Times New Roman" w:cs="Times New Roman"/>
          <w:sz w:val="18"/>
        </w:rPr>
        <w:t xml:space="preserve">and are </w:t>
      </w:r>
      <w:r w:rsidRPr="00BB7F8A">
        <w:rPr>
          <w:rFonts w:ascii="Times New Roman" w:hAnsi="Times New Roman" w:cs="Times New Roman"/>
          <w:sz w:val="18"/>
        </w:rPr>
        <w:t>not defined in terms of phrase structure configuration or semantic roles.</w:t>
      </w:r>
    </w:p>
    <w:p w:rsidR="002A4246" w:rsidRPr="00CF1A0F" w:rsidRDefault="002A4246" w:rsidP="00CF1A0F">
      <w:pPr>
        <w:jc w:val="both"/>
        <w:rPr>
          <w:rFonts w:ascii="Times New Roman" w:hAnsi="Times New Roman" w:cs="Times New Roman"/>
          <w:sz w:val="18"/>
        </w:rPr>
      </w:pPr>
    </w:p>
    <w:p w:rsidR="003B468F" w:rsidRPr="003B468F" w:rsidRDefault="00F007CC" w:rsidP="003B468F">
      <w:pPr>
        <w:jc w:val="both"/>
        <w:rPr>
          <w:rFonts w:ascii="Times New Roman" w:hAnsi="Times New Roman" w:cs="Times New Roman"/>
          <w:sz w:val="18"/>
        </w:rPr>
      </w:pPr>
      <w:r>
        <w:rPr>
          <w:rFonts w:ascii="Times New Roman" w:hAnsi="Times New Roman" w:cs="Times New Roman"/>
          <w:sz w:val="18"/>
        </w:rPr>
        <w:t>On that note,</w:t>
      </w:r>
      <w:r w:rsidR="00400439">
        <w:rPr>
          <w:rFonts w:ascii="Times New Roman" w:hAnsi="Times New Roman" w:cs="Times New Roman"/>
          <w:sz w:val="18"/>
        </w:rPr>
        <w:t xml:space="preserve"> </w:t>
      </w:r>
      <w:r w:rsidR="00400439" w:rsidRPr="00400439">
        <w:rPr>
          <w:rFonts w:ascii="Times New Roman" w:hAnsi="Times New Roman" w:cs="Times New Roman"/>
          <w:sz w:val="18"/>
        </w:rPr>
        <w:t>Choms</w:t>
      </w:r>
      <w:r>
        <w:rPr>
          <w:rFonts w:ascii="Times New Roman" w:hAnsi="Times New Roman" w:cs="Times New Roman"/>
          <w:sz w:val="18"/>
        </w:rPr>
        <w:t>ky (1957, 1965) explained</w:t>
      </w:r>
      <w:r w:rsidR="003F6606">
        <w:rPr>
          <w:rFonts w:ascii="Times New Roman" w:hAnsi="Times New Roman" w:cs="Times New Roman"/>
          <w:sz w:val="18"/>
        </w:rPr>
        <w:t xml:space="preserve"> that</w:t>
      </w:r>
      <w:r w:rsidR="00400439">
        <w:rPr>
          <w:rFonts w:ascii="Times New Roman" w:hAnsi="Times New Roman" w:cs="Times New Roman"/>
          <w:sz w:val="18"/>
        </w:rPr>
        <w:t xml:space="preserve"> </w:t>
      </w:r>
      <w:r w:rsidR="003F6606">
        <w:rPr>
          <w:rFonts w:ascii="Times New Roman" w:hAnsi="Times New Roman" w:cs="Times New Roman"/>
          <w:sz w:val="18"/>
        </w:rPr>
        <w:t>LFG i</w:t>
      </w:r>
      <w:r>
        <w:rPr>
          <w:rFonts w:ascii="Times New Roman" w:hAnsi="Times New Roman" w:cs="Times New Roman"/>
          <w:sz w:val="18"/>
        </w:rPr>
        <w:t>s</w:t>
      </w:r>
      <w:r w:rsidR="00400439" w:rsidRPr="00400439">
        <w:rPr>
          <w:rFonts w:ascii="Times New Roman" w:hAnsi="Times New Roman" w:cs="Times New Roman"/>
          <w:sz w:val="18"/>
        </w:rPr>
        <w:t xml:space="preserve"> a theory of generative gr</w:t>
      </w:r>
      <w:r w:rsidR="00400439">
        <w:rPr>
          <w:rFonts w:ascii="Times New Roman" w:hAnsi="Times New Roman" w:cs="Times New Roman"/>
          <w:sz w:val="18"/>
        </w:rPr>
        <w:t xml:space="preserve">ammar. The goal is to </w:t>
      </w:r>
      <w:r w:rsidR="00400439" w:rsidRPr="00400439">
        <w:rPr>
          <w:rFonts w:ascii="Times New Roman" w:hAnsi="Times New Roman" w:cs="Times New Roman"/>
          <w:sz w:val="18"/>
        </w:rPr>
        <w:t>explain the native speaker’s knowledge of language by specifying a gr</w:t>
      </w:r>
      <w:r w:rsidR="00400439">
        <w:rPr>
          <w:rFonts w:ascii="Times New Roman" w:hAnsi="Times New Roman" w:cs="Times New Roman"/>
          <w:sz w:val="18"/>
        </w:rPr>
        <w:t xml:space="preserve">ammar that models the speaker’s </w:t>
      </w:r>
      <w:r w:rsidR="00400439" w:rsidRPr="00400439">
        <w:rPr>
          <w:rFonts w:ascii="Times New Roman" w:hAnsi="Times New Roman" w:cs="Times New Roman"/>
          <w:sz w:val="18"/>
        </w:rPr>
        <w:t>knowledge explicitly and which is distinct from the computational mechanisms that constitute th</w:t>
      </w:r>
      <w:r w:rsidR="00400439">
        <w:rPr>
          <w:rFonts w:ascii="Times New Roman" w:hAnsi="Times New Roman" w:cs="Times New Roman"/>
          <w:sz w:val="18"/>
        </w:rPr>
        <w:t xml:space="preserve">e language </w:t>
      </w:r>
      <w:r w:rsidR="00400439" w:rsidRPr="00400439">
        <w:rPr>
          <w:rFonts w:ascii="Times New Roman" w:hAnsi="Times New Roman" w:cs="Times New Roman"/>
          <w:sz w:val="18"/>
        </w:rPr>
        <w:t>processor (Kaplan and Bresnan</w:t>
      </w:r>
      <w:r w:rsidR="00400439">
        <w:rPr>
          <w:rFonts w:ascii="Times New Roman" w:hAnsi="Times New Roman" w:cs="Times New Roman"/>
          <w:sz w:val="18"/>
        </w:rPr>
        <w:t>,</w:t>
      </w:r>
      <w:r w:rsidR="00400439" w:rsidRPr="00400439">
        <w:rPr>
          <w:rFonts w:ascii="Times New Roman" w:hAnsi="Times New Roman" w:cs="Times New Roman"/>
          <w:sz w:val="18"/>
        </w:rPr>
        <w:t xml:space="preserve"> 1982).</w:t>
      </w:r>
    </w:p>
    <w:p w:rsidR="003B468F" w:rsidRDefault="003B468F" w:rsidP="007B72D5">
      <w:pPr>
        <w:jc w:val="both"/>
        <w:rPr>
          <w:rFonts w:ascii="Times New Roman" w:hAnsi="Times New Roman" w:cs="Times New Roman"/>
          <w:b/>
        </w:rPr>
      </w:pPr>
    </w:p>
    <w:p w:rsidR="00CF0779" w:rsidRDefault="00CF0779" w:rsidP="007B72D5">
      <w:pPr>
        <w:jc w:val="both"/>
        <w:rPr>
          <w:rFonts w:ascii="Times New Roman" w:hAnsi="Times New Roman" w:cs="Times New Roman"/>
          <w:b/>
        </w:rPr>
      </w:pPr>
    </w:p>
    <w:p w:rsidR="002A4246" w:rsidRDefault="002A4246" w:rsidP="007B72D5">
      <w:pPr>
        <w:jc w:val="both"/>
        <w:rPr>
          <w:rFonts w:ascii="Times New Roman" w:hAnsi="Times New Roman" w:cs="Times New Roman"/>
          <w:b/>
        </w:rPr>
      </w:pPr>
    </w:p>
    <w:p w:rsidR="002A4246" w:rsidRPr="00BB7F8A" w:rsidRDefault="002A4246" w:rsidP="007B72D5">
      <w:pPr>
        <w:jc w:val="both"/>
        <w:rPr>
          <w:rFonts w:ascii="Times New Roman" w:hAnsi="Times New Roman" w:cs="Times New Roman"/>
          <w:b/>
        </w:rPr>
      </w:pPr>
    </w:p>
    <w:p w:rsidR="00CF1A0F" w:rsidRPr="00CF1A0F" w:rsidRDefault="00EB4DAB" w:rsidP="00CF1A0F">
      <w:pPr>
        <w:pStyle w:val="ListParagraph"/>
        <w:numPr>
          <w:ilvl w:val="0"/>
          <w:numId w:val="1"/>
        </w:numPr>
        <w:jc w:val="both"/>
        <w:rPr>
          <w:rFonts w:ascii="Times New Roman" w:hAnsi="Times New Roman" w:cs="Times New Roman"/>
          <w:b/>
        </w:rPr>
      </w:pPr>
      <w:r w:rsidRPr="00BB7F8A">
        <w:rPr>
          <w:rFonts w:ascii="Times New Roman" w:hAnsi="Times New Roman" w:cs="Times New Roman"/>
          <w:b/>
        </w:rPr>
        <w:lastRenderedPageBreak/>
        <w:t>FORMAL DEFINITION</w:t>
      </w:r>
    </w:p>
    <w:p w:rsidR="00F31CC8" w:rsidRDefault="00CF1A0F" w:rsidP="00CF1A0F">
      <w:pPr>
        <w:jc w:val="both"/>
        <w:rPr>
          <w:rFonts w:ascii="Times New Roman" w:hAnsi="Times New Roman" w:cs="Times New Roman"/>
          <w:sz w:val="18"/>
        </w:rPr>
      </w:pPr>
      <w:r w:rsidRPr="00CF1A0F">
        <w:rPr>
          <w:rFonts w:ascii="Times New Roman" w:hAnsi="Times New Roman" w:cs="Times New Roman"/>
          <w:sz w:val="18"/>
        </w:rPr>
        <w:t>Lexical-Functional Grammar (LFG) was first developed in the 1970’s by Joan Bresnan, a linguist at MIT, and Ron Kaplan, a psychologist at Harvard. Bresnan and Kaplan were concerned with the related issues of psychological plausibility and computational tractability. They wanted to create a theory that could form the basis of a realistic model for linguistic learnability and language processing. Since its foundation, the theory has been applied to numerous new areas, undergoing some modifications in the process, and has incorporated insights from a variety of morphological, syntactic, and semantic theories. However, the basic tenets of the theory and the formal framework have remained remarkably stable.</w:t>
      </w:r>
    </w:p>
    <w:p w:rsidR="00F31CC8" w:rsidRDefault="00F31CC8" w:rsidP="00CF1A0F">
      <w:pPr>
        <w:jc w:val="both"/>
        <w:rPr>
          <w:rFonts w:ascii="Times New Roman" w:hAnsi="Times New Roman" w:cs="Times New Roman"/>
          <w:sz w:val="18"/>
        </w:rPr>
      </w:pPr>
    </w:p>
    <w:p w:rsidR="002A4246" w:rsidRDefault="00F31CC8" w:rsidP="00F31CC8">
      <w:pPr>
        <w:jc w:val="both"/>
        <w:rPr>
          <w:rFonts w:ascii="Times New Roman" w:hAnsi="Times New Roman" w:cs="Times New Roman"/>
          <w:sz w:val="18"/>
        </w:rPr>
      </w:pPr>
      <w:r w:rsidRPr="00F31CC8">
        <w:rPr>
          <w:rFonts w:ascii="Times New Roman" w:hAnsi="Times New Roman" w:cs="Times New Roman"/>
          <w:sz w:val="18"/>
        </w:rPr>
        <w:t>A lexical</w:t>
      </w:r>
      <w:r>
        <w:rPr>
          <w:rFonts w:ascii="Times New Roman" w:hAnsi="Times New Roman" w:cs="Times New Roman"/>
          <w:sz w:val="18"/>
        </w:rPr>
        <w:t xml:space="preserve"> </w:t>
      </w:r>
      <w:r w:rsidRPr="00F31CC8">
        <w:rPr>
          <w:rFonts w:ascii="Times New Roman" w:hAnsi="Times New Roman" w:cs="Times New Roman"/>
          <w:sz w:val="18"/>
        </w:rPr>
        <w:t xml:space="preserve">functional grammar assigns two </w:t>
      </w:r>
      <w:r>
        <w:rPr>
          <w:rFonts w:ascii="Times New Roman" w:hAnsi="Times New Roman" w:cs="Times New Roman"/>
          <w:sz w:val="18"/>
        </w:rPr>
        <w:t>levels of syntactic description to every sentence of a language. As</w:t>
      </w:r>
      <w:r w:rsidRPr="00F31CC8">
        <w:rPr>
          <w:rFonts w:ascii="Times New Roman" w:hAnsi="Times New Roman" w:cs="Times New Roman"/>
          <w:sz w:val="18"/>
        </w:rPr>
        <w:t xml:space="preserve"> </w:t>
      </w:r>
      <w:r>
        <w:rPr>
          <w:rFonts w:ascii="Times New Roman" w:hAnsi="Times New Roman" w:cs="Times New Roman"/>
          <w:sz w:val="18"/>
        </w:rPr>
        <w:t>l</w:t>
      </w:r>
      <w:r w:rsidR="002A4246" w:rsidRPr="00CF0779">
        <w:rPr>
          <w:rFonts w:ascii="Times New Roman" w:hAnsi="Times New Roman" w:cs="Times New Roman"/>
          <w:sz w:val="18"/>
        </w:rPr>
        <w:t xml:space="preserve">anguages vary greatly </w:t>
      </w:r>
      <w:r w:rsidR="002A4246">
        <w:rPr>
          <w:rFonts w:ascii="Times New Roman" w:hAnsi="Times New Roman" w:cs="Times New Roman"/>
          <w:sz w:val="18"/>
        </w:rPr>
        <w:t xml:space="preserve">in terms of </w:t>
      </w:r>
      <w:r>
        <w:rPr>
          <w:rFonts w:ascii="Times New Roman" w:hAnsi="Times New Roman" w:cs="Times New Roman"/>
          <w:sz w:val="18"/>
        </w:rPr>
        <w:t xml:space="preserve">word </w:t>
      </w:r>
      <w:r w:rsidR="002A4246">
        <w:rPr>
          <w:rFonts w:ascii="Times New Roman" w:hAnsi="Times New Roman" w:cs="Times New Roman"/>
          <w:sz w:val="18"/>
        </w:rPr>
        <w:t xml:space="preserve">order and structure, the theory </w:t>
      </w:r>
      <w:r w:rsidR="002A4246" w:rsidRPr="00CF0779">
        <w:rPr>
          <w:rFonts w:ascii="Times New Roman" w:hAnsi="Times New Roman" w:cs="Times New Roman"/>
          <w:sz w:val="18"/>
        </w:rPr>
        <w:t xml:space="preserve">of </w:t>
      </w:r>
      <w:r w:rsidR="002A4246" w:rsidRPr="00F31CC8">
        <w:rPr>
          <w:rFonts w:ascii="Times New Roman" w:hAnsi="Times New Roman" w:cs="Times New Roman"/>
          <w:i/>
          <w:sz w:val="18"/>
        </w:rPr>
        <w:t>c</w:t>
      </w:r>
      <w:r w:rsidRPr="00F31CC8">
        <w:rPr>
          <w:rFonts w:ascii="Times New Roman" w:hAnsi="Times New Roman" w:cs="Times New Roman"/>
          <w:i/>
          <w:sz w:val="18"/>
        </w:rPr>
        <w:t>onstituent structure</w:t>
      </w:r>
      <w:r>
        <w:rPr>
          <w:rFonts w:ascii="Times New Roman" w:hAnsi="Times New Roman" w:cs="Times New Roman"/>
          <w:sz w:val="18"/>
        </w:rPr>
        <w:t xml:space="preserve"> allows for </w:t>
      </w:r>
      <w:r w:rsidR="002A4246" w:rsidRPr="00CF0779">
        <w:rPr>
          <w:rFonts w:ascii="Times New Roman" w:hAnsi="Times New Roman" w:cs="Times New Roman"/>
          <w:sz w:val="18"/>
        </w:rPr>
        <w:t>variation</w:t>
      </w:r>
      <w:r>
        <w:rPr>
          <w:rFonts w:ascii="Times New Roman" w:hAnsi="Times New Roman" w:cs="Times New Roman"/>
          <w:sz w:val="18"/>
        </w:rPr>
        <w:t>s</w:t>
      </w:r>
      <w:r w:rsidR="002A4246" w:rsidRPr="00CF0779">
        <w:rPr>
          <w:rFonts w:ascii="Times New Roman" w:hAnsi="Times New Roman" w:cs="Times New Roman"/>
          <w:sz w:val="18"/>
        </w:rPr>
        <w:t xml:space="preserve"> within certain universally</w:t>
      </w:r>
      <w:r w:rsidR="002A4246">
        <w:rPr>
          <w:rFonts w:ascii="Times New Roman" w:hAnsi="Times New Roman" w:cs="Times New Roman"/>
          <w:sz w:val="18"/>
        </w:rPr>
        <w:t xml:space="preserve"> defined </w:t>
      </w:r>
      <w:r w:rsidR="002A4246" w:rsidRPr="00CF0779">
        <w:rPr>
          <w:rFonts w:ascii="Times New Roman" w:hAnsi="Times New Roman" w:cs="Times New Roman"/>
          <w:sz w:val="18"/>
        </w:rPr>
        <w:t xml:space="preserve">parameters. In contrast, all languages share </w:t>
      </w:r>
      <w:r w:rsidR="002A4246">
        <w:rPr>
          <w:rFonts w:ascii="Times New Roman" w:hAnsi="Times New Roman" w:cs="Times New Roman"/>
          <w:sz w:val="18"/>
        </w:rPr>
        <w:t>a</w:t>
      </w:r>
      <w:r w:rsidR="002A4246" w:rsidRPr="00CF0779">
        <w:rPr>
          <w:rFonts w:ascii="Times New Roman" w:hAnsi="Times New Roman" w:cs="Times New Roman"/>
          <w:sz w:val="18"/>
        </w:rPr>
        <w:t xml:space="preserve"> </w:t>
      </w:r>
      <w:r w:rsidR="002A4246">
        <w:rPr>
          <w:rFonts w:ascii="Times New Roman" w:hAnsi="Times New Roman" w:cs="Times New Roman"/>
          <w:sz w:val="18"/>
        </w:rPr>
        <w:t xml:space="preserve">similar functional vocabulary. </w:t>
      </w:r>
      <w:r w:rsidR="002A4246" w:rsidRPr="00CF0779">
        <w:rPr>
          <w:rFonts w:ascii="Times New Roman" w:hAnsi="Times New Roman" w:cs="Times New Roman"/>
          <w:sz w:val="18"/>
        </w:rPr>
        <w:t xml:space="preserve">According to LFG’s theory of </w:t>
      </w:r>
      <w:r w:rsidR="002A4246" w:rsidRPr="00F31CC8">
        <w:rPr>
          <w:rFonts w:ascii="Times New Roman" w:hAnsi="Times New Roman" w:cs="Times New Roman"/>
          <w:i/>
          <w:sz w:val="18"/>
        </w:rPr>
        <w:t>functional structure</w:t>
      </w:r>
      <w:r w:rsidR="002A4246">
        <w:rPr>
          <w:rFonts w:ascii="Times New Roman" w:hAnsi="Times New Roman" w:cs="Times New Roman"/>
          <w:sz w:val="18"/>
        </w:rPr>
        <w:t xml:space="preserve">, the abstract syntactic </w:t>
      </w:r>
      <w:r w:rsidR="002A4246" w:rsidRPr="00CF0779">
        <w:rPr>
          <w:rFonts w:ascii="Times New Roman" w:hAnsi="Times New Roman" w:cs="Times New Roman"/>
          <w:sz w:val="18"/>
        </w:rPr>
        <w:t>structure of every language is organized in term</w:t>
      </w:r>
      <w:r w:rsidR="002A4246">
        <w:rPr>
          <w:rFonts w:ascii="Times New Roman" w:hAnsi="Times New Roman" w:cs="Times New Roman"/>
          <w:sz w:val="18"/>
        </w:rPr>
        <w:t xml:space="preserve">s of subject, object, and other </w:t>
      </w:r>
      <w:r w:rsidR="002A4246" w:rsidRPr="00CF0779">
        <w:rPr>
          <w:rFonts w:ascii="Times New Roman" w:hAnsi="Times New Roman" w:cs="Times New Roman"/>
          <w:sz w:val="18"/>
        </w:rPr>
        <w:t>grammatical functions, most of which are familiar from traditional grammat</w:t>
      </w:r>
      <w:r w:rsidR="002A4246">
        <w:rPr>
          <w:rFonts w:ascii="Times New Roman" w:hAnsi="Times New Roman" w:cs="Times New Roman"/>
          <w:sz w:val="18"/>
        </w:rPr>
        <w:t xml:space="preserve">ical </w:t>
      </w:r>
      <w:r w:rsidR="002A4246" w:rsidRPr="00CF0779">
        <w:rPr>
          <w:rFonts w:ascii="Times New Roman" w:hAnsi="Times New Roman" w:cs="Times New Roman"/>
          <w:sz w:val="18"/>
        </w:rPr>
        <w:t>work.</w:t>
      </w:r>
      <w:r w:rsidR="002A4246">
        <w:rPr>
          <w:rFonts w:ascii="Times New Roman" w:hAnsi="Times New Roman" w:cs="Times New Roman"/>
          <w:sz w:val="18"/>
        </w:rPr>
        <w:t xml:space="preserve"> </w:t>
      </w:r>
      <w:r w:rsidR="002A4246" w:rsidRPr="003B468F">
        <w:rPr>
          <w:rFonts w:ascii="Times New Roman" w:hAnsi="Times New Roman" w:cs="Times New Roman"/>
          <w:sz w:val="18"/>
        </w:rPr>
        <w:t>The grammatical architecture of LFG thus postulates a number</w:t>
      </w:r>
      <w:r w:rsidR="002A4246">
        <w:rPr>
          <w:rFonts w:ascii="Times New Roman" w:hAnsi="Times New Roman" w:cs="Times New Roman"/>
          <w:sz w:val="18"/>
        </w:rPr>
        <w:t xml:space="preserve"> of simple data structures with </w:t>
      </w:r>
      <w:r w:rsidR="002A4246" w:rsidRPr="003B468F">
        <w:rPr>
          <w:rFonts w:ascii="Times New Roman" w:hAnsi="Times New Roman" w:cs="Times New Roman"/>
          <w:sz w:val="18"/>
        </w:rPr>
        <w:t>mappings defining the relationships between structures.</w:t>
      </w:r>
    </w:p>
    <w:p w:rsidR="00F31CC8" w:rsidRPr="00F31CC8" w:rsidRDefault="00F31CC8" w:rsidP="00F31CC8">
      <w:pPr>
        <w:jc w:val="both"/>
        <w:rPr>
          <w:rFonts w:ascii="Times New Roman" w:hAnsi="Times New Roman" w:cs="Times New Roman"/>
          <w:b/>
        </w:rPr>
      </w:pPr>
    </w:p>
    <w:p w:rsidR="003A6A2A" w:rsidRDefault="003A6A2A" w:rsidP="003A6A2A">
      <w:pPr>
        <w:pStyle w:val="ListParagraph"/>
        <w:numPr>
          <w:ilvl w:val="1"/>
          <w:numId w:val="1"/>
        </w:numPr>
        <w:jc w:val="both"/>
        <w:rPr>
          <w:rFonts w:ascii="Times New Roman" w:hAnsi="Times New Roman" w:cs="Times New Roman"/>
          <w:b/>
        </w:rPr>
      </w:pPr>
      <w:r>
        <w:rPr>
          <w:rFonts w:ascii="Times New Roman" w:hAnsi="Times New Roman" w:cs="Times New Roman"/>
          <w:b/>
        </w:rPr>
        <w:t>Lexicon</w:t>
      </w:r>
    </w:p>
    <w:p w:rsidR="003A6A2A" w:rsidRDefault="003A6A2A" w:rsidP="003A6A2A">
      <w:pPr>
        <w:ind w:left="360"/>
        <w:jc w:val="both"/>
        <w:rPr>
          <w:rFonts w:ascii="Times New Roman" w:hAnsi="Times New Roman" w:cs="Times New Roman"/>
          <w:sz w:val="18"/>
        </w:rPr>
      </w:pPr>
      <w:r w:rsidRPr="003A6A2A">
        <w:rPr>
          <w:rFonts w:ascii="Times New Roman" w:hAnsi="Times New Roman" w:cs="Times New Roman"/>
          <w:sz w:val="18"/>
        </w:rPr>
        <w:t>The lexicon is where a lot of the work in L</w:t>
      </w:r>
      <w:r>
        <w:rPr>
          <w:rFonts w:ascii="Times New Roman" w:hAnsi="Times New Roman" w:cs="Times New Roman"/>
          <w:sz w:val="18"/>
        </w:rPr>
        <w:t xml:space="preserve">FG is done. All the information </w:t>
      </w:r>
      <w:r w:rsidRPr="003A6A2A">
        <w:rPr>
          <w:rFonts w:ascii="Times New Roman" w:hAnsi="Times New Roman" w:cs="Times New Roman"/>
          <w:sz w:val="18"/>
        </w:rPr>
        <w:t>that ends up in an f-structure starts out in t</w:t>
      </w:r>
      <w:r>
        <w:rPr>
          <w:rFonts w:ascii="Times New Roman" w:hAnsi="Times New Roman" w:cs="Times New Roman"/>
          <w:sz w:val="18"/>
        </w:rPr>
        <w:t xml:space="preserve">he lexical entries of the words </w:t>
      </w:r>
      <w:r w:rsidRPr="003A6A2A">
        <w:rPr>
          <w:rFonts w:ascii="Times New Roman" w:hAnsi="Times New Roman" w:cs="Times New Roman"/>
          <w:sz w:val="18"/>
        </w:rPr>
        <w:t>that compose the sentence</w:t>
      </w:r>
      <w:r>
        <w:rPr>
          <w:rFonts w:ascii="Times New Roman" w:hAnsi="Times New Roman" w:cs="Times New Roman"/>
          <w:sz w:val="18"/>
        </w:rPr>
        <w:t>.</w:t>
      </w:r>
    </w:p>
    <w:p w:rsidR="005B51DE" w:rsidRDefault="005B51DE" w:rsidP="003A6A2A">
      <w:pPr>
        <w:ind w:left="360"/>
        <w:jc w:val="both"/>
        <w:rPr>
          <w:rFonts w:ascii="Times New Roman" w:hAnsi="Times New Roman" w:cs="Times New Roman"/>
          <w:sz w:val="18"/>
        </w:rPr>
      </w:pPr>
    </w:p>
    <w:p w:rsidR="005B51DE" w:rsidRDefault="005B51DE" w:rsidP="003A6A2A">
      <w:pPr>
        <w:ind w:left="360"/>
        <w:jc w:val="both"/>
        <w:rPr>
          <w:rFonts w:ascii="Times New Roman" w:hAnsi="Times New Roman" w:cs="Times New Roman"/>
          <w:sz w:val="18"/>
        </w:rPr>
      </w:pPr>
      <w:r>
        <w:rPr>
          <w:rFonts w:ascii="Times New Roman" w:hAnsi="Times New Roman" w:cs="Times New Roman"/>
          <w:sz w:val="18"/>
        </w:rPr>
        <w:t>An example of a lexical entry for the verb “loves”:</w:t>
      </w:r>
    </w:p>
    <w:p w:rsidR="005B51DE" w:rsidRDefault="005B51DE" w:rsidP="003A6A2A">
      <w:pPr>
        <w:ind w:left="360"/>
        <w:jc w:val="both"/>
        <w:rPr>
          <w:rFonts w:ascii="Times New Roman" w:hAnsi="Times New Roman" w:cs="Times New Roman"/>
          <w:sz w:val="18"/>
        </w:rPr>
      </w:pPr>
    </w:p>
    <w:p w:rsidR="005B51DE" w:rsidRPr="005B51DE" w:rsidRDefault="005B51DE" w:rsidP="005B51DE">
      <w:pPr>
        <w:ind w:left="360"/>
        <w:jc w:val="both"/>
        <w:rPr>
          <w:rFonts w:ascii="Times New Roman" w:hAnsi="Times New Roman" w:cs="Times New Roman"/>
          <w:sz w:val="18"/>
        </w:rPr>
      </w:pPr>
      <w:r w:rsidRPr="005B51DE">
        <w:rPr>
          <w:rFonts w:ascii="Times New Roman" w:hAnsi="Times New Roman" w:cs="Times New Roman"/>
          <w:i/>
          <w:sz w:val="18"/>
        </w:rPr>
        <w:t>loves</w:t>
      </w:r>
      <w:r w:rsidRPr="005B51DE">
        <w:rPr>
          <w:rFonts w:ascii="Times New Roman" w:hAnsi="Times New Roman" w:cs="Times New Roman"/>
          <w:sz w:val="18"/>
        </w:rPr>
        <w:t xml:space="preserve">: </w:t>
      </w:r>
      <w:r>
        <w:rPr>
          <w:rFonts w:ascii="Times New Roman" w:hAnsi="Times New Roman" w:cs="Times New Roman"/>
          <w:sz w:val="18"/>
        </w:rPr>
        <w:t xml:space="preserve">     V</w:t>
      </w:r>
      <w:r>
        <w:rPr>
          <w:rFonts w:ascii="Times New Roman" w:hAnsi="Times New Roman" w:cs="Times New Roman"/>
          <w:sz w:val="18"/>
        </w:rPr>
        <w:tab/>
      </w:r>
      <w:r w:rsidRPr="005B51DE">
        <w:rPr>
          <w:rFonts w:ascii="Times New Roman" w:hAnsi="Times New Roman" w:cs="Times New Roman"/>
          <w:sz w:val="18"/>
        </w:rPr>
        <w:t>(↑PRED) = ‘love &lt;(↑SUBJ),( ↑OBJ)&gt;’</w:t>
      </w:r>
    </w:p>
    <w:p w:rsidR="005B51DE" w:rsidRPr="005B51DE" w:rsidRDefault="005B51DE" w:rsidP="005B51DE">
      <w:pPr>
        <w:ind w:left="360"/>
        <w:jc w:val="both"/>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sidRPr="005B51DE">
        <w:rPr>
          <w:rFonts w:ascii="Times New Roman" w:hAnsi="Times New Roman" w:cs="Times New Roman"/>
          <w:sz w:val="18"/>
        </w:rPr>
        <w:t>(↑TENSE) = present</w:t>
      </w:r>
    </w:p>
    <w:p w:rsidR="005B51DE" w:rsidRPr="005B51DE" w:rsidRDefault="005B51DE" w:rsidP="005B51DE">
      <w:pPr>
        <w:ind w:left="360"/>
        <w:jc w:val="both"/>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sidRPr="005B51DE">
        <w:rPr>
          <w:rFonts w:ascii="Times New Roman" w:hAnsi="Times New Roman" w:cs="Times New Roman"/>
          <w:sz w:val="18"/>
        </w:rPr>
        <w:t>(↑SUBJ NUM) = sng</w:t>
      </w:r>
    </w:p>
    <w:p w:rsidR="005B51DE" w:rsidRDefault="005B51DE" w:rsidP="005B51DE">
      <w:pPr>
        <w:ind w:left="360"/>
        <w:jc w:val="both"/>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sidRPr="005B51DE">
        <w:rPr>
          <w:rFonts w:ascii="Times New Roman" w:hAnsi="Times New Roman" w:cs="Times New Roman"/>
          <w:sz w:val="18"/>
        </w:rPr>
        <w:t>(↑SUBJ PERS) = 3</w:t>
      </w:r>
      <w:r w:rsidRPr="005B51DE">
        <w:rPr>
          <w:rFonts w:ascii="Times New Roman" w:hAnsi="Times New Roman" w:cs="Times New Roman"/>
          <w:sz w:val="18"/>
          <w:vertAlign w:val="superscript"/>
        </w:rPr>
        <w:t>rd</w:t>
      </w:r>
    </w:p>
    <w:p w:rsidR="005B51DE" w:rsidRPr="005B51DE" w:rsidRDefault="005B51DE" w:rsidP="005B51DE">
      <w:pPr>
        <w:ind w:left="360"/>
        <w:jc w:val="both"/>
        <w:rPr>
          <w:rFonts w:ascii="Times New Roman" w:hAnsi="Times New Roman" w:cs="Times New Roman"/>
          <w:sz w:val="18"/>
        </w:rPr>
      </w:pPr>
    </w:p>
    <w:p w:rsidR="003A6A2A" w:rsidRDefault="005B51DE" w:rsidP="005B51DE">
      <w:pPr>
        <w:ind w:left="360"/>
        <w:jc w:val="both"/>
        <w:rPr>
          <w:rFonts w:ascii="Times New Roman" w:hAnsi="Times New Roman" w:cs="Times New Roman"/>
          <w:sz w:val="18"/>
        </w:rPr>
      </w:pPr>
      <w:r w:rsidRPr="005B51DE">
        <w:rPr>
          <w:rFonts w:ascii="Times New Roman" w:hAnsi="Times New Roman" w:cs="Times New Roman"/>
          <w:sz w:val="18"/>
        </w:rPr>
        <w:t>This lexical entry says that love is a ve</w:t>
      </w:r>
      <w:r>
        <w:rPr>
          <w:rFonts w:ascii="Times New Roman" w:hAnsi="Times New Roman" w:cs="Times New Roman"/>
          <w:sz w:val="18"/>
        </w:rPr>
        <w:t xml:space="preserve">rb that means ‘love’, and takes </w:t>
      </w:r>
      <w:r w:rsidRPr="005B51DE">
        <w:rPr>
          <w:rFonts w:ascii="Times New Roman" w:hAnsi="Times New Roman" w:cs="Times New Roman"/>
          <w:sz w:val="18"/>
        </w:rPr>
        <w:t xml:space="preserve">two arguments, an obligatory subject and an </w:t>
      </w:r>
      <w:r>
        <w:rPr>
          <w:rFonts w:ascii="Times New Roman" w:hAnsi="Times New Roman" w:cs="Times New Roman"/>
          <w:sz w:val="18"/>
        </w:rPr>
        <w:t xml:space="preserve">obligatory object (as contained </w:t>
      </w:r>
      <w:r w:rsidRPr="005B51DE">
        <w:rPr>
          <w:rFonts w:ascii="Times New Roman" w:hAnsi="Times New Roman" w:cs="Times New Roman"/>
          <w:sz w:val="18"/>
        </w:rPr>
        <w:t>within the &lt; &gt; brackets). The parentheses here do not mean “</w:t>
      </w:r>
      <w:r>
        <w:rPr>
          <w:rFonts w:ascii="Times New Roman" w:hAnsi="Times New Roman" w:cs="Times New Roman"/>
          <w:sz w:val="18"/>
        </w:rPr>
        <w:t xml:space="preserve">optional”, as both arguments are </w:t>
      </w:r>
      <w:r w:rsidRPr="005B51DE">
        <w:rPr>
          <w:rFonts w:ascii="Times New Roman" w:hAnsi="Times New Roman" w:cs="Times New Roman"/>
          <w:sz w:val="18"/>
        </w:rPr>
        <w:t>obligatory. It also tells us that loves is</w:t>
      </w:r>
      <w:r>
        <w:rPr>
          <w:rFonts w:ascii="Times New Roman" w:hAnsi="Times New Roman" w:cs="Times New Roman"/>
          <w:sz w:val="18"/>
        </w:rPr>
        <w:t xml:space="preserve"> </w:t>
      </w:r>
      <w:r w:rsidRPr="005B51DE">
        <w:rPr>
          <w:rFonts w:ascii="Times New Roman" w:hAnsi="Times New Roman" w:cs="Times New Roman"/>
          <w:sz w:val="18"/>
        </w:rPr>
        <w:t>the present tense form.</w:t>
      </w:r>
      <w:r>
        <w:rPr>
          <w:rFonts w:ascii="Times New Roman" w:hAnsi="Times New Roman" w:cs="Times New Roman"/>
          <w:sz w:val="18"/>
        </w:rPr>
        <w:t xml:space="preserve"> </w:t>
      </w:r>
      <w:r w:rsidRPr="005B51DE">
        <w:rPr>
          <w:rFonts w:ascii="Times New Roman" w:hAnsi="Times New Roman" w:cs="Times New Roman"/>
          <w:sz w:val="18"/>
        </w:rPr>
        <w:t>Finally it tells us that the subject is third person singular</w:t>
      </w:r>
      <w:r>
        <w:rPr>
          <w:rFonts w:ascii="Times New Roman" w:hAnsi="Times New Roman" w:cs="Times New Roman"/>
          <w:sz w:val="18"/>
        </w:rPr>
        <w:t>.</w:t>
      </w:r>
    </w:p>
    <w:p w:rsidR="005B51DE" w:rsidRDefault="005B51DE" w:rsidP="005B51DE">
      <w:pPr>
        <w:ind w:left="360"/>
        <w:jc w:val="both"/>
        <w:rPr>
          <w:rFonts w:ascii="Times New Roman" w:hAnsi="Times New Roman" w:cs="Times New Roman"/>
          <w:sz w:val="18"/>
        </w:rPr>
      </w:pPr>
    </w:p>
    <w:p w:rsidR="005B51DE" w:rsidRPr="005B51DE" w:rsidRDefault="005B51DE" w:rsidP="005B51DE">
      <w:pPr>
        <w:ind w:left="360"/>
        <w:jc w:val="both"/>
        <w:rPr>
          <w:rFonts w:ascii="Times New Roman" w:hAnsi="Times New Roman" w:cs="Times New Roman"/>
          <w:sz w:val="18"/>
        </w:rPr>
      </w:pPr>
      <w:r w:rsidRPr="005B51DE">
        <w:rPr>
          <w:rFonts w:ascii="Times New Roman" w:hAnsi="Times New Roman" w:cs="Times New Roman"/>
          <w:sz w:val="18"/>
        </w:rPr>
        <w:t>All lexical items bring some information to the sentence. F</w:t>
      </w:r>
      <w:r>
        <w:rPr>
          <w:rFonts w:ascii="Times New Roman" w:hAnsi="Times New Roman" w:cs="Times New Roman"/>
          <w:sz w:val="18"/>
        </w:rPr>
        <w:t xml:space="preserve">or example, </w:t>
      </w:r>
      <w:r w:rsidRPr="005B51DE">
        <w:rPr>
          <w:rFonts w:ascii="Times New Roman" w:hAnsi="Times New Roman" w:cs="Times New Roman"/>
          <w:sz w:val="18"/>
        </w:rPr>
        <w:t xml:space="preserve">we know that the determiner </w:t>
      </w:r>
      <w:r>
        <w:rPr>
          <w:rFonts w:ascii="Times New Roman" w:hAnsi="Times New Roman" w:cs="Times New Roman"/>
          <w:sz w:val="18"/>
        </w:rPr>
        <w:t>“</w:t>
      </w:r>
      <w:r w:rsidRPr="005B51DE">
        <w:rPr>
          <w:rFonts w:ascii="Times New Roman" w:hAnsi="Times New Roman" w:cs="Times New Roman"/>
          <w:sz w:val="18"/>
        </w:rPr>
        <w:t>the</w:t>
      </w:r>
      <w:r>
        <w:rPr>
          <w:rFonts w:ascii="Times New Roman" w:hAnsi="Times New Roman" w:cs="Times New Roman"/>
          <w:sz w:val="18"/>
        </w:rPr>
        <w:t>”</w:t>
      </w:r>
      <w:r w:rsidRPr="005B51DE">
        <w:rPr>
          <w:rFonts w:ascii="Times New Roman" w:hAnsi="Times New Roman" w:cs="Times New Roman"/>
          <w:sz w:val="18"/>
        </w:rPr>
        <w:t xml:space="preserve"> i</w:t>
      </w:r>
      <w:r>
        <w:rPr>
          <w:rFonts w:ascii="Times New Roman" w:hAnsi="Times New Roman" w:cs="Times New Roman"/>
          <w:sz w:val="18"/>
        </w:rPr>
        <w:t xml:space="preserve">s definite and such information </w:t>
      </w:r>
      <w:r w:rsidRPr="005B51DE">
        <w:rPr>
          <w:rFonts w:ascii="Times New Roman" w:hAnsi="Times New Roman" w:cs="Times New Roman"/>
          <w:sz w:val="18"/>
        </w:rPr>
        <w:t>is contained in its lexical entry.</w:t>
      </w:r>
    </w:p>
    <w:p w:rsidR="005B51DE" w:rsidRDefault="005B51DE" w:rsidP="005B51DE">
      <w:pPr>
        <w:ind w:left="360"/>
        <w:jc w:val="both"/>
        <w:rPr>
          <w:rFonts w:ascii="Times New Roman" w:hAnsi="Times New Roman" w:cs="Times New Roman"/>
          <w:sz w:val="18"/>
        </w:rPr>
      </w:pPr>
    </w:p>
    <w:p w:rsidR="005B51DE" w:rsidRDefault="005B51DE" w:rsidP="005B51DE">
      <w:pPr>
        <w:ind w:left="360"/>
        <w:jc w:val="both"/>
        <w:rPr>
          <w:rFonts w:ascii="Times New Roman" w:hAnsi="Times New Roman" w:cs="Times New Roman"/>
          <w:sz w:val="18"/>
        </w:rPr>
      </w:pPr>
      <w:r w:rsidRPr="005B51DE">
        <w:rPr>
          <w:rFonts w:ascii="Times New Roman" w:hAnsi="Times New Roman" w:cs="Times New Roman"/>
          <w:i/>
          <w:sz w:val="18"/>
        </w:rPr>
        <w:t>the</w:t>
      </w:r>
      <w:r w:rsidRPr="005B51DE">
        <w:rPr>
          <w:rFonts w:ascii="Times New Roman" w:hAnsi="Times New Roman" w:cs="Times New Roman"/>
          <w:sz w:val="18"/>
        </w:rPr>
        <w:t xml:space="preserve">: </w:t>
      </w:r>
      <w:r>
        <w:rPr>
          <w:rFonts w:ascii="Times New Roman" w:hAnsi="Times New Roman" w:cs="Times New Roman"/>
          <w:sz w:val="18"/>
        </w:rPr>
        <w:t xml:space="preserve">         </w:t>
      </w:r>
      <w:r w:rsidRPr="005B51DE">
        <w:rPr>
          <w:rFonts w:ascii="Times New Roman" w:hAnsi="Times New Roman" w:cs="Times New Roman"/>
          <w:sz w:val="18"/>
        </w:rPr>
        <w:t xml:space="preserve">D </w:t>
      </w:r>
      <w:r>
        <w:rPr>
          <w:rFonts w:ascii="Times New Roman" w:hAnsi="Times New Roman" w:cs="Times New Roman"/>
          <w:sz w:val="18"/>
        </w:rPr>
        <w:tab/>
      </w:r>
      <w:r w:rsidRPr="005B51DE">
        <w:rPr>
          <w:rFonts w:ascii="Times New Roman" w:hAnsi="Times New Roman" w:cs="Times New Roman"/>
          <w:sz w:val="18"/>
        </w:rPr>
        <w:t>(↑DEF) = +</w:t>
      </w:r>
    </w:p>
    <w:p w:rsidR="005B51DE" w:rsidRPr="005B51DE" w:rsidRDefault="005B51DE" w:rsidP="005B51DE">
      <w:pPr>
        <w:ind w:left="360"/>
        <w:jc w:val="both"/>
        <w:rPr>
          <w:rFonts w:ascii="Times New Roman" w:hAnsi="Times New Roman" w:cs="Times New Roman"/>
          <w:sz w:val="18"/>
        </w:rPr>
      </w:pPr>
    </w:p>
    <w:p w:rsidR="00F31CC8" w:rsidRDefault="00F31CC8" w:rsidP="00F31CC8">
      <w:pPr>
        <w:pStyle w:val="ListParagraph"/>
        <w:numPr>
          <w:ilvl w:val="1"/>
          <w:numId w:val="1"/>
        </w:numPr>
        <w:jc w:val="both"/>
        <w:rPr>
          <w:rFonts w:ascii="Times New Roman" w:hAnsi="Times New Roman" w:cs="Times New Roman"/>
          <w:b/>
        </w:rPr>
      </w:pPr>
      <w:r w:rsidRPr="00F31CC8">
        <w:rPr>
          <w:rFonts w:ascii="Times New Roman" w:hAnsi="Times New Roman" w:cs="Times New Roman"/>
          <w:b/>
        </w:rPr>
        <w:t>Constituent Structures</w:t>
      </w:r>
    </w:p>
    <w:p w:rsidR="00F31CC8"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t>Constituent structure encodes linear order, hierarchical groupin</w:t>
      </w:r>
      <w:r>
        <w:rPr>
          <w:rFonts w:ascii="Times New Roman" w:hAnsi="Times New Roman" w:cs="Times New Roman"/>
          <w:sz w:val="18"/>
        </w:rPr>
        <w:t xml:space="preserve">gs, and syntactic categories of </w:t>
      </w:r>
      <w:r w:rsidRPr="003A6A2A">
        <w:rPr>
          <w:rFonts w:ascii="Times New Roman" w:hAnsi="Times New Roman" w:cs="Times New Roman"/>
          <w:sz w:val="18"/>
        </w:rPr>
        <w:t>constituents, and is the input to the phonological component of th</w:t>
      </w:r>
      <w:r>
        <w:rPr>
          <w:rFonts w:ascii="Times New Roman" w:hAnsi="Times New Roman" w:cs="Times New Roman"/>
          <w:sz w:val="18"/>
        </w:rPr>
        <w:t xml:space="preserve">e grammar. Language-specific </w:t>
      </w:r>
      <w:r w:rsidRPr="003A6A2A">
        <w:rPr>
          <w:rFonts w:ascii="Times New Roman" w:hAnsi="Times New Roman" w:cs="Times New Roman"/>
          <w:sz w:val="18"/>
        </w:rPr>
        <w:t>annotations of phrase structure rules identify the grammatical funct</w:t>
      </w:r>
      <w:r>
        <w:rPr>
          <w:rFonts w:ascii="Times New Roman" w:hAnsi="Times New Roman" w:cs="Times New Roman"/>
          <w:sz w:val="18"/>
        </w:rPr>
        <w:t xml:space="preserve">ions that may occur in specific </w:t>
      </w:r>
      <w:r w:rsidRPr="003A6A2A">
        <w:rPr>
          <w:rFonts w:ascii="Times New Roman" w:hAnsi="Times New Roman" w:cs="Times New Roman"/>
          <w:sz w:val="18"/>
        </w:rPr>
        <w:t>syntactic positions.</w:t>
      </w:r>
    </w:p>
    <w:p w:rsidR="003A6A2A" w:rsidRDefault="003A6A2A" w:rsidP="003A6A2A">
      <w:pPr>
        <w:pStyle w:val="ListParagraph"/>
        <w:ind w:left="360"/>
        <w:jc w:val="both"/>
        <w:rPr>
          <w:rFonts w:ascii="Times New Roman" w:hAnsi="Times New Roman" w:cs="Times New Roman"/>
          <w:sz w:val="18"/>
        </w:rPr>
      </w:pPr>
    </w:p>
    <w:p w:rsidR="003A6A2A"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lastRenderedPageBreak/>
        <w:t>Examples of phrase structure rules for English:</w:t>
      </w:r>
    </w:p>
    <w:p w:rsidR="003A6A2A" w:rsidRPr="003A6A2A" w:rsidRDefault="003A6A2A" w:rsidP="003A6A2A">
      <w:pPr>
        <w:pStyle w:val="ListParagraph"/>
        <w:ind w:left="360"/>
        <w:jc w:val="both"/>
        <w:rPr>
          <w:rFonts w:ascii="Times New Roman" w:hAnsi="Times New Roman" w:cs="Times New Roman"/>
          <w:sz w:val="18"/>
        </w:rPr>
      </w:pPr>
    </w:p>
    <w:p w:rsidR="003A6A2A"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t xml:space="preserve">S ——&gt; NP </w:t>
      </w:r>
      <w:r>
        <w:rPr>
          <w:rFonts w:ascii="Times New Roman" w:hAnsi="Times New Roman" w:cs="Times New Roman"/>
          <w:sz w:val="18"/>
        </w:rPr>
        <w:tab/>
        <w:t xml:space="preserve">        </w:t>
      </w:r>
      <w:r w:rsidRPr="003A6A2A">
        <w:rPr>
          <w:rFonts w:ascii="Times New Roman" w:hAnsi="Times New Roman" w:cs="Times New Roman"/>
          <w:sz w:val="18"/>
        </w:rPr>
        <w:t xml:space="preserve">VP </w:t>
      </w:r>
      <w:r>
        <w:rPr>
          <w:rFonts w:ascii="Times New Roman" w:hAnsi="Times New Roman" w:cs="Times New Roman"/>
          <w:sz w:val="18"/>
        </w:rPr>
        <w:tab/>
      </w:r>
      <w:r>
        <w:rPr>
          <w:rFonts w:ascii="Times New Roman" w:hAnsi="Times New Roman" w:cs="Times New Roman"/>
          <w:sz w:val="18"/>
        </w:rPr>
        <w:tab/>
      </w:r>
      <w:r w:rsidRPr="003A6A2A">
        <w:rPr>
          <w:rFonts w:ascii="Times New Roman" w:hAnsi="Times New Roman" w:cs="Times New Roman"/>
          <w:sz w:val="18"/>
        </w:rPr>
        <w:t xml:space="preserve">VP ——&gt; </w:t>
      </w:r>
      <w:r>
        <w:rPr>
          <w:rFonts w:ascii="Times New Roman" w:hAnsi="Times New Roman" w:cs="Times New Roman"/>
          <w:sz w:val="18"/>
        </w:rPr>
        <w:t xml:space="preserve">   </w:t>
      </w:r>
      <w:r w:rsidRPr="003A6A2A">
        <w:rPr>
          <w:rFonts w:ascii="Times New Roman" w:hAnsi="Times New Roman" w:cs="Times New Roman"/>
          <w:sz w:val="18"/>
        </w:rPr>
        <w:t xml:space="preserve">V </w:t>
      </w:r>
      <w:r>
        <w:rPr>
          <w:rFonts w:ascii="Times New Roman" w:hAnsi="Times New Roman" w:cs="Times New Roman"/>
          <w:sz w:val="18"/>
        </w:rPr>
        <w:t xml:space="preserve">           </w:t>
      </w:r>
      <w:r w:rsidRPr="003A6A2A">
        <w:rPr>
          <w:rFonts w:ascii="Times New Roman" w:hAnsi="Times New Roman" w:cs="Times New Roman"/>
          <w:sz w:val="18"/>
        </w:rPr>
        <w:t>NP</w:t>
      </w:r>
    </w:p>
    <w:p w:rsidR="003A6A2A" w:rsidRPr="003A6A2A" w:rsidRDefault="003A6A2A" w:rsidP="003A6A2A">
      <w:pPr>
        <w:pStyle w:val="ListParagraph"/>
        <w:ind w:left="360"/>
        <w:jc w:val="both"/>
        <w:rPr>
          <w:rFonts w:ascii="Times New Roman" w:hAnsi="Times New Roman" w:cs="Times New Roman"/>
          <w:sz w:val="18"/>
        </w:rPr>
      </w:pPr>
      <w:r>
        <w:rPr>
          <w:rFonts w:ascii="Times New Roman" w:hAnsi="Times New Roman" w:cs="Times New Roman"/>
          <w:sz w:val="18"/>
        </w:rPr>
        <w:tab/>
      </w:r>
    </w:p>
    <w:p w:rsidR="003A6A2A"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t xml:space="preserve"> </w:t>
      </w:r>
      <w:r>
        <w:rPr>
          <w:rFonts w:ascii="Times New Roman" w:hAnsi="Times New Roman" w:cs="Times New Roman"/>
          <w:sz w:val="18"/>
        </w:rPr>
        <w:tab/>
      </w:r>
      <w:r w:rsidRPr="003A6A2A">
        <w:rPr>
          <w:rFonts w:ascii="Times New Roman" w:hAnsi="Times New Roman" w:cs="Times New Roman"/>
          <w:sz w:val="18"/>
        </w:rPr>
        <w:t>(↑ SUB) =↓</w:t>
      </w:r>
      <w:r>
        <w:rPr>
          <w:rFonts w:ascii="Times New Roman" w:hAnsi="Times New Roman" w:cs="Times New Roman"/>
          <w:sz w:val="18"/>
        </w:rPr>
        <w:t xml:space="preserve">  </w:t>
      </w:r>
      <w:r w:rsidRPr="003A6A2A">
        <w:rPr>
          <w:rFonts w:ascii="Times New Roman" w:hAnsi="Times New Roman" w:cs="Times New Roman"/>
          <w:sz w:val="18"/>
        </w:rPr>
        <w:t xml:space="preserve"> </w:t>
      </w:r>
      <w:r>
        <w:rPr>
          <w:rFonts w:ascii="Times New Roman" w:hAnsi="Times New Roman" w:cs="Times New Roman"/>
          <w:sz w:val="18"/>
        </w:rPr>
        <w:t xml:space="preserve">  </w:t>
      </w:r>
      <w:r w:rsidRPr="003A6A2A">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sidRPr="003A6A2A">
        <w:rPr>
          <w:rFonts w:ascii="Times New Roman" w:hAnsi="Times New Roman" w:cs="Times New Roman"/>
          <w:sz w:val="18"/>
        </w:rPr>
        <w:t>↑=↓</w:t>
      </w:r>
      <w:r>
        <w:rPr>
          <w:rFonts w:ascii="Times New Roman" w:hAnsi="Times New Roman" w:cs="Times New Roman"/>
          <w:sz w:val="18"/>
        </w:rPr>
        <w:t xml:space="preserve">       </w:t>
      </w:r>
      <w:r w:rsidRPr="003A6A2A">
        <w:rPr>
          <w:rFonts w:ascii="Times New Roman" w:hAnsi="Times New Roman" w:cs="Times New Roman"/>
          <w:sz w:val="18"/>
        </w:rPr>
        <w:t>(↑ OBJ) =↓</w:t>
      </w:r>
    </w:p>
    <w:p w:rsidR="003A6A2A" w:rsidRPr="003A6A2A" w:rsidRDefault="003A6A2A" w:rsidP="003A6A2A">
      <w:pPr>
        <w:pStyle w:val="ListParagraph"/>
        <w:ind w:left="360"/>
        <w:jc w:val="both"/>
        <w:rPr>
          <w:rFonts w:ascii="Times New Roman" w:hAnsi="Times New Roman" w:cs="Times New Roman"/>
          <w:sz w:val="18"/>
        </w:rPr>
      </w:pPr>
    </w:p>
    <w:p w:rsidR="003A6A2A"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t xml:space="preserve">The arrows are variables; ‘↑’ is to be instantiated by the </w:t>
      </w:r>
      <w:r>
        <w:rPr>
          <w:rFonts w:ascii="Times New Roman" w:hAnsi="Times New Roman" w:cs="Times New Roman"/>
          <w:sz w:val="18"/>
        </w:rPr>
        <w:t xml:space="preserve">node immediately dominating the </w:t>
      </w:r>
      <w:r w:rsidRPr="003A6A2A">
        <w:rPr>
          <w:rFonts w:ascii="Times New Roman" w:hAnsi="Times New Roman" w:cs="Times New Roman"/>
          <w:sz w:val="18"/>
        </w:rPr>
        <w:t>constituent under which the arrow is placed, and ‘↓’ by that node its</w:t>
      </w:r>
      <w:r>
        <w:rPr>
          <w:rFonts w:ascii="Times New Roman" w:hAnsi="Times New Roman" w:cs="Times New Roman"/>
          <w:sz w:val="18"/>
        </w:rPr>
        <w:t xml:space="preserve">elf. So, the first equation for </w:t>
      </w:r>
      <w:r w:rsidRPr="003A6A2A">
        <w:rPr>
          <w:rFonts w:ascii="Times New Roman" w:hAnsi="Times New Roman" w:cs="Times New Roman"/>
          <w:sz w:val="18"/>
        </w:rPr>
        <w:t>the rule on the left states that the NP under which the equation is w</w:t>
      </w:r>
      <w:r>
        <w:rPr>
          <w:rFonts w:ascii="Times New Roman" w:hAnsi="Times New Roman" w:cs="Times New Roman"/>
          <w:sz w:val="18"/>
        </w:rPr>
        <w:t xml:space="preserve">ritten is the SUB of the S that </w:t>
      </w:r>
      <w:r w:rsidRPr="003A6A2A">
        <w:rPr>
          <w:rFonts w:ascii="Times New Roman" w:hAnsi="Times New Roman" w:cs="Times New Roman"/>
          <w:sz w:val="18"/>
        </w:rPr>
        <w:t>dominates it. The ‘↑=↓’ equation beneath VP indicates that the f</w:t>
      </w:r>
      <w:r>
        <w:rPr>
          <w:rFonts w:ascii="Times New Roman" w:hAnsi="Times New Roman" w:cs="Times New Roman"/>
          <w:sz w:val="18"/>
        </w:rPr>
        <w:t xml:space="preserve">eatures of that node are shared </w:t>
      </w:r>
      <w:r w:rsidRPr="003A6A2A">
        <w:rPr>
          <w:rFonts w:ascii="Times New Roman" w:hAnsi="Times New Roman" w:cs="Times New Roman"/>
          <w:sz w:val="18"/>
        </w:rPr>
        <w:t>with the higher node. This is the default assignment to phrasal</w:t>
      </w:r>
      <w:r>
        <w:rPr>
          <w:rFonts w:ascii="Times New Roman" w:hAnsi="Times New Roman" w:cs="Times New Roman"/>
          <w:sz w:val="18"/>
        </w:rPr>
        <w:t xml:space="preserve"> heads, which share information </w:t>
      </w:r>
      <w:r w:rsidRPr="003A6A2A">
        <w:rPr>
          <w:rFonts w:ascii="Times New Roman" w:hAnsi="Times New Roman" w:cs="Times New Roman"/>
          <w:sz w:val="18"/>
        </w:rPr>
        <w:t>with the dominating phrasal node.</w:t>
      </w:r>
    </w:p>
    <w:p w:rsidR="003A6A2A" w:rsidRDefault="003A6A2A" w:rsidP="003A6A2A">
      <w:pPr>
        <w:pStyle w:val="ListParagraph"/>
        <w:ind w:left="360"/>
        <w:jc w:val="both"/>
        <w:rPr>
          <w:rFonts w:ascii="Times New Roman" w:hAnsi="Times New Roman" w:cs="Times New Roman"/>
          <w:sz w:val="18"/>
        </w:rPr>
      </w:pPr>
    </w:p>
    <w:p w:rsidR="003A6A2A" w:rsidRPr="003A6A2A" w:rsidRDefault="003A6A2A" w:rsidP="003A6A2A">
      <w:pPr>
        <w:pStyle w:val="ListParagraph"/>
        <w:ind w:left="360"/>
        <w:jc w:val="both"/>
        <w:rPr>
          <w:rFonts w:ascii="Times New Roman" w:hAnsi="Times New Roman" w:cs="Times New Roman"/>
          <w:sz w:val="18"/>
        </w:rPr>
      </w:pPr>
      <w:r w:rsidRPr="003A6A2A">
        <w:rPr>
          <w:rFonts w:ascii="Times New Roman" w:hAnsi="Times New Roman" w:cs="Times New Roman"/>
          <w:sz w:val="18"/>
        </w:rPr>
        <w:t>A c</w:t>
      </w:r>
      <w:r>
        <w:rPr>
          <w:rFonts w:ascii="Times New Roman" w:hAnsi="Times New Roman" w:cs="Times New Roman"/>
          <w:sz w:val="18"/>
        </w:rPr>
        <w:t>-</w:t>
      </w:r>
      <w:r w:rsidRPr="003A6A2A">
        <w:rPr>
          <w:rFonts w:ascii="Times New Roman" w:hAnsi="Times New Roman" w:cs="Times New Roman"/>
          <w:sz w:val="18"/>
        </w:rPr>
        <w:t>structure is determined by a gra</w:t>
      </w:r>
      <w:r>
        <w:rPr>
          <w:rFonts w:ascii="Times New Roman" w:hAnsi="Times New Roman" w:cs="Times New Roman"/>
          <w:sz w:val="18"/>
        </w:rPr>
        <w:t>mmar that characterizes all pos</w:t>
      </w:r>
      <w:r w:rsidRPr="003A6A2A">
        <w:rPr>
          <w:rFonts w:ascii="Times New Roman" w:hAnsi="Times New Roman" w:cs="Times New Roman"/>
          <w:sz w:val="18"/>
        </w:rPr>
        <w:t>sible su</w:t>
      </w:r>
      <w:r>
        <w:rPr>
          <w:rFonts w:ascii="Times New Roman" w:hAnsi="Times New Roman" w:cs="Times New Roman"/>
          <w:sz w:val="18"/>
        </w:rPr>
        <w:t xml:space="preserve">rface structures for a language. This grammar is expressed in a </w:t>
      </w:r>
      <w:r w:rsidRPr="003A6A2A">
        <w:rPr>
          <w:rFonts w:ascii="Times New Roman" w:hAnsi="Times New Roman" w:cs="Times New Roman"/>
          <w:sz w:val="18"/>
        </w:rPr>
        <w:t xml:space="preserve">slightly </w:t>
      </w:r>
      <w:r>
        <w:rPr>
          <w:rFonts w:ascii="Times New Roman" w:hAnsi="Times New Roman" w:cs="Times New Roman"/>
          <w:sz w:val="18"/>
        </w:rPr>
        <w:t>modified</w:t>
      </w:r>
      <w:r w:rsidRPr="003A6A2A">
        <w:rPr>
          <w:rFonts w:ascii="Times New Roman" w:hAnsi="Times New Roman" w:cs="Times New Roman"/>
          <w:sz w:val="18"/>
        </w:rPr>
        <w:t xml:space="preserve"> context</w:t>
      </w:r>
      <w:r>
        <w:rPr>
          <w:rFonts w:ascii="Times New Roman" w:hAnsi="Times New Roman" w:cs="Times New Roman"/>
          <w:sz w:val="18"/>
        </w:rPr>
        <w:t xml:space="preserve"> </w:t>
      </w:r>
      <w:r w:rsidRPr="003A6A2A">
        <w:rPr>
          <w:rFonts w:ascii="Times New Roman" w:hAnsi="Times New Roman" w:cs="Times New Roman"/>
          <w:sz w:val="18"/>
        </w:rPr>
        <w:t>free formalism</w:t>
      </w:r>
      <w:r>
        <w:rPr>
          <w:rFonts w:ascii="Times New Roman" w:hAnsi="Times New Roman" w:cs="Times New Roman"/>
          <w:sz w:val="18"/>
        </w:rPr>
        <w:t xml:space="preserve"> or a formally equivalent specifi</w:t>
      </w:r>
      <w:r w:rsidRPr="003A6A2A">
        <w:rPr>
          <w:rFonts w:ascii="Times New Roman" w:hAnsi="Times New Roman" w:cs="Times New Roman"/>
          <w:sz w:val="18"/>
        </w:rPr>
        <w:t>cation such as a recursive transition net</w:t>
      </w:r>
      <w:r>
        <w:rPr>
          <w:rFonts w:ascii="Times New Roman" w:hAnsi="Times New Roman" w:cs="Times New Roman"/>
          <w:sz w:val="18"/>
        </w:rPr>
        <w:t>work (Woods 1970, Kaplan 1972).</w:t>
      </w:r>
    </w:p>
    <w:p w:rsidR="003A6A2A" w:rsidRPr="003A6A2A" w:rsidRDefault="003A6A2A" w:rsidP="003A6A2A">
      <w:pPr>
        <w:pStyle w:val="ListParagraph"/>
        <w:ind w:left="360"/>
        <w:jc w:val="both"/>
        <w:rPr>
          <w:rFonts w:ascii="Times New Roman" w:hAnsi="Times New Roman" w:cs="Times New Roman"/>
          <w:sz w:val="18"/>
        </w:rPr>
      </w:pPr>
    </w:p>
    <w:p w:rsidR="004647EA" w:rsidRDefault="004647EA" w:rsidP="004647EA">
      <w:pPr>
        <w:pStyle w:val="ListParagraph"/>
        <w:numPr>
          <w:ilvl w:val="1"/>
          <w:numId w:val="1"/>
        </w:numPr>
        <w:jc w:val="both"/>
        <w:rPr>
          <w:rFonts w:ascii="Times New Roman" w:hAnsi="Times New Roman" w:cs="Times New Roman"/>
          <w:b/>
        </w:rPr>
      </w:pPr>
      <w:r>
        <w:rPr>
          <w:rFonts w:ascii="Times New Roman" w:hAnsi="Times New Roman" w:cs="Times New Roman"/>
          <w:b/>
        </w:rPr>
        <w:t>Functions</w:t>
      </w:r>
    </w:p>
    <w:p w:rsidR="004647EA" w:rsidRPr="004647EA" w:rsidRDefault="004647EA" w:rsidP="004647EA">
      <w:pPr>
        <w:pStyle w:val="ListParagraph"/>
        <w:ind w:left="360"/>
        <w:jc w:val="both"/>
        <w:rPr>
          <w:rFonts w:ascii="Times New Roman" w:hAnsi="Times New Roman" w:cs="Times New Roman"/>
          <w:sz w:val="18"/>
        </w:rPr>
      </w:pPr>
      <w:r w:rsidRPr="004647EA">
        <w:rPr>
          <w:rFonts w:ascii="Times New Roman" w:hAnsi="Times New Roman" w:cs="Times New Roman"/>
          <w:sz w:val="18"/>
        </w:rPr>
        <w:t xml:space="preserve">There are two driving forces in Lexical Functional Grammar: the lexicon and functions. The notion of function is borrowed from mathematics and computer science. A </w:t>
      </w:r>
      <w:r w:rsidRPr="004647EA">
        <w:rPr>
          <w:rFonts w:ascii="Times New Roman" w:hAnsi="Times New Roman" w:cs="Times New Roman"/>
          <w:i/>
          <w:sz w:val="18"/>
        </w:rPr>
        <w:t>function</w:t>
      </w:r>
      <w:r w:rsidRPr="004647EA">
        <w:rPr>
          <w:rFonts w:ascii="Times New Roman" w:hAnsi="Times New Roman" w:cs="Times New Roman"/>
          <w:sz w:val="18"/>
        </w:rPr>
        <w:t xml:space="preserve"> is a rule that maps from one item to another. There are two kinds of functions in LFG; the first kind are called grammatical functions and are things like subject, object, etc. We call these </w:t>
      </w:r>
      <w:r w:rsidRPr="004647EA">
        <w:rPr>
          <w:rFonts w:ascii="Times New Roman" w:hAnsi="Times New Roman" w:cs="Times New Roman"/>
          <w:i/>
          <w:sz w:val="18"/>
        </w:rPr>
        <w:t>grammatical relations</w:t>
      </w:r>
      <w:r w:rsidRPr="004647EA">
        <w:rPr>
          <w:rFonts w:ascii="Times New Roman" w:hAnsi="Times New Roman" w:cs="Times New Roman"/>
          <w:sz w:val="18"/>
        </w:rPr>
        <w:t xml:space="preserve">. The other kind of function refers to the principles that map between the different parts of the grammar, such as the mapping between the </w:t>
      </w:r>
      <w:r w:rsidRPr="004647EA">
        <w:rPr>
          <w:rFonts w:ascii="Times New Roman" w:hAnsi="Times New Roman" w:cs="Times New Roman"/>
          <w:i/>
          <w:sz w:val="18"/>
        </w:rPr>
        <w:t>c-structure</w:t>
      </w:r>
      <w:r w:rsidRPr="004647EA">
        <w:rPr>
          <w:rFonts w:ascii="Times New Roman" w:hAnsi="Times New Roman" w:cs="Times New Roman"/>
          <w:sz w:val="18"/>
        </w:rPr>
        <w:t xml:space="preserve"> and the structure that represents the grammatical functions, formally called as </w:t>
      </w:r>
      <w:r w:rsidRPr="004647EA">
        <w:rPr>
          <w:rFonts w:ascii="Times New Roman" w:hAnsi="Times New Roman" w:cs="Times New Roman"/>
          <w:i/>
          <w:sz w:val="18"/>
        </w:rPr>
        <w:t>functional structures</w:t>
      </w:r>
      <w:r w:rsidRPr="004647EA">
        <w:rPr>
          <w:rFonts w:ascii="Times New Roman" w:hAnsi="Times New Roman" w:cs="Times New Roman"/>
          <w:sz w:val="18"/>
        </w:rPr>
        <w:t xml:space="preserve"> or f-structures.</w:t>
      </w:r>
    </w:p>
    <w:p w:rsidR="004647EA" w:rsidRPr="004647EA" w:rsidRDefault="004647EA" w:rsidP="004647EA">
      <w:pPr>
        <w:rPr>
          <w:rFonts w:ascii="Times New Roman" w:hAnsi="Times New Roman" w:cs="Times New Roman"/>
        </w:rPr>
      </w:pPr>
    </w:p>
    <w:p w:rsidR="004647EA" w:rsidRPr="004647EA" w:rsidRDefault="004647EA" w:rsidP="004647EA">
      <w:pPr>
        <w:ind w:left="360"/>
        <w:jc w:val="both"/>
        <w:rPr>
          <w:rFonts w:ascii="Times New Roman" w:hAnsi="Times New Roman" w:cs="Times New Roman"/>
          <w:sz w:val="18"/>
        </w:rPr>
      </w:pPr>
      <w:r w:rsidRPr="004647EA">
        <w:rPr>
          <w:rFonts w:ascii="Times New Roman" w:hAnsi="Times New Roman" w:cs="Times New Roman"/>
          <w:sz w:val="18"/>
        </w:rPr>
        <w:t xml:space="preserve">In LFG, grammatical functions are not defined by a tree; instead, they are primitive notions, meaning they cannot be derived. Every sentence has an f-structure that represents grammatical functions. In the f-structure, a particular NP (noun phrase) will be identified as being the subject of the sentence, quite independent of the tree structure associated with the sentence. In the sentence </w:t>
      </w:r>
      <w:r w:rsidR="008F7FDF">
        <w:rPr>
          <w:rFonts w:ascii="Times New Roman" w:hAnsi="Times New Roman" w:cs="Times New Roman"/>
          <w:sz w:val="18"/>
        </w:rPr>
        <w:t>“</w:t>
      </w:r>
      <w:r w:rsidRPr="004647EA">
        <w:rPr>
          <w:rFonts w:ascii="Times New Roman" w:hAnsi="Times New Roman" w:cs="Times New Roman"/>
          <w:sz w:val="18"/>
        </w:rPr>
        <w:t>Diana loves phonology</w:t>
      </w:r>
      <w:r w:rsidR="008F7FDF">
        <w:rPr>
          <w:rFonts w:ascii="Times New Roman" w:hAnsi="Times New Roman" w:cs="Times New Roman"/>
          <w:sz w:val="18"/>
        </w:rPr>
        <w:t>”</w:t>
      </w:r>
      <w:r w:rsidRPr="004647EA">
        <w:rPr>
          <w:rFonts w:ascii="Times New Roman" w:hAnsi="Times New Roman" w:cs="Times New Roman"/>
          <w:sz w:val="18"/>
        </w:rPr>
        <w:t>, Diana is equated with the SUBJ grammatical function. This equation is usually represented in what is called an Attribute Value Matrix (AVM); the item on the left is the attribute or function, the item on the right is the value attributed to that function:</w:t>
      </w:r>
    </w:p>
    <w:p w:rsidR="004647EA" w:rsidRPr="004647EA" w:rsidRDefault="004647EA" w:rsidP="004647EA">
      <w:pPr>
        <w:rPr>
          <w:rFonts w:ascii="Times New Roman" w:hAnsi="Times New Roman" w:cs="Times New Roman"/>
        </w:rPr>
      </w:pPr>
    </w:p>
    <w:p w:rsidR="004647EA" w:rsidRPr="004647EA" w:rsidRDefault="004647EA" w:rsidP="004647EA">
      <w:pPr>
        <w:ind w:left="360"/>
        <w:rPr>
          <w:rFonts w:ascii="Times New Roman" w:hAnsi="Times New Roman" w:cs="Times New Roman"/>
          <w:sz w:val="18"/>
        </w:rPr>
      </w:pPr>
      <w:r w:rsidRPr="004647EA">
        <w:rPr>
          <w:rFonts w:ascii="Times New Roman" w:hAnsi="Times New Roman" w:cs="Times New Roman"/>
          <w:sz w:val="18"/>
        </w:rPr>
        <w:t xml:space="preserve"> [SUBJ [PRED3 ‘Diana’]]</w:t>
      </w:r>
    </w:p>
    <w:p w:rsidR="004647EA" w:rsidRPr="004647EA" w:rsidRDefault="004647EA" w:rsidP="004647EA">
      <w:pPr>
        <w:ind w:left="360"/>
        <w:rPr>
          <w:rFonts w:ascii="Times New Roman" w:hAnsi="Times New Roman" w:cs="Times New Roman"/>
          <w:sz w:val="18"/>
        </w:rPr>
      </w:pPr>
    </w:p>
    <w:p w:rsidR="004647EA" w:rsidRPr="004647EA" w:rsidRDefault="004647EA" w:rsidP="004647EA">
      <w:pPr>
        <w:ind w:left="360"/>
        <w:jc w:val="both"/>
        <w:rPr>
          <w:rFonts w:ascii="Times New Roman" w:hAnsi="Times New Roman" w:cs="Times New Roman"/>
          <w:sz w:val="18"/>
        </w:rPr>
      </w:pPr>
      <w:r w:rsidRPr="004647EA">
        <w:rPr>
          <w:rFonts w:ascii="Times New Roman" w:hAnsi="Times New Roman" w:cs="Times New Roman"/>
          <w:sz w:val="18"/>
        </w:rPr>
        <w:t xml:space="preserve">Attributes can have various kinds of values, including other AVMs. For example, the value for the SUBJ function in </w:t>
      </w:r>
      <w:r w:rsidR="008F7FDF">
        <w:rPr>
          <w:rFonts w:ascii="Times New Roman" w:hAnsi="Times New Roman" w:cs="Times New Roman"/>
          <w:sz w:val="18"/>
        </w:rPr>
        <w:t>the following sentence</w:t>
      </w:r>
      <w:r w:rsidRPr="004647EA">
        <w:rPr>
          <w:rFonts w:ascii="Times New Roman" w:hAnsi="Times New Roman" w:cs="Times New Roman"/>
          <w:sz w:val="18"/>
        </w:rPr>
        <w:t xml:space="preserve"> is a matrix containing other functions:</w:t>
      </w:r>
    </w:p>
    <w:p w:rsidR="004647EA" w:rsidRPr="004647EA" w:rsidRDefault="004647EA" w:rsidP="004647EA">
      <w:pPr>
        <w:ind w:left="360"/>
        <w:rPr>
          <w:rFonts w:ascii="Times New Roman" w:hAnsi="Times New Roman" w:cs="Times New Roman"/>
          <w:sz w:val="18"/>
        </w:rPr>
      </w:pPr>
    </w:p>
    <w:p w:rsidR="004647EA" w:rsidRPr="004647EA" w:rsidRDefault="004647EA" w:rsidP="004647EA">
      <w:pPr>
        <w:ind w:left="360"/>
        <w:rPr>
          <w:rFonts w:ascii="Times New Roman" w:hAnsi="Times New Roman" w:cs="Times New Roman"/>
          <w:sz w:val="18"/>
        </w:rPr>
      </w:pPr>
      <w:r w:rsidRPr="004647EA">
        <w:rPr>
          <w:rFonts w:ascii="Times New Roman" w:hAnsi="Times New Roman" w:cs="Times New Roman"/>
          <w:sz w:val="18"/>
        </w:rPr>
        <w:t xml:space="preserve">The professor loves </w:t>
      </w:r>
      <w:r w:rsidR="008F7FDF">
        <w:rPr>
          <w:rFonts w:ascii="Times New Roman" w:hAnsi="Times New Roman" w:cs="Times New Roman"/>
          <w:sz w:val="18"/>
        </w:rPr>
        <w:t>phonology</w:t>
      </w:r>
      <w:r w:rsidRPr="004647EA">
        <w:rPr>
          <w:rFonts w:ascii="Times New Roman" w:hAnsi="Times New Roman" w:cs="Times New Roman"/>
          <w:sz w:val="18"/>
        </w:rPr>
        <w:t>.</w:t>
      </w:r>
    </w:p>
    <w:p w:rsidR="00986EDE" w:rsidRDefault="00650769" w:rsidP="004647EA">
      <w:pPr>
        <w:ind w:left="360"/>
        <w:rPr>
          <w:rFonts w:ascii="Times New Roman" w:hAnsi="Times New Roman" w:cs="Times New Roman"/>
          <w:sz w:val="18"/>
        </w:rPr>
      </w:pPr>
      <w:r>
        <w:rPr>
          <w:rFonts w:ascii="Times New Roman" w:hAnsi="Times New Roman" w:cs="Times New Roman"/>
          <w:noProof/>
          <w:sz w:val="18"/>
        </w:rPr>
        <mc:AlternateContent>
          <mc:Choice Requires="wps">
            <w:drawing>
              <wp:anchor distT="0" distB="0" distL="114300" distR="114300" simplePos="0" relativeHeight="251661824" behindDoc="0" locked="0" layoutInCell="1" allowOverlap="1" wp14:anchorId="25CF092F" wp14:editId="12A007C0">
                <wp:simplePos x="0" y="0"/>
                <wp:positionH relativeFrom="column">
                  <wp:posOffset>887730</wp:posOffset>
                </wp:positionH>
                <wp:positionV relativeFrom="paragraph">
                  <wp:posOffset>30480</wp:posOffset>
                </wp:positionV>
                <wp:extent cx="76200" cy="561975"/>
                <wp:effectExtent l="0" t="0" r="19050" b="28575"/>
                <wp:wrapNone/>
                <wp:docPr id="61" name="Left Bracket 61"/>
                <wp:cNvGraphicFramePr/>
                <a:graphic xmlns:a="http://schemas.openxmlformats.org/drawingml/2006/main">
                  <a:graphicData uri="http://schemas.microsoft.com/office/word/2010/wordprocessingShape">
                    <wps:wsp>
                      <wps:cNvSpPr/>
                      <wps:spPr>
                        <a:xfrm>
                          <a:off x="0" y="0"/>
                          <a:ext cx="76200" cy="56197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AD93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1" o:spid="_x0000_s1026" type="#_x0000_t85" style="position:absolute;margin-left:69.9pt;margin-top:2.4pt;width:6pt;height:4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" adj="244" strokecolor="black [3200]" strokeweight=".5pt">
                <v:stroke joinstyle="miter"/>
              </v:shape>
            </w:pict>
          </mc:Fallback>
        </mc:AlternateContent>
      </w:r>
      <w:r>
        <w:rPr>
          <w:rFonts w:ascii="Times New Roman" w:hAnsi="Times New Roman" w:cs="Times New Roman"/>
          <w:noProof/>
          <w:sz w:val="18"/>
        </w:rPr>
        <mc:AlternateContent>
          <mc:Choice Requires="wps">
            <w:drawing>
              <wp:anchor distT="0" distB="0" distL="114300" distR="114300" simplePos="0" relativeHeight="251666944" behindDoc="0" locked="0" layoutInCell="1" allowOverlap="1" wp14:anchorId="115E5D04" wp14:editId="6C2323A3">
                <wp:simplePos x="0" y="0"/>
                <wp:positionH relativeFrom="column">
                  <wp:posOffset>2287905</wp:posOffset>
                </wp:positionH>
                <wp:positionV relativeFrom="paragraph">
                  <wp:posOffset>31115</wp:posOffset>
                </wp:positionV>
                <wp:extent cx="64135" cy="571500"/>
                <wp:effectExtent l="0" t="0" r="12065" b="19050"/>
                <wp:wrapNone/>
                <wp:docPr id="62" name="Right Bracket 62"/>
                <wp:cNvGraphicFramePr/>
                <a:graphic xmlns:a="http://schemas.openxmlformats.org/drawingml/2006/main">
                  <a:graphicData uri="http://schemas.microsoft.com/office/word/2010/wordprocessingShape">
                    <wps:wsp>
                      <wps:cNvSpPr/>
                      <wps:spPr>
                        <a:xfrm>
                          <a:off x="0" y="0"/>
                          <a:ext cx="64135" cy="5715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62A5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2" o:spid="_x0000_s1026" type="#_x0000_t86" style="position:absolute;margin-left:180.15pt;margin-top:2.45pt;width:5.05pt;height: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" adj="202" strokecolor="black [3200]" strokeweight=".5pt">
                <v:stroke joinstyle="miter"/>
              </v:shape>
            </w:pict>
          </mc:Fallback>
        </mc:AlternateContent>
      </w:r>
      <w:r>
        <w:rPr>
          <w:rFonts w:ascii="Times New Roman" w:hAnsi="Times New Roman" w:cs="Times New Roman"/>
          <w:noProof/>
          <w:sz w:val="18"/>
        </w:rPr>
        <mc:AlternateContent>
          <mc:Choice Requires="wps">
            <w:drawing>
              <wp:anchor distT="0" distB="0" distL="114300" distR="114300" simplePos="0" relativeHeight="251652608" behindDoc="0" locked="0" layoutInCell="1" allowOverlap="1" wp14:anchorId="1B1B2578" wp14:editId="7B792CCE">
                <wp:simplePos x="0" y="0"/>
                <wp:positionH relativeFrom="column">
                  <wp:posOffset>2202180</wp:posOffset>
                </wp:positionH>
                <wp:positionV relativeFrom="paragraph">
                  <wp:posOffset>116840</wp:posOffset>
                </wp:positionV>
                <wp:extent cx="45719" cy="419100"/>
                <wp:effectExtent l="0" t="0" r="12065" b="19050"/>
                <wp:wrapNone/>
                <wp:docPr id="58" name="Right Bracket 58"/>
                <wp:cNvGraphicFramePr/>
                <a:graphic xmlns:a="http://schemas.openxmlformats.org/drawingml/2006/main">
                  <a:graphicData uri="http://schemas.microsoft.com/office/word/2010/wordprocessingShape">
                    <wps:wsp>
                      <wps:cNvSpPr/>
                      <wps:spPr>
                        <a:xfrm>
                          <a:off x="0" y="0"/>
                          <a:ext cx="45719" cy="4191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822FF" id="Right Bracket 58" o:spid="_x0000_s1026" type="#_x0000_t86" style="position:absolute;margin-left:173.4pt;margin-top:9.2pt;width:3.6pt;height:33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" adj="196" strokecolor="black [3200]" strokeweight=".5pt">
                <v:stroke joinstyle="miter"/>
              </v:shape>
            </w:pict>
          </mc:Fallback>
        </mc:AlternateContent>
      </w:r>
      <w:r>
        <w:rPr>
          <w:rFonts w:ascii="Times New Roman" w:hAnsi="Times New Roman" w:cs="Times New Roman"/>
          <w:noProof/>
          <w:sz w:val="18"/>
        </w:rPr>
        <mc:AlternateContent>
          <mc:Choice Requires="wps">
            <w:drawing>
              <wp:anchor distT="0" distB="0" distL="114300" distR="114300" simplePos="0" relativeHeight="251657728" behindDoc="0" locked="0" layoutInCell="1" allowOverlap="1" wp14:anchorId="72B8CE39" wp14:editId="36CC566C">
                <wp:simplePos x="0" y="0"/>
                <wp:positionH relativeFrom="column">
                  <wp:posOffset>1318260</wp:posOffset>
                </wp:positionH>
                <wp:positionV relativeFrom="paragraph">
                  <wp:posOffset>116840</wp:posOffset>
                </wp:positionV>
                <wp:extent cx="45719" cy="428625"/>
                <wp:effectExtent l="0" t="0" r="12065" b="28575"/>
                <wp:wrapNone/>
                <wp:docPr id="59" name="Left Bracket 59"/>
                <wp:cNvGraphicFramePr/>
                <a:graphic xmlns:a="http://schemas.openxmlformats.org/drawingml/2006/main">
                  <a:graphicData uri="http://schemas.microsoft.com/office/word/2010/wordprocessingShape">
                    <wps:wsp>
                      <wps:cNvSpPr/>
                      <wps:spPr>
                        <a:xfrm>
                          <a:off x="0" y="0"/>
                          <a:ext cx="45719" cy="4286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EEDE0" id="Left Bracket 59" o:spid="_x0000_s1026" type="#_x0000_t85" style="position:absolute;margin-left:103.8pt;margin-top:9.2pt;width:3.6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" adj="192" strokecolor="black [3200]" strokeweight=".5pt">
                <v:stroke joinstyle="miter"/>
              </v:shape>
            </w:pict>
          </mc:Fallback>
        </mc:AlternateContent>
      </w:r>
    </w:p>
    <w:p w:rsidR="004647EA" w:rsidRPr="004647EA" w:rsidRDefault="00986EDE" w:rsidP="004647EA">
      <w:pPr>
        <w:ind w:left="360"/>
        <w:rPr>
          <w:rFonts w:ascii="Times New Roman" w:hAnsi="Times New Roman" w:cs="Times New Roman"/>
          <w:sz w:val="18"/>
        </w:rPr>
      </w:pPr>
      <w:r>
        <w:rPr>
          <w:rFonts w:ascii="Times New Roman" w:hAnsi="Times New Roman" w:cs="Times New Roman"/>
          <w:sz w:val="18"/>
        </w:rPr>
        <w:t xml:space="preserve">   </w:t>
      </w:r>
      <w:r w:rsidR="00650769">
        <w:rPr>
          <w:rFonts w:ascii="Times New Roman" w:hAnsi="Times New Roman" w:cs="Times New Roman"/>
          <w:sz w:val="18"/>
        </w:rPr>
        <w:tab/>
      </w:r>
      <w:r w:rsidR="00650769">
        <w:rPr>
          <w:rFonts w:ascii="Times New Roman" w:hAnsi="Times New Roman" w:cs="Times New Roman"/>
          <w:sz w:val="18"/>
        </w:rPr>
        <w:tab/>
      </w:r>
      <w:r>
        <w:rPr>
          <w:rFonts w:ascii="Times New Roman" w:hAnsi="Times New Roman" w:cs="Times New Roman"/>
          <w:sz w:val="18"/>
        </w:rPr>
        <w:t xml:space="preserve"> </w:t>
      </w:r>
      <w:r w:rsidR="00650769">
        <w:rPr>
          <w:rFonts w:ascii="Times New Roman" w:hAnsi="Times New Roman" w:cs="Times New Roman"/>
          <w:sz w:val="18"/>
        </w:rPr>
        <w:t xml:space="preserve">SUBJ </w:t>
      </w:r>
      <w:r w:rsidR="004647EA" w:rsidRPr="004647EA">
        <w:rPr>
          <w:rFonts w:ascii="Times New Roman" w:hAnsi="Times New Roman" w:cs="Times New Roman"/>
          <w:sz w:val="18"/>
        </w:rPr>
        <w:t xml:space="preserve"> </w:t>
      </w:r>
      <w:r w:rsidR="00650769">
        <w:rPr>
          <w:rFonts w:ascii="Times New Roman" w:hAnsi="Times New Roman" w:cs="Times New Roman"/>
          <w:sz w:val="18"/>
        </w:rPr>
        <w:tab/>
      </w:r>
      <w:r w:rsidR="004647EA" w:rsidRPr="004647EA">
        <w:rPr>
          <w:rFonts w:ascii="Times New Roman" w:hAnsi="Times New Roman" w:cs="Times New Roman"/>
          <w:sz w:val="18"/>
        </w:rPr>
        <w:t>PRED ‘professor’</w:t>
      </w:r>
      <w:r>
        <w:rPr>
          <w:rFonts w:ascii="Times New Roman" w:hAnsi="Times New Roman" w:cs="Times New Roman"/>
          <w:sz w:val="18"/>
        </w:rPr>
        <w:tab/>
      </w:r>
    </w:p>
    <w:p w:rsidR="004647EA" w:rsidRPr="004647EA" w:rsidRDefault="004647EA" w:rsidP="004647EA">
      <w:pPr>
        <w:ind w:left="360"/>
        <w:rPr>
          <w:rFonts w:ascii="Times New Roman" w:hAnsi="Times New Roman" w:cs="Times New Roman"/>
          <w:sz w:val="18"/>
        </w:rPr>
      </w:pPr>
      <w:r w:rsidRPr="004647EA">
        <w:rPr>
          <w:rFonts w:ascii="Times New Roman" w:hAnsi="Times New Roman" w:cs="Times New Roman"/>
          <w:sz w:val="18"/>
        </w:rPr>
        <w:tab/>
      </w:r>
      <w:r w:rsidRPr="004647EA">
        <w:rPr>
          <w:rFonts w:ascii="Times New Roman" w:hAnsi="Times New Roman" w:cs="Times New Roman"/>
          <w:sz w:val="18"/>
        </w:rPr>
        <w:tab/>
      </w:r>
      <w:r w:rsidR="00650769">
        <w:rPr>
          <w:rFonts w:ascii="Times New Roman" w:hAnsi="Times New Roman" w:cs="Times New Roman"/>
          <w:sz w:val="18"/>
        </w:rPr>
        <w:tab/>
      </w:r>
      <w:r w:rsidRPr="004647EA">
        <w:rPr>
          <w:rFonts w:ascii="Times New Roman" w:hAnsi="Times New Roman" w:cs="Times New Roman"/>
          <w:sz w:val="18"/>
        </w:rPr>
        <w:t>DEF +</w:t>
      </w:r>
      <w:r w:rsidR="00986EDE">
        <w:rPr>
          <w:rFonts w:ascii="Times New Roman" w:hAnsi="Times New Roman" w:cs="Times New Roman"/>
          <w:sz w:val="18"/>
        </w:rPr>
        <w:tab/>
      </w:r>
      <w:r w:rsidR="00986EDE">
        <w:rPr>
          <w:rFonts w:ascii="Times New Roman" w:hAnsi="Times New Roman" w:cs="Times New Roman"/>
          <w:sz w:val="18"/>
        </w:rPr>
        <w:tab/>
      </w:r>
    </w:p>
    <w:p w:rsidR="004647EA" w:rsidRPr="004647EA" w:rsidRDefault="00986EDE" w:rsidP="004647EA">
      <w:pPr>
        <w:ind w:left="360"/>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sidR="00650769">
        <w:rPr>
          <w:rFonts w:ascii="Times New Roman" w:hAnsi="Times New Roman" w:cs="Times New Roman"/>
          <w:sz w:val="18"/>
        </w:rPr>
        <w:tab/>
      </w:r>
      <w:r w:rsidR="004647EA" w:rsidRPr="004647EA">
        <w:rPr>
          <w:rFonts w:ascii="Times New Roman" w:hAnsi="Times New Roman" w:cs="Times New Roman"/>
          <w:sz w:val="18"/>
        </w:rPr>
        <w:t>NUM sng</w:t>
      </w:r>
      <w:r>
        <w:rPr>
          <w:rFonts w:ascii="Times New Roman" w:hAnsi="Times New Roman" w:cs="Times New Roman"/>
          <w:sz w:val="18"/>
        </w:rPr>
        <w:tab/>
      </w:r>
    </w:p>
    <w:p w:rsidR="004647EA" w:rsidRDefault="004647EA" w:rsidP="004647EA">
      <w:pPr>
        <w:ind w:left="360"/>
        <w:rPr>
          <w:rFonts w:ascii="Times New Roman" w:hAnsi="Times New Roman" w:cs="Times New Roman"/>
          <w:sz w:val="18"/>
        </w:rPr>
      </w:pPr>
    </w:p>
    <w:p w:rsidR="00650769" w:rsidRPr="004647EA" w:rsidRDefault="00650769" w:rsidP="00650769">
      <w:pPr>
        <w:ind w:left="360"/>
        <w:jc w:val="center"/>
        <w:rPr>
          <w:rFonts w:ascii="Times New Roman" w:hAnsi="Times New Roman" w:cs="Times New Roman"/>
          <w:sz w:val="18"/>
        </w:rPr>
      </w:pPr>
      <w:r>
        <w:rPr>
          <w:rFonts w:ascii="Times New Roman" w:hAnsi="Times New Roman" w:cs="Times New Roman"/>
          <w:sz w:val="18"/>
        </w:rPr>
        <w:t>Figure 1. Grammatical Function</w:t>
      </w:r>
    </w:p>
    <w:p w:rsidR="004647EA" w:rsidRPr="004647EA" w:rsidRDefault="004647EA" w:rsidP="004647EA">
      <w:pPr>
        <w:ind w:left="360"/>
        <w:jc w:val="both"/>
        <w:rPr>
          <w:rFonts w:ascii="Times New Roman" w:hAnsi="Times New Roman" w:cs="Times New Roman"/>
          <w:sz w:val="18"/>
        </w:rPr>
      </w:pPr>
      <w:r w:rsidRPr="004647EA">
        <w:rPr>
          <w:rFonts w:ascii="Times New Roman" w:hAnsi="Times New Roman" w:cs="Times New Roman"/>
          <w:sz w:val="18"/>
        </w:rPr>
        <w:lastRenderedPageBreak/>
        <w:t>In the embedded AVM, the function PRED tells the lexical content of the subject NP, DEF tells you if it is definite or not, NUM tells you the number, etc.</w:t>
      </w:r>
    </w:p>
    <w:p w:rsidR="004647EA" w:rsidRPr="004647EA" w:rsidRDefault="004647EA" w:rsidP="004647EA">
      <w:pPr>
        <w:ind w:left="360"/>
        <w:rPr>
          <w:rFonts w:ascii="Times New Roman" w:hAnsi="Times New Roman" w:cs="Times New Roman"/>
          <w:sz w:val="18"/>
        </w:rPr>
      </w:pPr>
    </w:p>
    <w:p w:rsidR="004647EA" w:rsidRPr="004647EA" w:rsidRDefault="004647EA" w:rsidP="004647EA">
      <w:pPr>
        <w:ind w:left="360"/>
        <w:jc w:val="both"/>
        <w:rPr>
          <w:rFonts w:ascii="Times New Roman" w:hAnsi="Times New Roman" w:cs="Times New Roman"/>
          <w:sz w:val="18"/>
        </w:rPr>
      </w:pPr>
      <w:r w:rsidRPr="004647EA">
        <w:rPr>
          <w:rFonts w:ascii="Times New Roman" w:hAnsi="Times New Roman" w:cs="Times New Roman"/>
          <w:sz w:val="18"/>
        </w:rPr>
        <w:t>These are all properties of the subject. Features other than grammatical functions (e.g. definiteness, etc.) can be represented in these structures as well.</w:t>
      </w:r>
    </w:p>
    <w:p w:rsidR="004647EA" w:rsidRPr="004647EA" w:rsidRDefault="004647EA" w:rsidP="004647EA">
      <w:pPr>
        <w:rPr>
          <w:rFonts w:ascii="Times New Roman" w:hAnsi="Times New Roman" w:cs="Times New Roman"/>
        </w:rPr>
      </w:pPr>
    </w:p>
    <w:p w:rsidR="00F31CC8" w:rsidRPr="00F31CC8" w:rsidRDefault="00F31CC8" w:rsidP="00F31CC8">
      <w:pPr>
        <w:pStyle w:val="ListParagraph"/>
        <w:numPr>
          <w:ilvl w:val="1"/>
          <w:numId w:val="1"/>
        </w:numPr>
        <w:jc w:val="both"/>
        <w:rPr>
          <w:rFonts w:ascii="Times New Roman" w:hAnsi="Times New Roman" w:cs="Times New Roman"/>
          <w:b/>
        </w:rPr>
      </w:pPr>
      <w:r w:rsidRPr="00F31CC8">
        <w:rPr>
          <w:rFonts w:ascii="Times New Roman" w:hAnsi="Times New Roman" w:cs="Times New Roman"/>
          <w:b/>
        </w:rPr>
        <w:t>Functional Structures</w:t>
      </w:r>
    </w:p>
    <w:p w:rsidR="004647EA" w:rsidRDefault="004647EA" w:rsidP="004647EA">
      <w:pPr>
        <w:ind w:left="360"/>
        <w:jc w:val="both"/>
        <w:rPr>
          <w:rFonts w:ascii="Times New Roman" w:hAnsi="Times New Roman" w:cs="Times New Roman"/>
          <w:sz w:val="18"/>
        </w:rPr>
      </w:pPr>
      <w:r>
        <w:rPr>
          <w:rFonts w:ascii="Times New Roman" w:hAnsi="Times New Roman" w:cs="Times New Roman"/>
          <w:sz w:val="18"/>
        </w:rPr>
        <w:t xml:space="preserve">Functional Structures </w:t>
      </w:r>
      <w:r w:rsidRPr="004647EA">
        <w:rPr>
          <w:rFonts w:ascii="Times New Roman" w:hAnsi="Times New Roman" w:cs="Times New Roman"/>
          <w:sz w:val="18"/>
        </w:rPr>
        <w:t>are the set of al</w:t>
      </w:r>
      <w:r>
        <w:rPr>
          <w:rFonts w:ascii="Times New Roman" w:hAnsi="Times New Roman" w:cs="Times New Roman"/>
          <w:sz w:val="18"/>
        </w:rPr>
        <w:t xml:space="preserve">l the attribute value pairs for </w:t>
      </w:r>
      <w:r w:rsidRPr="004647EA">
        <w:rPr>
          <w:rFonts w:ascii="Times New Roman" w:hAnsi="Times New Roman" w:cs="Times New Roman"/>
          <w:sz w:val="18"/>
        </w:rPr>
        <w:t xml:space="preserve">a sentence. </w:t>
      </w:r>
      <w:r w:rsidR="00A71C04">
        <w:rPr>
          <w:rFonts w:ascii="Times New Roman" w:hAnsi="Times New Roman" w:cs="Times New Roman"/>
          <w:sz w:val="18"/>
        </w:rPr>
        <w:t>Using the previous sentence</w:t>
      </w:r>
      <w:r>
        <w:rPr>
          <w:rFonts w:ascii="Times New Roman" w:hAnsi="Times New Roman" w:cs="Times New Roman"/>
          <w:sz w:val="18"/>
        </w:rPr>
        <w:t xml:space="preserve"> as an example</w:t>
      </w:r>
      <w:r w:rsidR="00046ECF">
        <w:rPr>
          <w:rFonts w:ascii="Times New Roman" w:hAnsi="Times New Roman" w:cs="Times New Roman"/>
          <w:sz w:val="18"/>
        </w:rPr>
        <w:t>, we represent its f-structure as</w:t>
      </w:r>
      <w:r>
        <w:rPr>
          <w:rFonts w:ascii="Times New Roman" w:hAnsi="Times New Roman" w:cs="Times New Roman"/>
          <w:sz w:val="18"/>
        </w:rPr>
        <w:t>:</w:t>
      </w:r>
    </w:p>
    <w:p w:rsidR="004647EA" w:rsidRDefault="004647EA" w:rsidP="004647EA">
      <w:pPr>
        <w:ind w:left="360"/>
        <w:rPr>
          <w:rFonts w:ascii="Times New Roman" w:hAnsi="Times New Roman" w:cs="Times New Roman"/>
          <w:sz w:val="18"/>
        </w:rPr>
      </w:pPr>
    </w:p>
    <w:p w:rsidR="00046ECF" w:rsidRDefault="00046ECF" w:rsidP="00046ECF">
      <w:pPr>
        <w:ind w:left="360"/>
        <w:jc w:val="center"/>
        <w:rPr>
          <w:rFonts w:ascii="Times New Roman" w:hAnsi="Times New Roman" w:cs="Times New Roman"/>
          <w:sz w:val="18"/>
        </w:rPr>
      </w:pPr>
      <w:r>
        <w:rPr>
          <w:rFonts w:ascii="Times New Roman" w:hAnsi="Times New Roman" w:cs="Times New Roman"/>
          <w:noProof/>
          <w:sz w:val="18"/>
        </w:rPr>
        <w:drawing>
          <wp:inline distT="0" distB="0" distL="0" distR="0">
            <wp:extent cx="1809750" cy="110595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structure_0.PNG"/>
                    <pic:cNvPicPr/>
                  </pic:nvPicPr>
                  <pic:blipFill>
                    <a:blip r:embed="rId7">
                      <a:extLst>
                        <a:ext uri="{28A0092B-C50C-407E-A947-70E740481C1C}">
                          <a14:useLocalDpi xmlns:a14="http://schemas.microsoft.com/office/drawing/2010/main" val="0"/>
                        </a:ext>
                      </a:extLst>
                    </a:blip>
                    <a:stretch>
                      <a:fillRect/>
                    </a:stretch>
                  </pic:blipFill>
                  <pic:spPr>
                    <a:xfrm>
                      <a:off x="0" y="0"/>
                      <a:ext cx="1840219" cy="1124579"/>
                    </a:xfrm>
                    <a:prstGeom prst="rect">
                      <a:avLst/>
                    </a:prstGeom>
                  </pic:spPr>
                </pic:pic>
              </a:graphicData>
            </a:graphic>
          </wp:inline>
        </w:drawing>
      </w:r>
    </w:p>
    <w:p w:rsidR="00046ECF" w:rsidRPr="004647EA" w:rsidRDefault="00650769" w:rsidP="00046ECF">
      <w:pPr>
        <w:ind w:left="360"/>
        <w:jc w:val="center"/>
        <w:rPr>
          <w:rFonts w:ascii="Times New Roman" w:hAnsi="Times New Roman" w:cs="Times New Roman"/>
          <w:sz w:val="18"/>
        </w:rPr>
      </w:pPr>
      <w:r>
        <w:rPr>
          <w:rFonts w:ascii="Times New Roman" w:hAnsi="Times New Roman" w:cs="Times New Roman"/>
          <w:sz w:val="18"/>
        </w:rPr>
        <w:t>Figure 2</w:t>
      </w:r>
      <w:r w:rsidR="00046ECF">
        <w:rPr>
          <w:rFonts w:ascii="Times New Roman" w:hAnsi="Times New Roman" w:cs="Times New Roman"/>
          <w:sz w:val="18"/>
        </w:rPr>
        <w:t xml:space="preserve">. </w:t>
      </w:r>
      <w:r>
        <w:rPr>
          <w:rFonts w:ascii="Times New Roman" w:hAnsi="Times New Roman" w:cs="Times New Roman"/>
          <w:sz w:val="18"/>
        </w:rPr>
        <w:t>F</w:t>
      </w:r>
      <w:r w:rsidR="00046ECF">
        <w:rPr>
          <w:rFonts w:ascii="Times New Roman" w:hAnsi="Times New Roman" w:cs="Times New Roman"/>
          <w:sz w:val="18"/>
        </w:rPr>
        <w:t>-structure</w:t>
      </w:r>
    </w:p>
    <w:p w:rsidR="004647EA" w:rsidRPr="004647EA" w:rsidRDefault="004647EA" w:rsidP="004647EA">
      <w:pPr>
        <w:ind w:left="360"/>
        <w:rPr>
          <w:rFonts w:ascii="Times New Roman" w:hAnsi="Times New Roman" w:cs="Times New Roman"/>
          <w:sz w:val="18"/>
        </w:rPr>
      </w:pPr>
    </w:p>
    <w:p w:rsidR="00400439" w:rsidRDefault="004647EA" w:rsidP="004647EA">
      <w:pPr>
        <w:ind w:left="360"/>
        <w:jc w:val="both"/>
        <w:rPr>
          <w:rFonts w:ascii="Times New Roman" w:hAnsi="Times New Roman" w:cs="Times New Roman"/>
          <w:sz w:val="18"/>
        </w:rPr>
      </w:pPr>
      <w:r w:rsidRPr="004647EA">
        <w:rPr>
          <w:rFonts w:ascii="Times New Roman" w:hAnsi="Times New Roman" w:cs="Times New Roman"/>
          <w:sz w:val="18"/>
        </w:rPr>
        <w:t>The topmost PRED function tells you what the predicate of the se</w:t>
      </w:r>
      <w:r>
        <w:rPr>
          <w:rFonts w:ascii="Times New Roman" w:hAnsi="Times New Roman" w:cs="Times New Roman"/>
          <w:sz w:val="18"/>
        </w:rPr>
        <w:t xml:space="preserve">ntence is. </w:t>
      </w:r>
      <w:r w:rsidRPr="004647EA">
        <w:rPr>
          <w:rFonts w:ascii="Times New Roman" w:hAnsi="Times New Roman" w:cs="Times New Roman"/>
          <w:sz w:val="18"/>
        </w:rPr>
        <w:t>It also contains information about the a-struc</w:t>
      </w:r>
      <w:r>
        <w:rPr>
          <w:rFonts w:ascii="Times New Roman" w:hAnsi="Times New Roman" w:cs="Times New Roman"/>
          <w:sz w:val="18"/>
        </w:rPr>
        <w:t xml:space="preserve">ture of the sentence. The TENSE </w:t>
      </w:r>
      <w:r w:rsidRPr="004647EA">
        <w:rPr>
          <w:rFonts w:ascii="Times New Roman" w:hAnsi="Times New Roman" w:cs="Times New Roman"/>
          <w:sz w:val="18"/>
        </w:rPr>
        <w:t>feature tells you about the tense of the sente</w:t>
      </w:r>
      <w:r>
        <w:rPr>
          <w:rFonts w:ascii="Times New Roman" w:hAnsi="Times New Roman" w:cs="Times New Roman"/>
          <w:sz w:val="18"/>
        </w:rPr>
        <w:t xml:space="preserve">nce. The SUBJ and OBJ functions </w:t>
      </w:r>
      <w:r w:rsidRPr="004647EA">
        <w:rPr>
          <w:rFonts w:ascii="Times New Roman" w:hAnsi="Times New Roman" w:cs="Times New Roman"/>
          <w:sz w:val="18"/>
        </w:rPr>
        <w:t>have submatrices (containing informati</w:t>
      </w:r>
      <w:r>
        <w:rPr>
          <w:rFonts w:ascii="Times New Roman" w:hAnsi="Times New Roman" w:cs="Times New Roman"/>
          <w:sz w:val="18"/>
        </w:rPr>
        <w:t xml:space="preserve">on on their internal structure) </w:t>
      </w:r>
      <w:r w:rsidRPr="004647EA">
        <w:rPr>
          <w:rFonts w:ascii="Times New Roman" w:hAnsi="Times New Roman" w:cs="Times New Roman"/>
          <w:sz w:val="18"/>
        </w:rPr>
        <w:t>as values.</w:t>
      </w:r>
    </w:p>
    <w:p w:rsidR="00986EDE" w:rsidRDefault="00986EDE" w:rsidP="004647EA">
      <w:pPr>
        <w:ind w:left="360"/>
        <w:jc w:val="both"/>
        <w:rPr>
          <w:rFonts w:ascii="Times New Roman" w:hAnsi="Times New Roman" w:cs="Times New Roman"/>
          <w:sz w:val="18"/>
        </w:rPr>
      </w:pPr>
    </w:p>
    <w:p w:rsidR="004647EA" w:rsidRDefault="00986EDE" w:rsidP="00046ECF">
      <w:pPr>
        <w:ind w:left="360"/>
        <w:jc w:val="both"/>
        <w:rPr>
          <w:rFonts w:ascii="Times New Roman" w:hAnsi="Times New Roman" w:cs="Times New Roman"/>
          <w:sz w:val="18"/>
        </w:rPr>
      </w:pPr>
      <w:r w:rsidRPr="00986EDE">
        <w:rPr>
          <w:rFonts w:ascii="Times New Roman" w:hAnsi="Times New Roman" w:cs="Times New Roman"/>
          <w:sz w:val="18"/>
        </w:rPr>
        <w:t>C-structures must be related t</w:t>
      </w:r>
      <w:r>
        <w:rPr>
          <w:rFonts w:ascii="Times New Roman" w:hAnsi="Times New Roman" w:cs="Times New Roman"/>
          <w:sz w:val="18"/>
        </w:rPr>
        <w:t>o f-structures somehow. This is a</w:t>
      </w:r>
      <w:r w:rsidRPr="00986EDE">
        <w:rPr>
          <w:rFonts w:ascii="Times New Roman" w:hAnsi="Times New Roman" w:cs="Times New Roman"/>
          <w:sz w:val="18"/>
        </w:rPr>
        <w:t xml:space="preserve">ccomplished with the use of variables. </w:t>
      </w:r>
      <w:r>
        <w:rPr>
          <w:rFonts w:ascii="Times New Roman" w:hAnsi="Times New Roman" w:cs="Times New Roman"/>
          <w:sz w:val="18"/>
        </w:rPr>
        <w:t xml:space="preserve">Consider the </w:t>
      </w:r>
      <w:r w:rsidR="00046ECF">
        <w:rPr>
          <w:rFonts w:ascii="Times New Roman" w:hAnsi="Times New Roman" w:cs="Times New Roman"/>
          <w:sz w:val="18"/>
        </w:rPr>
        <w:t xml:space="preserve">following </w:t>
      </w:r>
      <w:r>
        <w:rPr>
          <w:rFonts w:ascii="Times New Roman" w:hAnsi="Times New Roman" w:cs="Times New Roman"/>
          <w:sz w:val="18"/>
        </w:rPr>
        <w:t xml:space="preserve">simple c-structure. </w:t>
      </w:r>
      <w:r w:rsidRPr="00986EDE">
        <w:rPr>
          <w:rFonts w:ascii="Times New Roman" w:hAnsi="Times New Roman" w:cs="Times New Roman"/>
          <w:sz w:val="18"/>
        </w:rPr>
        <w:t>Each lexical item is followed by th</w:t>
      </w:r>
      <w:r>
        <w:rPr>
          <w:rFonts w:ascii="Times New Roman" w:hAnsi="Times New Roman" w:cs="Times New Roman"/>
          <w:sz w:val="18"/>
        </w:rPr>
        <w:t>e information it contributes by v</w:t>
      </w:r>
      <w:r w:rsidRPr="00986EDE">
        <w:rPr>
          <w:rFonts w:ascii="Times New Roman" w:hAnsi="Times New Roman" w:cs="Times New Roman"/>
          <w:sz w:val="18"/>
        </w:rPr>
        <w:t>irtue of its lexical entry. Each node in the</w:t>
      </w:r>
      <w:r>
        <w:rPr>
          <w:rFonts w:ascii="Times New Roman" w:hAnsi="Times New Roman" w:cs="Times New Roman"/>
          <w:sz w:val="18"/>
        </w:rPr>
        <w:t xml:space="preserve"> tree is marked with a variable (f1, f2, f3,</w:t>
      </w:r>
      <w:r w:rsidRPr="00986EDE">
        <w:rPr>
          <w:rFonts w:ascii="Times New Roman" w:hAnsi="Times New Roman" w:cs="Times New Roman"/>
          <w:sz w:val="18"/>
        </w:rPr>
        <w:t>…, etc.). These will be used in mapping to the f-structure.</w:t>
      </w:r>
    </w:p>
    <w:p w:rsidR="00046ECF" w:rsidRPr="00046ECF" w:rsidRDefault="00046ECF" w:rsidP="00046ECF">
      <w:pPr>
        <w:ind w:left="360"/>
        <w:jc w:val="both"/>
        <w:rPr>
          <w:rFonts w:ascii="Times New Roman" w:hAnsi="Times New Roman" w:cs="Times New Roman"/>
          <w:sz w:val="18"/>
        </w:rPr>
      </w:pPr>
    </w:p>
    <w:p w:rsidR="00986EDE" w:rsidRDefault="00986EDE" w:rsidP="00046ECF">
      <w:pPr>
        <w:jc w:val="center"/>
      </w:pPr>
      <w:r>
        <w:rPr>
          <w:noProof/>
        </w:rPr>
        <w:drawing>
          <wp:inline distT="0" distB="0" distL="0" distR="0">
            <wp:extent cx="3133725" cy="162298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structure.PNG"/>
                    <pic:cNvPicPr/>
                  </pic:nvPicPr>
                  <pic:blipFill>
                    <a:blip r:embed="rId8">
                      <a:extLst>
                        <a:ext uri="{28A0092B-C50C-407E-A947-70E740481C1C}">
                          <a14:useLocalDpi xmlns:a14="http://schemas.microsoft.com/office/drawing/2010/main" val="0"/>
                        </a:ext>
                      </a:extLst>
                    </a:blip>
                    <a:stretch>
                      <a:fillRect/>
                    </a:stretch>
                  </pic:blipFill>
                  <pic:spPr>
                    <a:xfrm>
                      <a:off x="0" y="0"/>
                      <a:ext cx="3149575" cy="1631193"/>
                    </a:xfrm>
                    <a:prstGeom prst="rect">
                      <a:avLst/>
                    </a:prstGeom>
                  </pic:spPr>
                </pic:pic>
              </a:graphicData>
            </a:graphic>
          </wp:inline>
        </w:drawing>
      </w:r>
    </w:p>
    <w:p w:rsidR="00046ECF" w:rsidRPr="00046ECF" w:rsidRDefault="00650769" w:rsidP="00046ECF">
      <w:pPr>
        <w:jc w:val="center"/>
        <w:rPr>
          <w:rFonts w:ascii="Times New Roman" w:hAnsi="Times New Roman" w:cs="Times New Roman"/>
          <w:sz w:val="18"/>
        </w:rPr>
      </w:pPr>
      <w:r>
        <w:rPr>
          <w:rFonts w:ascii="Times New Roman" w:hAnsi="Times New Roman" w:cs="Times New Roman"/>
          <w:sz w:val="18"/>
        </w:rPr>
        <w:t>Figure 3</w:t>
      </w:r>
      <w:r w:rsidR="00046ECF" w:rsidRPr="00046ECF">
        <w:rPr>
          <w:rFonts w:ascii="Times New Roman" w:hAnsi="Times New Roman" w:cs="Times New Roman"/>
          <w:sz w:val="18"/>
        </w:rPr>
        <w:t xml:space="preserve">. </w:t>
      </w:r>
      <w:r>
        <w:rPr>
          <w:rFonts w:ascii="Times New Roman" w:hAnsi="Times New Roman" w:cs="Times New Roman"/>
          <w:sz w:val="18"/>
        </w:rPr>
        <w:t>S</w:t>
      </w:r>
      <w:r w:rsidR="00046ECF">
        <w:rPr>
          <w:rFonts w:ascii="Times New Roman" w:hAnsi="Times New Roman" w:cs="Times New Roman"/>
          <w:sz w:val="18"/>
        </w:rPr>
        <w:t>et of c-structures of a sentence</w:t>
      </w:r>
    </w:p>
    <w:p w:rsidR="00986EDE" w:rsidRDefault="00986EDE" w:rsidP="00986EDE">
      <w:pPr>
        <w:ind w:left="360"/>
      </w:pPr>
    </w:p>
    <w:p w:rsidR="00986EDE" w:rsidRDefault="00986EDE" w:rsidP="00986EDE">
      <w:pPr>
        <w:ind w:left="360"/>
        <w:jc w:val="both"/>
        <w:rPr>
          <w:rFonts w:ascii="Times New Roman" w:hAnsi="Times New Roman" w:cs="Times New Roman"/>
          <w:sz w:val="18"/>
        </w:rPr>
      </w:pPr>
      <w:r w:rsidRPr="00986EDE">
        <w:rPr>
          <w:rFonts w:ascii="Times New Roman" w:hAnsi="Times New Roman" w:cs="Times New Roman"/>
          <w:sz w:val="18"/>
        </w:rPr>
        <w:t>Each of these variables corresponds to a pair of matrix brackets in the f-structure. There is no one-to-one correspondence here. Multiple nodes in the tree can correspond to the same (sub)</w:t>
      </w:r>
      <w:r>
        <w:rPr>
          <w:rFonts w:ascii="Times New Roman" w:hAnsi="Times New Roman" w:cs="Times New Roman"/>
          <w:sz w:val="18"/>
        </w:rPr>
        <w:t xml:space="preserve"> </w:t>
      </w:r>
      <w:r w:rsidRPr="00986EDE">
        <w:rPr>
          <w:rFonts w:ascii="Times New Roman" w:hAnsi="Times New Roman" w:cs="Times New Roman"/>
          <w:sz w:val="18"/>
        </w:rPr>
        <w:t>AVM:</w:t>
      </w:r>
    </w:p>
    <w:p w:rsidR="00046ECF" w:rsidRPr="00986EDE" w:rsidRDefault="00046ECF" w:rsidP="00986EDE">
      <w:pPr>
        <w:ind w:left="360"/>
        <w:jc w:val="both"/>
        <w:rPr>
          <w:rFonts w:ascii="Times New Roman" w:hAnsi="Times New Roman" w:cs="Times New Roman"/>
          <w:sz w:val="18"/>
        </w:rPr>
      </w:pPr>
    </w:p>
    <w:p w:rsidR="004647EA" w:rsidRDefault="00046ECF" w:rsidP="00046ECF">
      <w:pPr>
        <w:jc w:val="center"/>
      </w:pPr>
      <w:r>
        <w:rPr>
          <w:noProof/>
        </w:rPr>
        <w:lastRenderedPageBreak/>
        <w:drawing>
          <wp:inline distT="0" distB="0" distL="0" distR="0">
            <wp:extent cx="2676525" cy="12975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structure_1.PNG"/>
                    <pic:cNvPicPr/>
                  </pic:nvPicPr>
                  <pic:blipFill>
                    <a:blip r:embed="rId9">
                      <a:extLst>
                        <a:ext uri="{28A0092B-C50C-407E-A947-70E740481C1C}">
                          <a14:useLocalDpi xmlns:a14="http://schemas.microsoft.com/office/drawing/2010/main" val="0"/>
                        </a:ext>
                      </a:extLst>
                    </a:blip>
                    <a:stretch>
                      <a:fillRect/>
                    </a:stretch>
                  </pic:blipFill>
                  <pic:spPr>
                    <a:xfrm>
                      <a:off x="0" y="0"/>
                      <a:ext cx="2717431" cy="1317405"/>
                    </a:xfrm>
                    <a:prstGeom prst="rect">
                      <a:avLst/>
                    </a:prstGeom>
                  </pic:spPr>
                </pic:pic>
              </a:graphicData>
            </a:graphic>
          </wp:inline>
        </w:drawing>
      </w:r>
    </w:p>
    <w:p w:rsidR="00046ECF" w:rsidRDefault="00650769" w:rsidP="00046ECF">
      <w:pPr>
        <w:jc w:val="center"/>
        <w:rPr>
          <w:rFonts w:ascii="Times New Roman" w:hAnsi="Times New Roman" w:cs="Times New Roman"/>
          <w:sz w:val="18"/>
        </w:rPr>
      </w:pPr>
      <w:r>
        <w:rPr>
          <w:rFonts w:ascii="Times New Roman" w:hAnsi="Times New Roman" w:cs="Times New Roman"/>
          <w:sz w:val="18"/>
        </w:rPr>
        <w:t>Figure 4. S</w:t>
      </w:r>
      <w:r w:rsidR="00046ECF">
        <w:rPr>
          <w:rFonts w:ascii="Times New Roman" w:hAnsi="Times New Roman" w:cs="Times New Roman"/>
          <w:sz w:val="18"/>
        </w:rPr>
        <w:t>ub AVM of the nodes</w:t>
      </w:r>
    </w:p>
    <w:p w:rsidR="008F7FDF" w:rsidRDefault="008F7FDF" w:rsidP="00046ECF">
      <w:pPr>
        <w:jc w:val="center"/>
        <w:rPr>
          <w:rFonts w:ascii="Times New Roman" w:hAnsi="Times New Roman" w:cs="Times New Roman"/>
          <w:sz w:val="18"/>
        </w:rPr>
      </w:pPr>
    </w:p>
    <w:p w:rsidR="008F7FDF" w:rsidRPr="00046ECF" w:rsidRDefault="008F7FDF" w:rsidP="008F7FDF">
      <w:pPr>
        <w:jc w:val="both"/>
        <w:rPr>
          <w:rFonts w:ascii="Times New Roman" w:hAnsi="Times New Roman" w:cs="Times New Roman"/>
          <w:sz w:val="18"/>
        </w:rPr>
      </w:pPr>
      <w:r w:rsidRPr="008F7FDF">
        <w:rPr>
          <w:rFonts w:ascii="Times New Roman" w:hAnsi="Times New Roman" w:cs="Times New Roman"/>
          <w:sz w:val="18"/>
        </w:rPr>
        <w:t xml:space="preserve">This means that the information contained in </w:t>
      </w:r>
      <w:r>
        <w:rPr>
          <w:rFonts w:ascii="Times New Roman" w:hAnsi="Times New Roman" w:cs="Times New Roman"/>
          <w:sz w:val="18"/>
        </w:rPr>
        <w:t xml:space="preserve">nodes f2, f4, f5, f7 contribute </w:t>
      </w:r>
      <w:r w:rsidRPr="008F7FDF">
        <w:rPr>
          <w:rFonts w:ascii="Times New Roman" w:hAnsi="Times New Roman" w:cs="Times New Roman"/>
          <w:sz w:val="18"/>
        </w:rPr>
        <w:t>the SUBJ features to the sentence. f9, f10, f11</w:t>
      </w:r>
      <w:r>
        <w:rPr>
          <w:rFonts w:ascii="Times New Roman" w:hAnsi="Times New Roman" w:cs="Times New Roman"/>
          <w:sz w:val="18"/>
        </w:rPr>
        <w:t xml:space="preserve">, provide the OBJ info, etc. </w:t>
      </w:r>
      <w:r w:rsidRPr="008F7FDF">
        <w:rPr>
          <w:rFonts w:ascii="Times New Roman" w:hAnsi="Times New Roman" w:cs="Times New Roman"/>
          <w:sz w:val="18"/>
        </w:rPr>
        <w:t xml:space="preserve">The mapping formally happens through what is called an </w:t>
      </w:r>
      <w:r w:rsidRPr="008F7FDF">
        <w:rPr>
          <w:rFonts w:ascii="Times New Roman" w:hAnsi="Times New Roman" w:cs="Times New Roman"/>
          <w:i/>
          <w:sz w:val="18"/>
        </w:rPr>
        <w:t>f-description</w:t>
      </w:r>
      <w:r w:rsidRPr="008F7FDF">
        <w:rPr>
          <w:rFonts w:ascii="Times New Roman" w:hAnsi="Times New Roman" w:cs="Times New Roman"/>
          <w:sz w:val="18"/>
        </w:rPr>
        <w:t>.</w:t>
      </w:r>
    </w:p>
    <w:p w:rsidR="00046ECF" w:rsidRDefault="00046ECF" w:rsidP="00400439"/>
    <w:p w:rsidR="008F7FDF" w:rsidRDefault="008F7FDF" w:rsidP="00FA0193">
      <w:pPr>
        <w:jc w:val="both"/>
        <w:rPr>
          <w:rFonts w:ascii="Times New Roman" w:hAnsi="Times New Roman" w:cs="Times New Roman"/>
          <w:sz w:val="18"/>
        </w:rPr>
      </w:pPr>
      <w:r w:rsidRPr="008F7FDF">
        <w:rPr>
          <w:rFonts w:ascii="Times New Roman" w:hAnsi="Times New Roman" w:cs="Times New Roman"/>
          <w:sz w:val="18"/>
        </w:rPr>
        <w:t xml:space="preserve">The </w:t>
      </w:r>
      <w:r w:rsidRPr="00FA0193">
        <w:rPr>
          <w:rFonts w:ascii="Times New Roman" w:hAnsi="Times New Roman" w:cs="Times New Roman"/>
          <w:i/>
          <w:sz w:val="18"/>
        </w:rPr>
        <w:t>f-description</w:t>
      </w:r>
      <w:r w:rsidRPr="008F7FDF">
        <w:rPr>
          <w:rFonts w:ascii="Times New Roman" w:hAnsi="Times New Roman" w:cs="Times New Roman"/>
          <w:sz w:val="18"/>
        </w:rPr>
        <w:t xml:space="preserve"> is set out with functi</w:t>
      </w:r>
      <w:r>
        <w:rPr>
          <w:rFonts w:ascii="Times New Roman" w:hAnsi="Times New Roman" w:cs="Times New Roman"/>
          <w:sz w:val="18"/>
        </w:rPr>
        <w:t xml:space="preserve">onal equations. These equations </w:t>
      </w:r>
      <w:r w:rsidRPr="008F7FDF">
        <w:rPr>
          <w:rFonts w:ascii="Times New Roman" w:hAnsi="Times New Roman" w:cs="Times New Roman"/>
          <w:sz w:val="18"/>
        </w:rPr>
        <w:t>tell us, for example, that the subject</w:t>
      </w:r>
      <w:r>
        <w:rPr>
          <w:rFonts w:ascii="Times New Roman" w:hAnsi="Times New Roman" w:cs="Times New Roman"/>
          <w:sz w:val="18"/>
        </w:rPr>
        <w:t xml:space="preserve"> of the sentence f1 corresponds </w:t>
      </w:r>
      <w:r w:rsidRPr="008F7FDF">
        <w:rPr>
          <w:rFonts w:ascii="Times New Roman" w:hAnsi="Times New Roman" w:cs="Times New Roman"/>
          <w:sz w:val="18"/>
        </w:rPr>
        <w:t>to the constituent f2. This is written as:</w:t>
      </w:r>
    </w:p>
    <w:p w:rsidR="008F7FDF" w:rsidRPr="008F7FDF" w:rsidRDefault="008F7FDF" w:rsidP="008F7FDF">
      <w:pPr>
        <w:rPr>
          <w:rFonts w:ascii="Times New Roman" w:hAnsi="Times New Roman" w:cs="Times New Roman"/>
          <w:sz w:val="18"/>
        </w:rPr>
      </w:pPr>
    </w:p>
    <w:p w:rsidR="008F7FDF" w:rsidRDefault="008F7FDF" w:rsidP="008F7FDF">
      <w:pPr>
        <w:jc w:val="center"/>
        <w:rPr>
          <w:rFonts w:ascii="Times New Roman" w:hAnsi="Times New Roman" w:cs="Times New Roman"/>
          <w:sz w:val="18"/>
        </w:rPr>
      </w:pPr>
      <w:r w:rsidRPr="008F7FDF">
        <w:rPr>
          <w:rFonts w:ascii="Times New Roman" w:hAnsi="Times New Roman" w:cs="Times New Roman"/>
          <w:sz w:val="18"/>
        </w:rPr>
        <w:t>(f1</w:t>
      </w:r>
      <w:r>
        <w:rPr>
          <w:rFonts w:ascii="Times New Roman" w:hAnsi="Times New Roman" w:cs="Times New Roman"/>
          <w:sz w:val="18"/>
        </w:rPr>
        <w:t xml:space="preserve"> </w:t>
      </w:r>
      <w:r w:rsidRPr="008F7FDF">
        <w:rPr>
          <w:rFonts w:ascii="Times New Roman" w:hAnsi="Times New Roman" w:cs="Times New Roman"/>
          <w:sz w:val="18"/>
        </w:rPr>
        <w:t>SUBJ) = f2</w:t>
      </w:r>
    </w:p>
    <w:p w:rsidR="008F7FDF" w:rsidRPr="008F7FDF" w:rsidRDefault="008F7FDF" w:rsidP="008F7FDF">
      <w:pPr>
        <w:rPr>
          <w:rFonts w:ascii="Times New Roman" w:hAnsi="Times New Roman" w:cs="Times New Roman"/>
          <w:sz w:val="18"/>
        </w:rPr>
      </w:pPr>
    </w:p>
    <w:p w:rsidR="008F7FDF" w:rsidRDefault="008F7FDF" w:rsidP="00FA0193">
      <w:pPr>
        <w:jc w:val="both"/>
        <w:rPr>
          <w:rFonts w:ascii="Times New Roman" w:hAnsi="Times New Roman" w:cs="Times New Roman"/>
          <w:sz w:val="18"/>
        </w:rPr>
      </w:pPr>
      <w:r w:rsidRPr="008F7FDF">
        <w:rPr>
          <w:rFonts w:ascii="Times New Roman" w:hAnsi="Times New Roman" w:cs="Times New Roman"/>
          <w:sz w:val="18"/>
        </w:rPr>
        <w:t>The fact that the subject NP (f2) is definite is encoded in D node (f4):</w:t>
      </w:r>
    </w:p>
    <w:p w:rsidR="008F7FDF" w:rsidRPr="008F7FDF" w:rsidRDefault="008F7FDF" w:rsidP="008F7FDF">
      <w:pPr>
        <w:rPr>
          <w:rFonts w:ascii="Times New Roman" w:hAnsi="Times New Roman" w:cs="Times New Roman"/>
          <w:sz w:val="18"/>
        </w:rPr>
      </w:pPr>
    </w:p>
    <w:p w:rsidR="008F7FDF" w:rsidRDefault="008F7FDF" w:rsidP="008F7FDF">
      <w:pPr>
        <w:jc w:val="center"/>
        <w:rPr>
          <w:rFonts w:ascii="Times New Roman" w:hAnsi="Times New Roman" w:cs="Times New Roman"/>
          <w:sz w:val="18"/>
        </w:rPr>
      </w:pPr>
      <w:r w:rsidRPr="008F7FDF">
        <w:rPr>
          <w:rFonts w:ascii="Times New Roman" w:hAnsi="Times New Roman" w:cs="Times New Roman"/>
          <w:sz w:val="18"/>
        </w:rPr>
        <w:t>f2 = f4</w:t>
      </w:r>
    </w:p>
    <w:p w:rsidR="008F7FDF" w:rsidRPr="008F7FDF" w:rsidRDefault="008F7FDF" w:rsidP="008F7FDF">
      <w:pPr>
        <w:jc w:val="center"/>
        <w:rPr>
          <w:rFonts w:ascii="Times New Roman" w:hAnsi="Times New Roman" w:cs="Times New Roman"/>
          <w:sz w:val="18"/>
        </w:rPr>
      </w:pPr>
    </w:p>
    <w:p w:rsidR="008F7FDF" w:rsidRDefault="008F7FDF" w:rsidP="00FA0193">
      <w:pPr>
        <w:jc w:val="both"/>
        <w:rPr>
          <w:rFonts w:ascii="Times New Roman" w:hAnsi="Times New Roman" w:cs="Times New Roman"/>
          <w:sz w:val="18"/>
        </w:rPr>
      </w:pPr>
      <w:r w:rsidRPr="008F7FDF">
        <w:rPr>
          <w:rFonts w:ascii="Times New Roman" w:hAnsi="Times New Roman" w:cs="Times New Roman"/>
          <w:sz w:val="18"/>
        </w:rPr>
        <w:t>When a node is a head, or simply passes in</w:t>
      </w:r>
      <w:r>
        <w:rPr>
          <w:rFonts w:ascii="Times New Roman" w:hAnsi="Times New Roman" w:cs="Times New Roman"/>
          <w:sz w:val="18"/>
        </w:rPr>
        <w:t xml:space="preserve">formation up the tree (e.g., V' </w:t>
      </w:r>
      <w:r w:rsidRPr="008F7FDF">
        <w:rPr>
          <w:rFonts w:ascii="Times New Roman" w:hAnsi="Times New Roman" w:cs="Times New Roman"/>
          <w:sz w:val="18"/>
        </w:rPr>
        <w:t>or V), then a simple equivalence relation is stated:</w:t>
      </w:r>
    </w:p>
    <w:p w:rsidR="008F7FDF" w:rsidRDefault="008F7FDF" w:rsidP="008F7FDF">
      <w:pPr>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8F7FDF" w:rsidRDefault="008F7FDF" w:rsidP="008F7FDF">
      <w:pPr>
        <w:jc w:val="center"/>
        <w:rPr>
          <w:rFonts w:ascii="Times New Roman" w:hAnsi="Times New Roman" w:cs="Times New Roman"/>
          <w:sz w:val="18"/>
        </w:rPr>
      </w:pPr>
      <w:r w:rsidRPr="008F7FDF">
        <w:rPr>
          <w:rFonts w:ascii="Times New Roman" w:hAnsi="Times New Roman" w:cs="Times New Roman"/>
          <w:sz w:val="18"/>
        </w:rPr>
        <w:t>f3 = f6</w:t>
      </w:r>
    </w:p>
    <w:p w:rsidR="008F7FDF" w:rsidRPr="008F7FDF" w:rsidRDefault="008F7FDF" w:rsidP="008F7FDF">
      <w:pPr>
        <w:jc w:val="center"/>
        <w:rPr>
          <w:rFonts w:ascii="Times New Roman" w:hAnsi="Times New Roman" w:cs="Times New Roman"/>
          <w:sz w:val="18"/>
        </w:rPr>
      </w:pPr>
    </w:p>
    <w:p w:rsidR="008F7FDF" w:rsidRDefault="008F7FDF" w:rsidP="00FA0193">
      <w:pPr>
        <w:jc w:val="both"/>
        <w:rPr>
          <w:rFonts w:ascii="Times New Roman" w:hAnsi="Times New Roman" w:cs="Times New Roman"/>
          <w:sz w:val="18"/>
        </w:rPr>
      </w:pPr>
      <w:r w:rsidRPr="008F7FDF">
        <w:rPr>
          <w:rFonts w:ascii="Times New Roman" w:hAnsi="Times New Roman" w:cs="Times New Roman"/>
          <w:sz w:val="18"/>
        </w:rPr>
        <w:t>These functional equations control how information is mapped th</w:t>
      </w:r>
      <w:r>
        <w:rPr>
          <w:rFonts w:ascii="Times New Roman" w:hAnsi="Times New Roman" w:cs="Times New Roman"/>
          <w:sz w:val="18"/>
        </w:rPr>
        <w:t xml:space="preserve">rough </w:t>
      </w:r>
      <w:r w:rsidRPr="008F7FDF">
        <w:rPr>
          <w:rFonts w:ascii="Times New Roman" w:hAnsi="Times New Roman" w:cs="Times New Roman"/>
          <w:sz w:val="18"/>
        </w:rPr>
        <w:t>the tree and between the tree and the f-struc</w:t>
      </w:r>
      <w:r>
        <w:rPr>
          <w:rFonts w:ascii="Times New Roman" w:hAnsi="Times New Roman" w:cs="Times New Roman"/>
          <w:sz w:val="18"/>
        </w:rPr>
        <w:t xml:space="preserve">ture. Each piece of information </w:t>
      </w:r>
      <w:r w:rsidRPr="008F7FDF">
        <w:rPr>
          <w:rFonts w:ascii="Times New Roman" w:hAnsi="Times New Roman" w:cs="Times New Roman"/>
          <w:sz w:val="18"/>
        </w:rPr>
        <w:t>in the f-structure comes from (various pl</w:t>
      </w:r>
      <w:r>
        <w:rPr>
          <w:rFonts w:ascii="Times New Roman" w:hAnsi="Times New Roman" w:cs="Times New Roman"/>
          <w:sz w:val="18"/>
        </w:rPr>
        <w:t>aces in) the tree as controlled b</w:t>
      </w:r>
      <w:r w:rsidRPr="008F7FDF">
        <w:rPr>
          <w:rFonts w:ascii="Times New Roman" w:hAnsi="Times New Roman" w:cs="Times New Roman"/>
          <w:sz w:val="18"/>
        </w:rPr>
        <w:t>y the functional equations in the f-description.</w:t>
      </w:r>
    </w:p>
    <w:p w:rsidR="00A71C04" w:rsidRDefault="00A71C04" w:rsidP="00FA0193">
      <w:pPr>
        <w:jc w:val="both"/>
        <w:rPr>
          <w:rFonts w:ascii="Times New Roman" w:hAnsi="Times New Roman" w:cs="Times New Roman"/>
          <w:sz w:val="18"/>
        </w:rPr>
      </w:pPr>
    </w:p>
    <w:p w:rsidR="00A71C04" w:rsidRDefault="00A71C04" w:rsidP="00FA0193">
      <w:pPr>
        <w:jc w:val="both"/>
        <w:rPr>
          <w:rFonts w:ascii="Times New Roman" w:hAnsi="Times New Roman" w:cs="Times New Roman"/>
          <w:sz w:val="18"/>
        </w:rPr>
      </w:pPr>
      <w:r>
        <w:rPr>
          <w:rFonts w:ascii="Times New Roman" w:hAnsi="Times New Roman" w:cs="Times New Roman"/>
          <w:sz w:val="18"/>
        </w:rPr>
        <w:t>For more examples about the formal definitions and architecture of Lexical Functional Grammar, see</w:t>
      </w:r>
      <w:r w:rsidRPr="00A71C04">
        <w:rPr>
          <w:rFonts w:ascii="Times New Roman" w:hAnsi="Times New Roman" w:cs="Times New Roman"/>
          <w:sz w:val="18"/>
        </w:rPr>
        <w:t xml:space="preserve"> Kaplan and Dalrymple</w:t>
      </w:r>
      <w:r>
        <w:rPr>
          <w:rFonts w:ascii="Times New Roman" w:hAnsi="Times New Roman" w:cs="Times New Roman"/>
          <w:sz w:val="18"/>
        </w:rPr>
        <w:t xml:space="preserve"> (1995), Asudeh and Toivonen (2009), and </w:t>
      </w:r>
      <w:r w:rsidRPr="00A71C04">
        <w:rPr>
          <w:rFonts w:ascii="Times New Roman" w:hAnsi="Times New Roman" w:cs="Times New Roman"/>
          <w:i/>
          <w:sz w:val="18"/>
        </w:rPr>
        <w:t>Syntax: A Generative Introduction</w:t>
      </w:r>
      <w:r w:rsidRPr="00A71C04">
        <w:rPr>
          <w:rFonts w:ascii="Times New Roman" w:hAnsi="Times New Roman" w:cs="Times New Roman"/>
          <w:sz w:val="18"/>
        </w:rPr>
        <w:t xml:space="preserve"> (2013)</w:t>
      </w:r>
      <w:r>
        <w:rPr>
          <w:rFonts w:ascii="Times New Roman" w:hAnsi="Times New Roman" w:cs="Times New Roman"/>
          <w:sz w:val="18"/>
        </w:rPr>
        <w:t>.</w:t>
      </w:r>
    </w:p>
    <w:p w:rsidR="008F7FDF" w:rsidRPr="008F7FDF" w:rsidRDefault="008F7FDF" w:rsidP="008F7FDF">
      <w:pPr>
        <w:rPr>
          <w:rFonts w:ascii="Times New Roman" w:hAnsi="Times New Roman" w:cs="Times New Roman"/>
          <w:sz w:val="18"/>
        </w:rPr>
      </w:pPr>
    </w:p>
    <w:p w:rsidR="00FA0193" w:rsidRDefault="00EB4DAB" w:rsidP="00FA0193">
      <w:pPr>
        <w:pStyle w:val="ListParagraph"/>
        <w:numPr>
          <w:ilvl w:val="0"/>
          <w:numId w:val="1"/>
        </w:numPr>
        <w:rPr>
          <w:rFonts w:ascii="Times New Roman" w:hAnsi="Times New Roman" w:cs="Times New Roman"/>
          <w:b/>
        </w:rPr>
      </w:pPr>
      <w:r w:rsidRPr="00BB7F8A">
        <w:rPr>
          <w:rFonts w:ascii="Times New Roman" w:hAnsi="Times New Roman" w:cs="Times New Roman"/>
          <w:b/>
        </w:rPr>
        <w:t>COMPARISON TO RELATED FUNDAMENTAL AUTOMATA</w:t>
      </w:r>
    </w:p>
    <w:p w:rsidR="00FA0193" w:rsidRDefault="00205199" w:rsidP="00012C1B">
      <w:pPr>
        <w:jc w:val="both"/>
        <w:rPr>
          <w:rFonts w:ascii="Times New Roman" w:hAnsi="Times New Roman" w:cs="Times New Roman"/>
          <w:sz w:val="18"/>
          <w:szCs w:val="18"/>
        </w:rPr>
      </w:pPr>
      <w:r>
        <w:rPr>
          <w:rFonts w:ascii="Times New Roman" w:hAnsi="Times New Roman" w:cs="Times New Roman"/>
          <w:sz w:val="18"/>
          <w:szCs w:val="18"/>
        </w:rPr>
        <w:t xml:space="preserve">Considering that Lexical Functional Grammar is under Context Free Grammar, it </w:t>
      </w:r>
      <w:r w:rsidRPr="00205199">
        <w:rPr>
          <w:rFonts w:ascii="Times New Roman" w:hAnsi="Times New Roman" w:cs="Times New Roman"/>
          <w:sz w:val="18"/>
          <w:szCs w:val="18"/>
        </w:rPr>
        <w:t>can be accepted by pushdown automata, which are finite state automata equipped with a stack for memory.</w:t>
      </w:r>
      <w:r>
        <w:rPr>
          <w:rFonts w:ascii="Times New Roman" w:hAnsi="Times New Roman" w:cs="Times New Roman"/>
          <w:sz w:val="18"/>
          <w:szCs w:val="18"/>
        </w:rPr>
        <w:t xml:space="preserve"> </w:t>
      </w:r>
      <w:r w:rsidRPr="00205199">
        <w:rPr>
          <w:rFonts w:ascii="Times New Roman" w:hAnsi="Times New Roman" w:cs="Times New Roman"/>
          <w:sz w:val="18"/>
          <w:szCs w:val="18"/>
        </w:rPr>
        <w:t xml:space="preserve">Languages generated by regular </w:t>
      </w:r>
      <w:r w:rsidR="002A3B9F">
        <w:rPr>
          <w:rFonts w:ascii="Times New Roman" w:hAnsi="Times New Roman" w:cs="Times New Roman"/>
          <w:sz w:val="18"/>
          <w:szCs w:val="18"/>
        </w:rPr>
        <w:t xml:space="preserve">expressions on the other hand, </w:t>
      </w:r>
      <w:r>
        <w:rPr>
          <w:rFonts w:ascii="Times New Roman" w:hAnsi="Times New Roman" w:cs="Times New Roman"/>
          <w:sz w:val="18"/>
          <w:szCs w:val="18"/>
        </w:rPr>
        <w:t>can only</w:t>
      </w:r>
      <w:r w:rsidRPr="00205199">
        <w:rPr>
          <w:rFonts w:ascii="Times New Roman" w:hAnsi="Times New Roman" w:cs="Times New Roman"/>
          <w:sz w:val="18"/>
          <w:szCs w:val="18"/>
        </w:rPr>
        <w:t xml:space="preserve"> be accepted by finite state automata, where what you can accept at one state does not depend on anything except the </w:t>
      </w:r>
      <w:r>
        <w:rPr>
          <w:rFonts w:ascii="Times New Roman" w:hAnsi="Times New Roman" w:cs="Times New Roman"/>
          <w:sz w:val="18"/>
          <w:szCs w:val="18"/>
        </w:rPr>
        <w:t>state that you're currently in.</w:t>
      </w:r>
    </w:p>
    <w:p w:rsidR="00205199" w:rsidRDefault="00205199" w:rsidP="00012C1B">
      <w:pPr>
        <w:jc w:val="both"/>
        <w:rPr>
          <w:rFonts w:ascii="Times New Roman" w:hAnsi="Times New Roman" w:cs="Times New Roman"/>
          <w:sz w:val="18"/>
          <w:szCs w:val="18"/>
        </w:rPr>
      </w:pPr>
    </w:p>
    <w:p w:rsidR="00FA0193" w:rsidRPr="002A3B9F" w:rsidRDefault="002A3B9F" w:rsidP="002A3B9F">
      <w:pPr>
        <w:jc w:val="both"/>
        <w:rPr>
          <w:rFonts w:ascii="Times New Roman" w:hAnsi="Times New Roman" w:cs="Times New Roman"/>
          <w:sz w:val="18"/>
        </w:rPr>
      </w:pPr>
      <w:r>
        <w:rPr>
          <w:rFonts w:ascii="Times New Roman" w:hAnsi="Times New Roman" w:cs="Times New Roman"/>
          <w:sz w:val="18"/>
        </w:rPr>
        <w:t xml:space="preserve">For a quick comparison, </w:t>
      </w:r>
      <w:r w:rsidRPr="002A3B9F">
        <w:rPr>
          <w:rFonts w:ascii="Times New Roman" w:hAnsi="Times New Roman" w:cs="Times New Roman"/>
          <w:sz w:val="18"/>
        </w:rPr>
        <w:t xml:space="preserve">Regular Expressions </w:t>
      </w:r>
      <w:r>
        <w:rPr>
          <w:rFonts w:ascii="Times New Roman" w:hAnsi="Times New Roman" w:cs="Times New Roman"/>
          <w:sz w:val="18"/>
        </w:rPr>
        <w:t>are used as the b</w:t>
      </w:r>
      <w:r w:rsidRPr="002A3B9F">
        <w:rPr>
          <w:rFonts w:ascii="Times New Roman" w:hAnsi="Times New Roman" w:cs="Times New Roman"/>
          <w:sz w:val="18"/>
        </w:rPr>
        <w:t xml:space="preserve">asis of lexical analysis </w:t>
      </w:r>
      <w:r>
        <w:rPr>
          <w:rFonts w:ascii="Times New Roman" w:hAnsi="Times New Roman" w:cs="Times New Roman"/>
          <w:sz w:val="18"/>
        </w:rPr>
        <w:t>in order to represent Regular Languages</w:t>
      </w:r>
      <w:r w:rsidRPr="002A3B9F">
        <w:rPr>
          <w:rFonts w:ascii="Times New Roman" w:hAnsi="Times New Roman" w:cs="Times New Roman"/>
          <w:sz w:val="18"/>
        </w:rPr>
        <w:t xml:space="preserve"> </w:t>
      </w:r>
      <w:r>
        <w:rPr>
          <w:rFonts w:ascii="Times New Roman" w:hAnsi="Times New Roman" w:cs="Times New Roman"/>
          <w:sz w:val="18"/>
        </w:rPr>
        <w:t>while Context Free Grammars are used as a basis of parsing to r</w:t>
      </w:r>
      <w:r w:rsidRPr="002A3B9F">
        <w:rPr>
          <w:rFonts w:ascii="Times New Roman" w:hAnsi="Times New Roman" w:cs="Times New Roman"/>
          <w:sz w:val="18"/>
        </w:rPr>
        <w:t>epresent language constructs</w:t>
      </w:r>
      <w:r>
        <w:rPr>
          <w:rFonts w:ascii="Times New Roman" w:hAnsi="Times New Roman" w:cs="Times New Roman"/>
          <w:sz w:val="18"/>
        </w:rPr>
        <w:t>. In this sense Regular G</w:t>
      </w:r>
      <w:r w:rsidRPr="002A3B9F">
        <w:rPr>
          <w:rFonts w:ascii="Times New Roman" w:hAnsi="Times New Roman" w:cs="Times New Roman"/>
          <w:sz w:val="18"/>
        </w:rPr>
        <w:t>rammar is either</w:t>
      </w:r>
      <w:r>
        <w:rPr>
          <w:rFonts w:ascii="Times New Roman" w:hAnsi="Times New Roman" w:cs="Times New Roman"/>
          <w:sz w:val="18"/>
        </w:rPr>
        <w:t xml:space="preserve"> right or left linear, whereas Context Free Gramma</w:t>
      </w:r>
      <w:r w:rsidRPr="002A3B9F">
        <w:rPr>
          <w:rFonts w:ascii="Times New Roman" w:hAnsi="Times New Roman" w:cs="Times New Roman"/>
          <w:sz w:val="18"/>
        </w:rPr>
        <w:t>r is basically any combination of terminals and non-ter</w:t>
      </w:r>
      <w:r>
        <w:rPr>
          <w:rFonts w:ascii="Times New Roman" w:hAnsi="Times New Roman" w:cs="Times New Roman"/>
          <w:sz w:val="18"/>
        </w:rPr>
        <w:t>minals, meaning that Regular Grammar is a subset of Context Free G</w:t>
      </w:r>
      <w:r w:rsidRPr="002A3B9F">
        <w:rPr>
          <w:rFonts w:ascii="Times New Roman" w:hAnsi="Times New Roman" w:cs="Times New Roman"/>
          <w:sz w:val="18"/>
        </w:rPr>
        <w:t>rammar</w:t>
      </w:r>
      <w:r>
        <w:rPr>
          <w:rFonts w:ascii="Times New Roman" w:hAnsi="Times New Roman" w:cs="Times New Roman"/>
          <w:sz w:val="18"/>
        </w:rPr>
        <w:t>.</w:t>
      </w:r>
    </w:p>
    <w:p w:rsidR="001C1F8A" w:rsidRDefault="00EB4DAB" w:rsidP="001C1F8A">
      <w:pPr>
        <w:pStyle w:val="ListParagraph"/>
        <w:numPr>
          <w:ilvl w:val="0"/>
          <w:numId w:val="1"/>
        </w:numPr>
        <w:jc w:val="both"/>
        <w:rPr>
          <w:rFonts w:ascii="Times New Roman" w:hAnsi="Times New Roman" w:cs="Times New Roman"/>
          <w:b/>
        </w:rPr>
      </w:pPr>
      <w:r w:rsidRPr="00BB7F8A">
        <w:rPr>
          <w:rFonts w:ascii="Times New Roman" w:hAnsi="Times New Roman" w:cs="Times New Roman"/>
          <w:b/>
        </w:rPr>
        <w:lastRenderedPageBreak/>
        <w:t>SAMPLE APPLICATIONS</w:t>
      </w:r>
    </w:p>
    <w:p w:rsidR="001C1F8A" w:rsidRDefault="00781E17" w:rsidP="00781E17">
      <w:pPr>
        <w:jc w:val="both"/>
        <w:rPr>
          <w:rFonts w:ascii="Times New Roman" w:hAnsi="Times New Roman" w:cs="Times New Roman"/>
          <w:sz w:val="18"/>
        </w:rPr>
      </w:pPr>
      <w:r>
        <w:rPr>
          <w:rFonts w:ascii="Times New Roman" w:hAnsi="Times New Roman" w:cs="Times New Roman"/>
          <w:sz w:val="18"/>
        </w:rPr>
        <w:t xml:space="preserve">One famous example of the application of Lexical Functional Grammar is the </w:t>
      </w:r>
      <w:r w:rsidRPr="00781E17">
        <w:rPr>
          <w:rFonts w:ascii="Times New Roman" w:hAnsi="Times New Roman" w:cs="Times New Roman"/>
          <w:sz w:val="18"/>
        </w:rPr>
        <w:t>Parsing the Wall Street Journal</w:t>
      </w:r>
      <w:r>
        <w:rPr>
          <w:rFonts w:ascii="Times New Roman" w:hAnsi="Times New Roman" w:cs="Times New Roman"/>
          <w:sz w:val="18"/>
        </w:rPr>
        <w:t xml:space="preserve"> in 2002.</w:t>
      </w:r>
    </w:p>
    <w:p w:rsidR="00781E17" w:rsidRDefault="00781E17" w:rsidP="00781E17">
      <w:pPr>
        <w:jc w:val="both"/>
        <w:rPr>
          <w:rFonts w:ascii="Times New Roman" w:hAnsi="Times New Roman" w:cs="Times New Roman"/>
          <w:sz w:val="18"/>
        </w:rPr>
      </w:pPr>
    </w:p>
    <w:p w:rsidR="00781E17" w:rsidRDefault="00781E17" w:rsidP="00781E17">
      <w:pPr>
        <w:jc w:val="both"/>
        <w:rPr>
          <w:rFonts w:ascii="Times New Roman" w:hAnsi="Times New Roman" w:cs="Times New Roman"/>
          <w:sz w:val="18"/>
        </w:rPr>
      </w:pPr>
      <w:r>
        <w:rPr>
          <w:rFonts w:ascii="Times New Roman" w:hAnsi="Times New Roman" w:cs="Times New Roman"/>
          <w:sz w:val="18"/>
        </w:rPr>
        <w:t>Riezler et al. (2002) presented</w:t>
      </w:r>
      <w:r w:rsidRPr="00781E17">
        <w:rPr>
          <w:rFonts w:ascii="Times New Roman" w:hAnsi="Times New Roman" w:cs="Times New Roman"/>
          <w:sz w:val="18"/>
        </w:rPr>
        <w:t xml:space="preserve"> a stochastic parsing system consisting of a Lexical-Functional Grammar (LFG), a constraint-based parser and a stochastic disambiguation model. </w:t>
      </w:r>
      <w:r>
        <w:rPr>
          <w:rFonts w:ascii="Times New Roman" w:hAnsi="Times New Roman" w:cs="Times New Roman"/>
          <w:sz w:val="18"/>
        </w:rPr>
        <w:t>They</w:t>
      </w:r>
      <w:r w:rsidRPr="00781E17">
        <w:rPr>
          <w:rFonts w:ascii="Times New Roman" w:hAnsi="Times New Roman" w:cs="Times New Roman"/>
          <w:sz w:val="18"/>
        </w:rPr>
        <w:t xml:space="preserve"> report</w:t>
      </w:r>
      <w:r>
        <w:rPr>
          <w:rFonts w:ascii="Times New Roman" w:hAnsi="Times New Roman" w:cs="Times New Roman"/>
          <w:sz w:val="18"/>
        </w:rPr>
        <w:t>ed</w:t>
      </w:r>
      <w:r w:rsidRPr="00781E17">
        <w:rPr>
          <w:rFonts w:ascii="Times New Roman" w:hAnsi="Times New Roman" w:cs="Times New Roman"/>
          <w:sz w:val="18"/>
        </w:rPr>
        <w:t xml:space="preserve"> on the results of applying this system to parsing the UPenn Wall Street Journal (WSJ) treebank. The model combines full and partial parsing techniques to reach full grammar coverage on unseen data. The treebank annotations are used to provide partially labeled data for discriminative statistical estimation using exponential models. Disambiguation performance is evaluated by measuring matches of predicate-argument relations on two distinct test sets. An evaluation on a gold standard of dependency relations for Brown corpus data </w:t>
      </w:r>
      <w:r w:rsidR="003D343A">
        <w:rPr>
          <w:rFonts w:ascii="Times New Roman" w:hAnsi="Times New Roman" w:cs="Times New Roman"/>
          <w:sz w:val="18"/>
        </w:rPr>
        <w:t xml:space="preserve">and </w:t>
      </w:r>
      <w:r w:rsidR="003D343A" w:rsidRPr="00781E17">
        <w:rPr>
          <w:rFonts w:ascii="Times New Roman" w:hAnsi="Times New Roman" w:cs="Times New Roman"/>
          <w:sz w:val="18"/>
        </w:rPr>
        <w:t>manually annotated f-structures for a subset of the WSJ treebank</w:t>
      </w:r>
      <w:r w:rsidR="003D343A">
        <w:rPr>
          <w:rFonts w:ascii="Times New Roman" w:hAnsi="Times New Roman" w:cs="Times New Roman"/>
          <w:sz w:val="18"/>
        </w:rPr>
        <w:t xml:space="preserve">, this evaluation </w:t>
      </w:r>
      <w:r w:rsidRPr="00781E17">
        <w:rPr>
          <w:rFonts w:ascii="Times New Roman" w:hAnsi="Times New Roman" w:cs="Times New Roman"/>
          <w:sz w:val="18"/>
        </w:rPr>
        <w:t>achieves 76% F-score.</w:t>
      </w:r>
    </w:p>
    <w:p w:rsidR="00781E17" w:rsidRDefault="00781E17" w:rsidP="00781E17">
      <w:pPr>
        <w:jc w:val="both"/>
        <w:rPr>
          <w:rFonts w:ascii="Times New Roman" w:hAnsi="Times New Roman" w:cs="Times New Roman"/>
          <w:sz w:val="18"/>
        </w:rPr>
      </w:pPr>
    </w:p>
    <w:p w:rsidR="00781E17" w:rsidRDefault="00781E17" w:rsidP="00781E17">
      <w:pPr>
        <w:jc w:val="both"/>
        <w:rPr>
          <w:rFonts w:ascii="Times New Roman" w:hAnsi="Times New Roman" w:cs="Times New Roman"/>
          <w:sz w:val="18"/>
        </w:rPr>
      </w:pPr>
      <w:r>
        <w:rPr>
          <w:rFonts w:ascii="Times New Roman" w:hAnsi="Times New Roman" w:cs="Times New Roman"/>
          <w:sz w:val="18"/>
        </w:rPr>
        <w:t xml:space="preserve">Another </w:t>
      </w:r>
      <w:r w:rsidR="004C5D38">
        <w:rPr>
          <w:rFonts w:ascii="Times New Roman" w:hAnsi="Times New Roman" w:cs="Times New Roman"/>
          <w:sz w:val="18"/>
        </w:rPr>
        <w:t>example</w:t>
      </w:r>
      <w:r>
        <w:rPr>
          <w:rFonts w:ascii="Times New Roman" w:hAnsi="Times New Roman" w:cs="Times New Roman"/>
          <w:sz w:val="18"/>
        </w:rPr>
        <w:t xml:space="preserve"> of </w:t>
      </w:r>
      <w:r w:rsidR="004C5D38">
        <w:rPr>
          <w:rFonts w:ascii="Times New Roman" w:hAnsi="Times New Roman" w:cs="Times New Roman"/>
          <w:sz w:val="18"/>
        </w:rPr>
        <w:t xml:space="preserve">an application of LFG, although indirect, is its usage, alongside with Natural Language Processing, in the development of the artificial intelligence of the </w:t>
      </w:r>
      <w:r w:rsidR="004C5D38" w:rsidRPr="004C5D38">
        <w:rPr>
          <w:rFonts w:ascii="Times New Roman" w:hAnsi="Times New Roman" w:cs="Times New Roman"/>
          <w:i/>
          <w:sz w:val="18"/>
        </w:rPr>
        <w:t>Jeopardy!</w:t>
      </w:r>
      <w:r w:rsidR="004C5D38">
        <w:rPr>
          <w:rFonts w:ascii="Times New Roman" w:hAnsi="Times New Roman" w:cs="Times New Roman"/>
          <w:i/>
          <w:sz w:val="18"/>
        </w:rPr>
        <w:t xml:space="preserve"> </w:t>
      </w:r>
      <w:r w:rsidR="004C5D38">
        <w:rPr>
          <w:rFonts w:ascii="Times New Roman" w:hAnsi="Times New Roman" w:cs="Times New Roman"/>
          <w:sz w:val="18"/>
        </w:rPr>
        <w:t xml:space="preserve">playing robot, IBM Watson. Although LFG was not directly used, similar functions and structures were used </w:t>
      </w:r>
      <w:r w:rsidR="00F71C5C">
        <w:rPr>
          <w:rFonts w:ascii="Times New Roman" w:hAnsi="Times New Roman" w:cs="Times New Roman"/>
          <w:sz w:val="18"/>
        </w:rPr>
        <w:t>for the generation</w:t>
      </w:r>
      <w:r w:rsidR="00692469">
        <w:rPr>
          <w:rFonts w:ascii="Times New Roman" w:hAnsi="Times New Roman" w:cs="Times New Roman"/>
          <w:sz w:val="18"/>
        </w:rPr>
        <w:t xml:space="preserve"> of</w:t>
      </w:r>
      <w:r w:rsidR="004C5D38">
        <w:rPr>
          <w:rFonts w:ascii="Times New Roman" w:hAnsi="Times New Roman" w:cs="Times New Roman"/>
          <w:sz w:val="18"/>
        </w:rPr>
        <w:t xml:space="preserve"> the </w:t>
      </w:r>
      <w:r w:rsidR="00692469">
        <w:rPr>
          <w:rFonts w:ascii="Times New Roman" w:hAnsi="Times New Roman" w:cs="Times New Roman"/>
          <w:sz w:val="18"/>
        </w:rPr>
        <w:t>AI</w:t>
      </w:r>
      <w:r w:rsidR="00F71C5C">
        <w:rPr>
          <w:rFonts w:ascii="Times New Roman" w:hAnsi="Times New Roman" w:cs="Times New Roman"/>
          <w:sz w:val="18"/>
        </w:rPr>
        <w:t xml:space="preserve"> in the sense that both LFG and NLP covers generative grammar and grammar framework</w:t>
      </w:r>
      <w:r w:rsidR="00692469">
        <w:rPr>
          <w:rFonts w:ascii="Times New Roman" w:hAnsi="Times New Roman" w:cs="Times New Roman"/>
          <w:sz w:val="18"/>
        </w:rPr>
        <w:t>.</w:t>
      </w:r>
    </w:p>
    <w:p w:rsidR="004C5D38" w:rsidRDefault="004C5D38" w:rsidP="00781E17">
      <w:pPr>
        <w:jc w:val="both"/>
        <w:rPr>
          <w:rFonts w:ascii="Times New Roman" w:hAnsi="Times New Roman" w:cs="Times New Roman"/>
          <w:sz w:val="18"/>
        </w:rPr>
      </w:pPr>
    </w:p>
    <w:p w:rsidR="004C5D38" w:rsidRDefault="004C5D38" w:rsidP="00781E17">
      <w:pPr>
        <w:jc w:val="both"/>
        <w:rPr>
          <w:rFonts w:ascii="Times New Roman" w:hAnsi="Times New Roman" w:cs="Times New Roman"/>
          <w:sz w:val="18"/>
        </w:rPr>
      </w:pPr>
      <w:r w:rsidRPr="004C5D38">
        <w:rPr>
          <w:rFonts w:ascii="Times New Roman" w:hAnsi="Times New Roman" w:cs="Times New Roman"/>
          <w:sz w:val="18"/>
        </w:rPr>
        <w:t>IBM Research undertook a challenge to build a computer system that could compete at the human champion level in real time on the American TV quiz show, Jeopardy. The extent of the challenge includes fielding a real-time automatic contestant on the show, not merely a laboratory exercise.</w:t>
      </w:r>
      <w:r>
        <w:rPr>
          <w:rFonts w:ascii="Times New Roman" w:hAnsi="Times New Roman" w:cs="Times New Roman"/>
          <w:sz w:val="18"/>
        </w:rPr>
        <w:t xml:space="preserve"> </w:t>
      </w:r>
      <w:r w:rsidRPr="004C5D38">
        <w:rPr>
          <w:rFonts w:ascii="Times New Roman" w:hAnsi="Times New Roman" w:cs="Times New Roman"/>
          <w:sz w:val="18"/>
        </w:rPr>
        <w:t>After three years of intense research and development by a core team of about 20 researchers, Watson is performing at human expert levels in terms of precision, confidence, and speed at the Jeopardy quiz show.</w:t>
      </w:r>
    </w:p>
    <w:p w:rsidR="004C5D38" w:rsidRDefault="004C5D38" w:rsidP="00781E17">
      <w:pPr>
        <w:jc w:val="both"/>
        <w:rPr>
          <w:rFonts w:ascii="Times New Roman" w:hAnsi="Times New Roman" w:cs="Times New Roman"/>
          <w:sz w:val="18"/>
        </w:rPr>
      </w:pPr>
    </w:p>
    <w:p w:rsidR="004C5D38" w:rsidRPr="004C5D38" w:rsidRDefault="004C5D38" w:rsidP="00781E17">
      <w:pPr>
        <w:jc w:val="both"/>
        <w:rPr>
          <w:rFonts w:ascii="Times New Roman" w:hAnsi="Times New Roman" w:cs="Times New Roman"/>
          <w:sz w:val="18"/>
        </w:rPr>
      </w:pPr>
      <w:r>
        <w:rPr>
          <w:rFonts w:ascii="Times New Roman" w:hAnsi="Times New Roman" w:cs="Times New Roman"/>
          <w:sz w:val="18"/>
        </w:rPr>
        <w:t>Their</w:t>
      </w:r>
      <w:r w:rsidRPr="004C5D38">
        <w:rPr>
          <w:rFonts w:ascii="Times New Roman" w:hAnsi="Times New Roman" w:cs="Times New Roman"/>
          <w:sz w:val="18"/>
        </w:rPr>
        <w:t xml:space="preserve"> results strongly suggest that DeepQA</w:t>
      </w:r>
      <w:r w:rsidR="00785500">
        <w:rPr>
          <w:rFonts w:ascii="Times New Roman" w:hAnsi="Times New Roman" w:cs="Times New Roman"/>
          <w:sz w:val="18"/>
        </w:rPr>
        <w:t xml:space="preserve"> (IBM Watson’s NLP)</w:t>
      </w:r>
      <w:r>
        <w:rPr>
          <w:rFonts w:ascii="Times New Roman" w:hAnsi="Times New Roman" w:cs="Times New Roman"/>
          <w:sz w:val="18"/>
        </w:rPr>
        <w:t>,</w:t>
      </w:r>
      <w:r w:rsidRPr="004C5D38">
        <w:rPr>
          <w:rFonts w:ascii="Times New Roman" w:hAnsi="Times New Roman" w:cs="Times New Roman"/>
          <w:sz w:val="18"/>
        </w:rPr>
        <w:t xml:space="preserve"> is an effective and extensible architecture that can be used as a foundation for combining, deploying, evaluating, and advancing a wide range of algorithmic techniques to rapidly advance the field of question answering (QA)</w:t>
      </w:r>
      <w:r>
        <w:rPr>
          <w:rFonts w:ascii="Times New Roman" w:hAnsi="Times New Roman" w:cs="Times New Roman"/>
          <w:sz w:val="18"/>
        </w:rPr>
        <w:t>.</w:t>
      </w:r>
    </w:p>
    <w:p w:rsidR="001C1F8A" w:rsidRPr="00BB7F8A" w:rsidRDefault="001C1F8A" w:rsidP="001C1F8A">
      <w:pPr>
        <w:pStyle w:val="ListParagraph"/>
        <w:ind w:left="360"/>
        <w:jc w:val="both"/>
        <w:rPr>
          <w:rFonts w:ascii="Times New Roman" w:hAnsi="Times New Roman" w:cs="Times New Roman"/>
          <w:b/>
        </w:rPr>
      </w:pPr>
    </w:p>
    <w:p w:rsidR="009F791D" w:rsidRPr="00785500" w:rsidRDefault="00EB4DAB" w:rsidP="009F791D">
      <w:pPr>
        <w:pStyle w:val="ListParagraph"/>
        <w:numPr>
          <w:ilvl w:val="0"/>
          <w:numId w:val="1"/>
        </w:numPr>
        <w:rPr>
          <w:rFonts w:ascii="Times New Roman" w:hAnsi="Times New Roman" w:cs="Times New Roman"/>
          <w:b/>
        </w:rPr>
      </w:pPr>
      <w:r w:rsidRPr="00BB7F8A">
        <w:rPr>
          <w:rFonts w:ascii="Times New Roman" w:hAnsi="Times New Roman" w:cs="Times New Roman"/>
          <w:b/>
        </w:rPr>
        <w:t>DISCUSSIONS AND OBSERVATIONS</w:t>
      </w:r>
    </w:p>
    <w:p w:rsidR="00785500" w:rsidRDefault="00785500" w:rsidP="00785500">
      <w:pPr>
        <w:jc w:val="both"/>
        <w:rPr>
          <w:rFonts w:ascii="Times New Roman" w:hAnsi="Times New Roman" w:cs="Times New Roman"/>
          <w:sz w:val="18"/>
        </w:rPr>
      </w:pPr>
      <w:r w:rsidRPr="00781E17">
        <w:rPr>
          <w:rFonts w:ascii="Times New Roman" w:hAnsi="Times New Roman" w:cs="Times New Roman"/>
          <w:sz w:val="18"/>
        </w:rPr>
        <w:t xml:space="preserve">LFG differs from other syntactic theories in its adoption of formally and </w:t>
      </w:r>
      <w:r>
        <w:rPr>
          <w:rFonts w:ascii="Times New Roman" w:hAnsi="Times New Roman" w:cs="Times New Roman"/>
          <w:sz w:val="18"/>
        </w:rPr>
        <w:t xml:space="preserve">conceptually distinct </w:t>
      </w:r>
      <w:r w:rsidRPr="00781E17">
        <w:rPr>
          <w:rFonts w:ascii="Times New Roman" w:hAnsi="Times New Roman" w:cs="Times New Roman"/>
          <w:sz w:val="18"/>
        </w:rPr>
        <w:t>structures (c-structure and f-structure). Although Relational Grammar has a structure that is similar to f</w:t>
      </w:r>
      <w:r>
        <w:rPr>
          <w:rFonts w:ascii="Times New Roman" w:hAnsi="Times New Roman" w:cs="Times New Roman"/>
          <w:sz w:val="18"/>
        </w:rPr>
        <w:t xml:space="preserve">-structure </w:t>
      </w:r>
      <w:r w:rsidRPr="00781E17">
        <w:rPr>
          <w:rFonts w:ascii="Times New Roman" w:hAnsi="Times New Roman" w:cs="Times New Roman"/>
          <w:sz w:val="18"/>
        </w:rPr>
        <w:t>in that it models grammatical functions, it does not articulate a theory of constituent structure.</w:t>
      </w:r>
      <w:r>
        <w:rPr>
          <w:rFonts w:ascii="Times New Roman" w:hAnsi="Times New Roman" w:cs="Times New Roman"/>
          <w:sz w:val="18"/>
        </w:rPr>
        <w:t xml:space="preserve"> </w:t>
      </w:r>
      <w:r w:rsidRPr="00781E17">
        <w:rPr>
          <w:rFonts w:ascii="Times New Roman" w:hAnsi="Times New Roman" w:cs="Times New Roman"/>
          <w:sz w:val="18"/>
        </w:rPr>
        <w:t xml:space="preserve">Head-Driven Phrase Structure Grammar represents constituency and </w:t>
      </w:r>
      <w:r>
        <w:rPr>
          <w:rFonts w:ascii="Times New Roman" w:hAnsi="Times New Roman" w:cs="Times New Roman"/>
          <w:sz w:val="18"/>
        </w:rPr>
        <w:t>grammatical functions</w:t>
      </w:r>
      <w:r w:rsidRPr="00781E17">
        <w:rPr>
          <w:rFonts w:ascii="Times New Roman" w:hAnsi="Times New Roman" w:cs="Times New Roman"/>
          <w:sz w:val="18"/>
        </w:rPr>
        <w:t xml:space="preserve"> in a single formal structure. Principl</w:t>
      </w:r>
      <w:r>
        <w:rPr>
          <w:rFonts w:ascii="Times New Roman" w:hAnsi="Times New Roman" w:cs="Times New Roman"/>
          <w:sz w:val="18"/>
        </w:rPr>
        <w:t xml:space="preserve">es &amp; Parameters Theory does not </w:t>
      </w:r>
      <w:r w:rsidRPr="00781E17">
        <w:rPr>
          <w:rFonts w:ascii="Times New Roman" w:hAnsi="Times New Roman" w:cs="Times New Roman"/>
          <w:sz w:val="18"/>
        </w:rPr>
        <w:t>acknowledge grammatical functions as such at all, attempting to der</w:t>
      </w:r>
      <w:r>
        <w:rPr>
          <w:rFonts w:ascii="Times New Roman" w:hAnsi="Times New Roman" w:cs="Times New Roman"/>
          <w:sz w:val="18"/>
        </w:rPr>
        <w:t xml:space="preserve">ive them from phrase structure, </w:t>
      </w:r>
      <w:r w:rsidRPr="00781E17">
        <w:rPr>
          <w:rFonts w:ascii="Times New Roman" w:hAnsi="Times New Roman" w:cs="Times New Roman"/>
          <w:sz w:val="18"/>
        </w:rPr>
        <w:t>which is the representation used to model all syntactic information.</w:t>
      </w:r>
    </w:p>
    <w:p w:rsidR="00785500" w:rsidRDefault="00785500" w:rsidP="00785500">
      <w:pPr>
        <w:jc w:val="both"/>
        <w:rPr>
          <w:rFonts w:ascii="Times New Roman" w:hAnsi="Times New Roman" w:cs="Times New Roman"/>
          <w:sz w:val="18"/>
        </w:rPr>
      </w:pPr>
    </w:p>
    <w:p w:rsidR="00785500" w:rsidRPr="009F791D" w:rsidRDefault="00785500" w:rsidP="00EA0110">
      <w:pPr>
        <w:jc w:val="both"/>
        <w:rPr>
          <w:rFonts w:ascii="Times New Roman" w:hAnsi="Times New Roman" w:cs="Times New Roman"/>
          <w:sz w:val="18"/>
        </w:rPr>
      </w:pPr>
      <w:r>
        <w:rPr>
          <w:rFonts w:ascii="Times New Roman" w:hAnsi="Times New Roman" w:cs="Times New Roman"/>
          <w:sz w:val="18"/>
        </w:rPr>
        <w:t>According to Asudeh and Toivonen (2009), a</w:t>
      </w:r>
      <w:r w:rsidRPr="00785500">
        <w:rPr>
          <w:rFonts w:ascii="Times New Roman" w:hAnsi="Times New Roman" w:cs="Times New Roman"/>
          <w:sz w:val="18"/>
        </w:rPr>
        <w:t xml:space="preserve"> further advantage of LFG is its explicit</w:t>
      </w:r>
      <w:r>
        <w:rPr>
          <w:rFonts w:ascii="Times New Roman" w:hAnsi="Times New Roman" w:cs="Times New Roman"/>
          <w:sz w:val="18"/>
        </w:rPr>
        <w:t xml:space="preserve"> and detailed representation of </w:t>
      </w:r>
      <w:r w:rsidRPr="00785500">
        <w:rPr>
          <w:rFonts w:ascii="Times New Roman" w:hAnsi="Times New Roman" w:cs="Times New Roman"/>
          <w:sz w:val="18"/>
        </w:rPr>
        <w:t>lexical information as lexical features. A small change in lexical information can ha</w:t>
      </w:r>
      <w:r>
        <w:rPr>
          <w:rFonts w:ascii="Times New Roman" w:hAnsi="Times New Roman" w:cs="Times New Roman"/>
          <w:sz w:val="18"/>
        </w:rPr>
        <w:t xml:space="preserve">ve major syntactic </w:t>
      </w:r>
      <w:r w:rsidRPr="00785500">
        <w:rPr>
          <w:rFonts w:ascii="Times New Roman" w:hAnsi="Times New Roman" w:cs="Times New Roman"/>
          <w:sz w:val="18"/>
        </w:rPr>
        <w:t>consequences. Thus, both synchronic and diachronic variation can be</w:t>
      </w:r>
      <w:r>
        <w:rPr>
          <w:rFonts w:ascii="Times New Roman" w:hAnsi="Times New Roman" w:cs="Times New Roman"/>
          <w:sz w:val="18"/>
        </w:rPr>
        <w:t xml:space="preserve"> readily represented as lexica variation.</w:t>
      </w:r>
      <w:bookmarkStart w:id="0" w:name="_GoBack"/>
      <w:bookmarkEnd w:id="0"/>
    </w:p>
    <w:p w:rsidR="00DD14B1" w:rsidRDefault="00EB4DAB" w:rsidP="00DD14B1">
      <w:pPr>
        <w:pStyle w:val="ListParagraph"/>
        <w:numPr>
          <w:ilvl w:val="0"/>
          <w:numId w:val="1"/>
        </w:numPr>
        <w:jc w:val="both"/>
        <w:rPr>
          <w:rFonts w:ascii="Times New Roman" w:hAnsi="Times New Roman" w:cs="Times New Roman"/>
          <w:b/>
        </w:rPr>
      </w:pPr>
      <w:r w:rsidRPr="00BB7F8A">
        <w:rPr>
          <w:rFonts w:ascii="Times New Roman" w:hAnsi="Times New Roman" w:cs="Times New Roman"/>
          <w:b/>
        </w:rPr>
        <w:lastRenderedPageBreak/>
        <w:t>CONCLUSION</w:t>
      </w:r>
    </w:p>
    <w:p w:rsidR="00012C1B" w:rsidRDefault="00012C1B" w:rsidP="00012C1B">
      <w:pPr>
        <w:jc w:val="both"/>
        <w:rPr>
          <w:rFonts w:ascii="Times New Roman" w:hAnsi="Times New Roman" w:cs="Times New Roman"/>
          <w:sz w:val="18"/>
        </w:rPr>
      </w:pPr>
      <w:r w:rsidRPr="00012C1B">
        <w:rPr>
          <w:rFonts w:ascii="Times New Roman" w:hAnsi="Times New Roman" w:cs="Times New Roman"/>
          <w:sz w:val="18"/>
        </w:rPr>
        <w:t>In addition to grammatical modularity, another underlying principle of</w:t>
      </w:r>
      <w:r>
        <w:rPr>
          <w:rFonts w:ascii="Times New Roman" w:hAnsi="Times New Roman" w:cs="Times New Roman"/>
          <w:sz w:val="18"/>
        </w:rPr>
        <w:t xml:space="preserve"> LFG theory is that grammatical </w:t>
      </w:r>
      <w:r w:rsidRPr="00012C1B">
        <w:rPr>
          <w:rFonts w:ascii="Times New Roman" w:hAnsi="Times New Roman" w:cs="Times New Roman"/>
          <w:sz w:val="18"/>
        </w:rPr>
        <w:t>information grows monotonicall</w:t>
      </w:r>
      <w:r>
        <w:rPr>
          <w:rFonts w:ascii="Times New Roman" w:hAnsi="Times New Roman" w:cs="Times New Roman"/>
          <w:sz w:val="18"/>
        </w:rPr>
        <w:t xml:space="preserve">y (Bresnan 2001b: chapter 5), which means that it grows in an information-preserving </w:t>
      </w:r>
      <w:r w:rsidRPr="00012C1B">
        <w:rPr>
          <w:rFonts w:ascii="Times New Roman" w:hAnsi="Times New Roman" w:cs="Times New Roman"/>
          <w:sz w:val="18"/>
        </w:rPr>
        <w:t>manner. For example, as an f-description grows in size through the addi</w:t>
      </w:r>
      <w:r>
        <w:rPr>
          <w:rFonts w:ascii="Times New Roman" w:hAnsi="Times New Roman" w:cs="Times New Roman"/>
          <w:sz w:val="18"/>
        </w:rPr>
        <w:t xml:space="preserve">tion of new defining equations, </w:t>
      </w:r>
      <w:r w:rsidRPr="00012C1B">
        <w:rPr>
          <w:rFonts w:ascii="Times New Roman" w:hAnsi="Times New Roman" w:cs="Times New Roman"/>
          <w:sz w:val="18"/>
        </w:rPr>
        <w:t>the minimal f-structure that models the description also grows in size, becoming increasingly specific.</w:t>
      </w:r>
      <w:r w:rsidRPr="00012C1B">
        <w:rPr>
          <w:rFonts w:ascii="Times New Roman" w:hAnsi="Times New Roman" w:cs="Times New Roman"/>
          <w:sz w:val="18"/>
        </w:rPr>
        <w:cr/>
      </w:r>
    </w:p>
    <w:p w:rsidR="00012C1B" w:rsidRDefault="00012C1B" w:rsidP="00012C1B">
      <w:pPr>
        <w:jc w:val="both"/>
        <w:rPr>
          <w:rFonts w:ascii="Times New Roman" w:hAnsi="Times New Roman" w:cs="Times New Roman"/>
          <w:sz w:val="18"/>
        </w:rPr>
      </w:pPr>
      <w:r w:rsidRPr="00012C1B">
        <w:rPr>
          <w:rFonts w:ascii="Times New Roman" w:hAnsi="Times New Roman" w:cs="Times New Roman"/>
          <w:sz w:val="18"/>
        </w:rPr>
        <w:t>LFG is unique in its popularity both among computational linguists,</w:t>
      </w:r>
      <w:r>
        <w:rPr>
          <w:rFonts w:ascii="Times New Roman" w:hAnsi="Times New Roman" w:cs="Times New Roman"/>
          <w:sz w:val="18"/>
        </w:rPr>
        <w:t xml:space="preserve"> who investigate and capitalize </w:t>
      </w:r>
      <w:r w:rsidRPr="00012C1B">
        <w:rPr>
          <w:rFonts w:ascii="Times New Roman" w:hAnsi="Times New Roman" w:cs="Times New Roman"/>
          <w:sz w:val="18"/>
        </w:rPr>
        <w:t>on formal and algorithmic properties of LFG grammars, and am</w:t>
      </w:r>
      <w:r>
        <w:rPr>
          <w:rFonts w:ascii="Times New Roman" w:hAnsi="Times New Roman" w:cs="Times New Roman"/>
          <w:sz w:val="18"/>
        </w:rPr>
        <w:t xml:space="preserve">ong descriptive and documentary </w:t>
      </w:r>
      <w:r w:rsidRPr="00012C1B">
        <w:rPr>
          <w:rFonts w:ascii="Times New Roman" w:hAnsi="Times New Roman" w:cs="Times New Roman"/>
          <w:sz w:val="18"/>
        </w:rPr>
        <w:t>linguists, who use the theory as a tool to understand and document understudied languages.</w:t>
      </w:r>
      <w:r>
        <w:rPr>
          <w:rFonts w:ascii="Times New Roman" w:hAnsi="Times New Roman" w:cs="Times New Roman"/>
          <w:sz w:val="18"/>
        </w:rPr>
        <w:t xml:space="preserve"> </w:t>
      </w:r>
      <w:r w:rsidRPr="00012C1B">
        <w:rPr>
          <w:rFonts w:ascii="Times New Roman" w:hAnsi="Times New Roman" w:cs="Times New Roman"/>
          <w:sz w:val="18"/>
        </w:rPr>
        <w:t>LFG’s usefulness for lan</w:t>
      </w:r>
      <w:r>
        <w:rPr>
          <w:rFonts w:ascii="Times New Roman" w:hAnsi="Times New Roman" w:cs="Times New Roman"/>
          <w:sz w:val="18"/>
        </w:rPr>
        <w:t>guage description is summarized briefly</w:t>
      </w:r>
      <w:r w:rsidRPr="00012C1B">
        <w:rPr>
          <w:rFonts w:ascii="Times New Roman" w:hAnsi="Times New Roman" w:cs="Times New Roman"/>
          <w:sz w:val="18"/>
        </w:rPr>
        <w:t xml:space="preserve"> by Kroeger (2007):</w:t>
      </w:r>
      <w:r w:rsidRPr="00012C1B">
        <w:rPr>
          <w:rFonts w:ascii="Times New Roman" w:hAnsi="Times New Roman" w:cs="Times New Roman"/>
          <w:sz w:val="18"/>
        </w:rPr>
        <w:cr/>
      </w:r>
    </w:p>
    <w:p w:rsidR="004029C4" w:rsidRDefault="00012C1B" w:rsidP="00EF22E1">
      <w:pPr>
        <w:ind w:left="360"/>
        <w:jc w:val="both"/>
        <w:rPr>
          <w:rFonts w:ascii="Times New Roman" w:hAnsi="Times New Roman" w:cs="Times New Roman"/>
          <w:sz w:val="18"/>
        </w:rPr>
      </w:pPr>
      <w:r>
        <w:rPr>
          <w:rFonts w:ascii="Times New Roman" w:hAnsi="Times New Roman" w:cs="Times New Roman"/>
          <w:sz w:val="18"/>
        </w:rPr>
        <w:t>“</w:t>
      </w:r>
      <w:r w:rsidRPr="00012C1B">
        <w:rPr>
          <w:rFonts w:ascii="Times New Roman" w:hAnsi="Times New Roman" w:cs="Times New Roman"/>
          <w:sz w:val="18"/>
        </w:rPr>
        <w:t>LFG has a number of features that make it an attractive and u</w:t>
      </w:r>
      <w:r>
        <w:rPr>
          <w:rFonts w:ascii="Times New Roman" w:hAnsi="Times New Roman" w:cs="Times New Roman"/>
          <w:sz w:val="18"/>
        </w:rPr>
        <w:t xml:space="preserve">seful framework for grammatical </w:t>
      </w:r>
      <w:r w:rsidRPr="00012C1B">
        <w:rPr>
          <w:rFonts w:ascii="Times New Roman" w:hAnsi="Times New Roman" w:cs="Times New Roman"/>
          <w:sz w:val="18"/>
        </w:rPr>
        <w:t>description, and for translation. These include the mo</w:t>
      </w:r>
      <w:r>
        <w:rPr>
          <w:rFonts w:ascii="Times New Roman" w:hAnsi="Times New Roman" w:cs="Times New Roman"/>
          <w:sz w:val="18"/>
        </w:rPr>
        <w:t xml:space="preserve">dular design of the system, the </w:t>
      </w:r>
      <w:r w:rsidRPr="00012C1B">
        <w:rPr>
          <w:rFonts w:ascii="Times New Roman" w:hAnsi="Times New Roman" w:cs="Times New Roman"/>
          <w:sz w:val="18"/>
        </w:rPr>
        <w:t>literal representation of word order and constituency in c-struc</w:t>
      </w:r>
      <w:r>
        <w:rPr>
          <w:rFonts w:ascii="Times New Roman" w:hAnsi="Times New Roman" w:cs="Times New Roman"/>
          <w:sz w:val="18"/>
        </w:rPr>
        <w:t xml:space="preserve">ture, a typologically realistic </w:t>
      </w:r>
      <w:r w:rsidRPr="00012C1B">
        <w:rPr>
          <w:rFonts w:ascii="Times New Roman" w:hAnsi="Times New Roman" w:cs="Times New Roman"/>
          <w:sz w:val="18"/>
        </w:rPr>
        <w:t>approach to universals (avoiding dogmatic assertions which make the descri</w:t>
      </w:r>
      <w:r>
        <w:rPr>
          <w:rFonts w:ascii="Times New Roman" w:hAnsi="Times New Roman" w:cs="Times New Roman"/>
          <w:sz w:val="18"/>
        </w:rPr>
        <w:t xml:space="preserve">ptive task more </w:t>
      </w:r>
      <w:r w:rsidRPr="00012C1B">
        <w:rPr>
          <w:rFonts w:ascii="Times New Roman" w:hAnsi="Times New Roman" w:cs="Times New Roman"/>
          <w:sz w:val="18"/>
        </w:rPr>
        <w:t>difficult), and a tradition of takin</w:t>
      </w:r>
      <w:r>
        <w:rPr>
          <w:rFonts w:ascii="Times New Roman" w:hAnsi="Times New Roman" w:cs="Times New Roman"/>
          <w:sz w:val="18"/>
        </w:rPr>
        <w:t>g grammatical details seriously”</w:t>
      </w:r>
      <w:r w:rsidR="00EF22E1">
        <w:rPr>
          <w:rFonts w:ascii="Times New Roman" w:hAnsi="Times New Roman" w:cs="Times New Roman"/>
          <w:sz w:val="18"/>
        </w:rPr>
        <w:t xml:space="preserve"> (Kroeger 2007: 1)</w:t>
      </w:r>
    </w:p>
    <w:p w:rsidR="004029C4" w:rsidRPr="009F791D" w:rsidRDefault="004029C4" w:rsidP="004029C4">
      <w:pPr>
        <w:jc w:val="both"/>
        <w:rPr>
          <w:rFonts w:ascii="Times New Roman" w:hAnsi="Times New Roman" w:cs="Times New Roman"/>
          <w:sz w:val="18"/>
        </w:rPr>
      </w:pPr>
    </w:p>
    <w:p w:rsidR="00A91AAA" w:rsidRPr="004029C4" w:rsidRDefault="00EB4DAB" w:rsidP="004029C4">
      <w:pPr>
        <w:pStyle w:val="ListParagraph"/>
        <w:numPr>
          <w:ilvl w:val="0"/>
          <w:numId w:val="1"/>
        </w:numPr>
        <w:jc w:val="both"/>
        <w:rPr>
          <w:rFonts w:ascii="Times New Roman" w:hAnsi="Times New Roman" w:cs="Times New Roman"/>
          <w:b/>
        </w:rPr>
      </w:pPr>
      <w:r w:rsidRPr="00BB7F8A">
        <w:rPr>
          <w:rFonts w:ascii="Times New Roman" w:hAnsi="Times New Roman" w:cs="Times New Roman"/>
          <w:b/>
        </w:rPr>
        <w:t>REFERENCES</w:t>
      </w:r>
    </w:p>
    <w:p w:rsidR="00A91AAA" w:rsidRDefault="00A91AAA" w:rsidP="00A448FE">
      <w:pPr>
        <w:ind w:left="720" w:hanging="720"/>
        <w:rPr>
          <w:rFonts w:ascii="Times New Roman" w:hAnsi="Times New Roman" w:cs="Times New Roman"/>
          <w:sz w:val="18"/>
        </w:rPr>
      </w:pPr>
      <w:r w:rsidRPr="00A91AAA">
        <w:rPr>
          <w:rFonts w:ascii="Times New Roman" w:hAnsi="Times New Roman" w:cs="Times New Roman"/>
          <w:sz w:val="18"/>
        </w:rPr>
        <w:t>Asudeh, A., &amp; Toivonen, I. (2009). Lexical Functional Grammar. In The Oxford Handbook of Linguistic Analysis (17th ed.). O</w:t>
      </w:r>
      <w:r>
        <w:rPr>
          <w:rFonts w:ascii="Times New Roman" w:hAnsi="Times New Roman" w:cs="Times New Roman"/>
          <w:sz w:val="18"/>
        </w:rPr>
        <w:t>xford: Oxford University Press.</w:t>
      </w:r>
    </w:p>
    <w:p w:rsidR="004029C4" w:rsidRDefault="004029C4" w:rsidP="00A448FE">
      <w:pPr>
        <w:ind w:left="720" w:hanging="720"/>
        <w:rPr>
          <w:rFonts w:ascii="Times New Roman" w:hAnsi="Times New Roman" w:cs="Times New Roman"/>
          <w:sz w:val="18"/>
        </w:rPr>
      </w:pPr>
    </w:p>
    <w:p w:rsidR="004029C4" w:rsidRDefault="004029C4" w:rsidP="00A448FE">
      <w:pPr>
        <w:ind w:left="720" w:hanging="720"/>
        <w:rPr>
          <w:rFonts w:ascii="Times New Roman" w:hAnsi="Times New Roman" w:cs="Times New Roman"/>
          <w:sz w:val="18"/>
        </w:rPr>
      </w:pPr>
      <w:r>
        <w:rPr>
          <w:rFonts w:ascii="Times New Roman" w:hAnsi="Times New Roman" w:cs="Times New Roman"/>
          <w:sz w:val="18"/>
        </w:rPr>
        <w:t xml:space="preserve">Bresnan, J. </w:t>
      </w:r>
      <w:r w:rsidRPr="004029C4">
        <w:rPr>
          <w:rFonts w:ascii="Times New Roman" w:hAnsi="Times New Roman" w:cs="Times New Roman"/>
          <w:sz w:val="18"/>
        </w:rPr>
        <w:t>2001b. Lexical-Functional Syntax. Oxford: Blackwell.</w:t>
      </w:r>
    </w:p>
    <w:p w:rsidR="00A91AAA" w:rsidRDefault="00A91AAA" w:rsidP="00A448FE">
      <w:pPr>
        <w:ind w:left="720" w:hanging="720"/>
        <w:rPr>
          <w:rFonts w:ascii="Times New Roman" w:hAnsi="Times New Roman" w:cs="Times New Roman"/>
          <w:sz w:val="18"/>
        </w:rPr>
      </w:pPr>
    </w:p>
    <w:p w:rsidR="00A448FE" w:rsidRPr="00A448FE" w:rsidRDefault="004029C4" w:rsidP="00A448FE">
      <w:pPr>
        <w:ind w:left="720" w:hanging="720"/>
        <w:rPr>
          <w:rFonts w:ascii="Times New Roman" w:hAnsi="Times New Roman" w:cs="Times New Roman"/>
          <w:sz w:val="18"/>
        </w:rPr>
      </w:pPr>
      <w:r>
        <w:rPr>
          <w:rFonts w:ascii="Times New Roman" w:hAnsi="Times New Roman" w:cs="Times New Roman"/>
          <w:sz w:val="18"/>
        </w:rPr>
        <w:t>Chomsky, N.</w:t>
      </w:r>
      <w:r w:rsidR="00A448FE" w:rsidRPr="00A448FE">
        <w:rPr>
          <w:rFonts w:ascii="Times New Roman" w:hAnsi="Times New Roman" w:cs="Times New Roman"/>
          <w:sz w:val="18"/>
        </w:rPr>
        <w:t xml:space="preserve"> 1957. Syntactic Structures. The Hague: Mouton.</w:t>
      </w:r>
    </w:p>
    <w:p w:rsidR="00A448FE" w:rsidRPr="00A448FE" w:rsidRDefault="00A448FE" w:rsidP="00A448FE">
      <w:pPr>
        <w:ind w:left="720" w:hanging="720"/>
        <w:rPr>
          <w:rFonts w:ascii="Times New Roman" w:hAnsi="Times New Roman" w:cs="Times New Roman"/>
          <w:sz w:val="18"/>
        </w:rPr>
      </w:pPr>
    </w:p>
    <w:p w:rsidR="00A448FE" w:rsidRPr="00A448FE" w:rsidRDefault="004029C4" w:rsidP="00A448FE">
      <w:pPr>
        <w:ind w:left="720" w:hanging="720"/>
        <w:rPr>
          <w:rFonts w:ascii="Times New Roman" w:hAnsi="Times New Roman" w:cs="Times New Roman"/>
          <w:sz w:val="18"/>
        </w:rPr>
      </w:pPr>
      <w:r>
        <w:rPr>
          <w:rFonts w:ascii="Times New Roman" w:hAnsi="Times New Roman" w:cs="Times New Roman"/>
          <w:sz w:val="18"/>
        </w:rPr>
        <w:t>Chomsky, N</w:t>
      </w:r>
      <w:r w:rsidR="00A448FE" w:rsidRPr="00A448FE">
        <w:rPr>
          <w:rFonts w:ascii="Times New Roman" w:hAnsi="Times New Roman" w:cs="Times New Roman"/>
          <w:sz w:val="18"/>
        </w:rPr>
        <w:t>. 1965. Aspects of the Theory of Syntax. Cambridge, MA: MIT Press.</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Dalrymple, M. (2001). Lexical Functional Grammar. Syntax and Semantics Series, 34(Final Version). Retrieved December 3, 2015, from http://web.stanford.edu/group/nasslli/courses/as-cr-da/apbook-nasslli.pdf</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Kaplan, R. 1972. Augmented transition networks as psychological</w:t>
      </w:r>
      <w:r w:rsidRPr="00A448FE">
        <w:rPr>
          <w:rFonts w:ascii="Times New Roman" w:hAnsi="Times New Roman" w:cs="Times New Roman"/>
          <w:sz w:val="18"/>
        </w:rPr>
        <w:tab/>
        <w:t>models of sentence comprehension. Artificial Intelligence 3:77-100.</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Kaplan, R., &amp; Bresnan. 1982. Lexical-Functional Grammar: A Formal System for Grammatical Representation. In Bresnan 1982b, 173–281. Reprinted in Dalrymple et al. (1995: 29–135).</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Kaplan, R., &amp; Bresnan, J. (1995). Lexical Functional Grammar A Formal System for Grammatical Representation. Formal Issues in Lexical</w:t>
      </w:r>
      <w:r w:rsidR="00A91AAA">
        <w:rPr>
          <w:rFonts w:ascii="Times New Roman" w:hAnsi="Times New Roman" w:cs="Times New Roman"/>
          <w:sz w:val="18"/>
        </w:rPr>
        <w:t xml:space="preserve"> </w:t>
      </w:r>
      <w:r w:rsidRPr="00A448FE">
        <w:rPr>
          <w:rFonts w:ascii="Times New Roman" w:hAnsi="Times New Roman" w:cs="Times New Roman"/>
          <w:sz w:val="18"/>
        </w:rPr>
        <w:t>Functional Grammar, 82-95.</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Kaplan, R., &amp; Darlymple, M. (1995). The Formal Architecture of Lexical-Functional Grammar. Retrieved December 3, 2015, from http://www.essex.ac.uk/linguistics/external/lfg/www-</w:t>
      </w:r>
      <w:r w:rsidRPr="00A448FE">
        <w:rPr>
          <w:rFonts w:ascii="Times New Roman" w:hAnsi="Times New Roman" w:cs="Times New Roman"/>
          <w:sz w:val="18"/>
        </w:rPr>
        <w:lastRenderedPageBreak/>
        <w:t>lfg.stanford.edu/pubs/lfg-presentations/ESSLLI95/overview.pdf</w:t>
      </w:r>
    </w:p>
    <w:p w:rsidR="00A448FE" w:rsidRPr="00A448FE" w:rsidRDefault="00A448FE"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Kroeger, Paul. 2007. LFG as a Framework for Descriptive Grammar. In Butt and King 2007.</w:t>
      </w:r>
    </w:p>
    <w:p w:rsidR="00A448FE" w:rsidRPr="00A448FE" w:rsidRDefault="00A448FE" w:rsidP="00A448FE">
      <w:pPr>
        <w:ind w:left="720" w:hanging="720"/>
        <w:rPr>
          <w:rFonts w:ascii="Times New Roman" w:hAnsi="Times New Roman" w:cs="Times New Roman"/>
          <w:sz w:val="18"/>
        </w:rPr>
      </w:pPr>
    </w:p>
    <w:p w:rsidR="004029C4"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Liddy, E. (2011, February 25). IBM's Watson on Jeopardy: A victory in Natural Language Processing - Information Space. Retrieved December 3, 2015, from http://infospace.ischool.syr.edu/2011/02/25/ibms-watson-on-jeopardy-a-victory-in-natural-language-processing/</w:t>
      </w:r>
    </w:p>
    <w:p w:rsidR="004029C4" w:rsidRDefault="004029C4" w:rsidP="00A448FE">
      <w:pPr>
        <w:ind w:left="720" w:hanging="720"/>
        <w:rPr>
          <w:rFonts w:ascii="Times New Roman" w:hAnsi="Times New Roman" w:cs="Times New Roman"/>
          <w:sz w:val="18"/>
        </w:rPr>
      </w:pPr>
    </w:p>
    <w:p w:rsidR="00A448FE" w:rsidRPr="00A448FE"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Parsing the Wall Street Journal using a Lexical-Functional Grammar and Discriminative Estimation Techniques. (2002). Proceedings of the 40th Annual Meeting of the Association for Computational Linguistics, 271-278. Retrieved December 3, 2015, from http://delivery.acm.o</w:t>
      </w:r>
      <w:r w:rsidR="004029C4">
        <w:rPr>
          <w:rFonts w:ascii="Times New Roman" w:hAnsi="Times New Roman" w:cs="Times New Roman"/>
          <w:sz w:val="18"/>
        </w:rPr>
        <w:t>rg/10.1145/1080000/1073129/p271-</w:t>
      </w:r>
      <w:r w:rsidRPr="00A448FE">
        <w:rPr>
          <w:rFonts w:ascii="Times New Roman" w:hAnsi="Times New Roman" w:cs="Times New Roman"/>
          <w:sz w:val="18"/>
        </w:rPr>
        <w:t>riezler.pdf?ip=114.108.236.34&amp;id=1073129&amp;acc=OPEN&amp;key=4D4702B0C3E38B35.4D4702B0C3E38B35.4D4702B0C3E38B35.6D218144511F3437&amp;CFID=565576583&amp;CFTOKEN=87966120&amp;__acm__=1449152304_6030801829d99c6aeb0cbcb</w:t>
      </w: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Default="0095321D" w:rsidP="0095321D">
      <w:pPr>
        <w:ind w:left="720" w:hanging="720"/>
        <w:rPr>
          <w:rFonts w:ascii="Times New Roman" w:hAnsi="Times New Roman" w:cs="Times New Roman"/>
          <w:sz w:val="18"/>
        </w:rPr>
      </w:pPr>
    </w:p>
    <w:p w:rsidR="0095321D" w:rsidRPr="0095321D" w:rsidRDefault="0095321D" w:rsidP="0095321D">
      <w:pPr>
        <w:ind w:left="720" w:hanging="720"/>
        <w:rPr>
          <w:rFonts w:ascii="Times New Roman" w:hAnsi="Times New Roman" w:cs="Times New Roman"/>
          <w:sz w:val="18"/>
        </w:rPr>
      </w:pPr>
    </w:p>
    <w:p w:rsidR="0095321D" w:rsidRPr="0095321D" w:rsidRDefault="0095321D" w:rsidP="0095321D">
      <w:pPr>
        <w:ind w:left="720" w:hanging="720"/>
        <w:rPr>
          <w:rFonts w:ascii="Times New Roman" w:hAnsi="Times New Roman" w:cs="Times New Roman"/>
          <w:sz w:val="18"/>
        </w:rPr>
      </w:pPr>
      <w:r w:rsidRPr="0095321D">
        <w:rPr>
          <w:rFonts w:ascii="Times New Roman" w:hAnsi="Times New Roman" w:cs="Times New Roman"/>
          <w:sz w:val="18"/>
        </w:rPr>
        <w:lastRenderedPageBreak/>
        <w:t>Riezler, S., King, T., Kaplan, R., Crouch, R., Maxwell, J., &amp; Johnson, M. (2002). Parsing the wall street journal using a Lexical-Functional Grammar and discriminative estimation techniques. Proceedings of the 40th Annual Meeting on Association for Computational Linguistics - ACL '02.</w:t>
      </w:r>
    </w:p>
    <w:p w:rsidR="0095321D" w:rsidRPr="00A448FE" w:rsidRDefault="0095321D" w:rsidP="00A448FE">
      <w:pPr>
        <w:ind w:left="720" w:hanging="720"/>
        <w:rPr>
          <w:rFonts w:ascii="Times New Roman" w:hAnsi="Times New Roman" w:cs="Times New Roman"/>
          <w:sz w:val="18"/>
        </w:rPr>
      </w:pPr>
    </w:p>
    <w:p w:rsidR="002A4246" w:rsidRDefault="00A448FE" w:rsidP="00A448FE">
      <w:pPr>
        <w:ind w:left="720" w:hanging="720"/>
        <w:rPr>
          <w:rFonts w:ascii="Times New Roman" w:hAnsi="Times New Roman" w:cs="Times New Roman"/>
          <w:sz w:val="18"/>
        </w:rPr>
      </w:pPr>
      <w:r w:rsidRPr="00A448FE">
        <w:rPr>
          <w:rFonts w:ascii="Times New Roman" w:hAnsi="Times New Roman" w:cs="Times New Roman"/>
          <w:sz w:val="18"/>
        </w:rPr>
        <w:t>Woods, William. 1970. Transition Network Grammars for Natural Language Analysis. Communications of the ACM 13(10):591-606.</w:t>
      </w:r>
    </w:p>
    <w:p w:rsidR="002A4246" w:rsidRDefault="002A4246" w:rsidP="002A4246">
      <w:pPr>
        <w:ind w:left="720" w:hanging="720"/>
        <w:rPr>
          <w:rFonts w:ascii="Times New Roman" w:hAnsi="Times New Roman" w:cs="Times New Roman"/>
          <w:sz w:val="18"/>
        </w:rPr>
      </w:pPr>
    </w:p>
    <w:p w:rsidR="002A4246" w:rsidRPr="002A4246" w:rsidRDefault="002A4246" w:rsidP="002A4246">
      <w:pPr>
        <w:ind w:left="720" w:hanging="720"/>
        <w:rPr>
          <w:rFonts w:ascii="Times New Roman" w:hAnsi="Times New Roman" w:cs="Times New Roman"/>
          <w:sz w:val="18"/>
        </w:rPr>
      </w:pPr>
    </w:p>
    <w:sectPr w:rsidR="002A4246" w:rsidRPr="002A4246"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7BE" w:rsidRDefault="00C837BE" w:rsidP="00DD14B1">
      <w:r>
        <w:separator/>
      </w:r>
    </w:p>
  </w:endnote>
  <w:endnote w:type="continuationSeparator" w:id="0">
    <w:p w:rsidR="00C837BE" w:rsidRDefault="00C837BE"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7BE" w:rsidRDefault="00C837BE" w:rsidP="00DD14B1">
      <w:r>
        <w:separator/>
      </w:r>
    </w:p>
  </w:footnote>
  <w:footnote w:type="continuationSeparator" w:id="0">
    <w:p w:rsidR="00C837BE" w:rsidRDefault="00C837BE"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2132"/>
    <w:rsid w:val="00012C1B"/>
    <w:rsid w:val="00046ECF"/>
    <w:rsid w:val="001C1F8A"/>
    <w:rsid w:val="00205199"/>
    <w:rsid w:val="002A3B9F"/>
    <w:rsid w:val="002A4246"/>
    <w:rsid w:val="002D570B"/>
    <w:rsid w:val="00366BFC"/>
    <w:rsid w:val="003A6A2A"/>
    <w:rsid w:val="003B468F"/>
    <w:rsid w:val="003D343A"/>
    <w:rsid w:val="003F6606"/>
    <w:rsid w:val="00400439"/>
    <w:rsid w:val="004029C4"/>
    <w:rsid w:val="004647EA"/>
    <w:rsid w:val="004C5D38"/>
    <w:rsid w:val="005B51DE"/>
    <w:rsid w:val="00650769"/>
    <w:rsid w:val="00692469"/>
    <w:rsid w:val="00781E17"/>
    <w:rsid w:val="00785500"/>
    <w:rsid w:val="00792806"/>
    <w:rsid w:val="007B72D5"/>
    <w:rsid w:val="008F7FDF"/>
    <w:rsid w:val="0095321D"/>
    <w:rsid w:val="00985DC7"/>
    <w:rsid w:val="00986EDE"/>
    <w:rsid w:val="009F791D"/>
    <w:rsid w:val="00A448FE"/>
    <w:rsid w:val="00A71C04"/>
    <w:rsid w:val="00A91AAA"/>
    <w:rsid w:val="00AF2132"/>
    <w:rsid w:val="00B24AB9"/>
    <w:rsid w:val="00B71711"/>
    <w:rsid w:val="00BB7F8A"/>
    <w:rsid w:val="00BD67B0"/>
    <w:rsid w:val="00BE2684"/>
    <w:rsid w:val="00C837BE"/>
    <w:rsid w:val="00CF0779"/>
    <w:rsid w:val="00CF1A0F"/>
    <w:rsid w:val="00DB39A5"/>
    <w:rsid w:val="00DD14B1"/>
    <w:rsid w:val="00E81454"/>
    <w:rsid w:val="00EA0110"/>
    <w:rsid w:val="00EB4DAB"/>
    <w:rsid w:val="00EB56A7"/>
    <w:rsid w:val="00EF22E1"/>
    <w:rsid w:val="00F007CC"/>
    <w:rsid w:val="00F31CC8"/>
    <w:rsid w:val="00F71C5C"/>
    <w:rsid w:val="00FA0193"/>
    <w:rsid w:val="00FB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10</cp:revision>
  <dcterms:created xsi:type="dcterms:W3CDTF">2015-12-03T10:00:00Z</dcterms:created>
  <dcterms:modified xsi:type="dcterms:W3CDTF">2015-12-04T02:49:00Z</dcterms:modified>
</cp:coreProperties>
</file>