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AF6" w:rsidRPr="00450AF6" w:rsidRDefault="00450AF6" w:rsidP="00E86A52">
      <w:pPr>
        <w:jc w:val="center"/>
        <w:rPr>
          <w:rFonts w:asciiTheme="minorHAnsi" w:hAnsiTheme="minorHAnsi" w:cs="Arial"/>
          <w:b/>
        </w:rPr>
      </w:pPr>
      <w:r w:rsidRPr="00450AF6">
        <w:rPr>
          <w:rFonts w:asciiTheme="minorHAnsi" w:hAnsiTheme="minorHAnsi" w:cs="Arial"/>
          <w:b/>
          <w:noProof/>
        </w:rPr>
        <mc:AlternateContent>
          <mc:Choice Requires="wps">
            <w:drawing>
              <wp:anchor distT="0" distB="0" distL="114300" distR="114300" simplePos="0" relativeHeight="251659264" behindDoc="0" locked="0" layoutInCell="1" allowOverlap="1" wp14:anchorId="4A11A738" wp14:editId="2248F3D3">
                <wp:simplePos x="0" y="0"/>
                <wp:positionH relativeFrom="column">
                  <wp:posOffset>6353175</wp:posOffset>
                </wp:positionH>
                <wp:positionV relativeFrom="paragraph">
                  <wp:posOffset>0</wp:posOffset>
                </wp:positionV>
                <wp:extent cx="533400" cy="4667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0AF6" w:rsidRDefault="00450AF6" w:rsidP="00450A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1A738" id="_x0000_t202" coordsize="21600,21600" o:spt="202" path="m,l,21600r21600,l21600,xe">
                <v:stroke joinstyle="miter"/>
                <v:path gradientshapeok="t" o:connecttype="rect"/>
              </v:shapetype>
              <v:shape id="Text Box 1" o:spid="_x0000_s1026" type="#_x0000_t202" style="position:absolute;left:0;text-align:left;margin-left:500.25pt;margin-top:0;width:42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" filled="f" stroked="f">
                <v:textbox inset="0,0,0,0">
                  <w:txbxContent>
                    <w:p w:rsidR="00450AF6" w:rsidRDefault="00450AF6" w:rsidP="00450AF6"/>
                  </w:txbxContent>
                </v:textbox>
              </v:shape>
            </w:pict>
          </mc:Fallback>
        </mc:AlternateContent>
      </w:r>
      <w:r w:rsidRPr="00450AF6">
        <w:rPr>
          <w:rFonts w:asciiTheme="minorHAnsi" w:hAnsiTheme="minorHAnsi" w:cs="Arial"/>
          <w:b/>
        </w:rPr>
        <w:object w:dxaOrig="3000"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46.1pt" o:ole="">
            <v:imagedata r:id="rId6" o:title=""/>
          </v:shape>
          <o:OLEObject Type="Embed" ProgID="Unknown" ShapeID="_x0000_i1025" DrawAspect="Content" ObjectID="_1479329202" r:id="rId7"/>
        </w:object>
      </w:r>
    </w:p>
    <w:p w:rsidR="00450AF6" w:rsidRDefault="00450AF6" w:rsidP="00E86A52">
      <w:pPr>
        <w:jc w:val="center"/>
        <w:rPr>
          <w:rFonts w:asciiTheme="minorHAnsi" w:hAnsiTheme="minorHAnsi" w:cs="Arial"/>
          <w:b/>
        </w:rPr>
      </w:pPr>
      <w:r w:rsidRPr="00450AF6">
        <w:rPr>
          <w:rFonts w:asciiTheme="minorHAnsi" w:hAnsiTheme="minorHAnsi" w:cs="Arial"/>
          <w:b/>
        </w:rPr>
        <w:t>De La Salle University • College of Computer Studies</w:t>
      </w:r>
    </w:p>
    <w:p w:rsidR="00E86A52" w:rsidRDefault="00E86A52" w:rsidP="00E86A52">
      <w:pPr>
        <w:jc w:val="center"/>
        <w:rPr>
          <w:rFonts w:asciiTheme="minorHAnsi" w:hAnsiTheme="minorHAnsi" w:cs="Arial"/>
          <w:b/>
        </w:rPr>
      </w:pPr>
    </w:p>
    <w:p w:rsidR="00E86A52" w:rsidRDefault="00E86A52" w:rsidP="00E86A52">
      <w:pPr>
        <w:jc w:val="center"/>
        <w:rPr>
          <w:rFonts w:asciiTheme="minorHAnsi" w:hAnsiTheme="minorHAnsi" w:cs="Arial"/>
          <w:b/>
        </w:rPr>
      </w:pPr>
    </w:p>
    <w:p w:rsidR="00E86A52" w:rsidRPr="00E86A52" w:rsidRDefault="00E86A52" w:rsidP="00E86A52">
      <w:pPr>
        <w:jc w:val="center"/>
        <w:rPr>
          <w:rFonts w:asciiTheme="minorHAnsi" w:hAnsiTheme="minorHAnsi" w:cs="Arial"/>
          <w:b/>
        </w:rPr>
      </w:pPr>
    </w:p>
    <w:p w:rsidR="00450AF6" w:rsidRPr="00450AF6" w:rsidRDefault="00E86A52" w:rsidP="00E86A52">
      <w:pPr>
        <w:jc w:val="center"/>
        <w:rPr>
          <w:rFonts w:asciiTheme="minorHAnsi" w:hAnsiTheme="minorHAnsi"/>
        </w:rPr>
      </w:pPr>
      <w:r w:rsidRPr="00450AF6">
        <w:rPr>
          <w:rFonts w:asciiTheme="minorHAnsi" w:hAnsiTheme="minorHAnsi"/>
          <w:b/>
          <w:bCs/>
        </w:rPr>
        <w:t>Machine Problem #2</w:t>
      </w:r>
    </w:p>
    <w:p w:rsidR="00450AF6" w:rsidRPr="00450AF6" w:rsidRDefault="00450AF6" w:rsidP="00E86A52">
      <w:pPr>
        <w:pStyle w:val="Default"/>
        <w:jc w:val="center"/>
        <w:rPr>
          <w:rFonts w:asciiTheme="minorHAnsi" w:hAnsiTheme="minorHAnsi"/>
        </w:rPr>
      </w:pPr>
      <w:r w:rsidRPr="00450AF6">
        <w:rPr>
          <w:rFonts w:asciiTheme="minorHAnsi" w:hAnsiTheme="minorHAnsi"/>
          <w:b/>
          <w:bCs/>
        </w:rPr>
        <w:t>A UDP-Based Reliable File Transfer</w:t>
      </w:r>
    </w:p>
    <w:p w:rsidR="00450AF6" w:rsidRDefault="00450AF6" w:rsidP="00E86A52">
      <w:pPr>
        <w:jc w:val="center"/>
        <w:rPr>
          <w:rFonts w:asciiTheme="minorHAnsi" w:hAnsiTheme="minorHAnsi"/>
        </w:rPr>
      </w:pPr>
    </w:p>
    <w:p w:rsidR="00E86A52" w:rsidRDefault="00E86A52" w:rsidP="00E86A52">
      <w:pPr>
        <w:jc w:val="center"/>
        <w:rPr>
          <w:rFonts w:asciiTheme="minorHAnsi" w:hAnsiTheme="minorHAnsi"/>
        </w:rPr>
      </w:pPr>
    </w:p>
    <w:p w:rsidR="00E86A52" w:rsidRPr="00450AF6" w:rsidRDefault="00E86A52" w:rsidP="00E86A52">
      <w:pPr>
        <w:jc w:val="center"/>
        <w:rPr>
          <w:rFonts w:asciiTheme="minorHAnsi" w:hAnsiTheme="minorHAnsi"/>
        </w:rPr>
      </w:pPr>
    </w:p>
    <w:p w:rsidR="00450AF6" w:rsidRPr="00450AF6" w:rsidRDefault="00450AF6" w:rsidP="00E86A52">
      <w:pPr>
        <w:jc w:val="center"/>
        <w:rPr>
          <w:rFonts w:asciiTheme="minorHAnsi" w:hAnsiTheme="minorHAnsi"/>
        </w:rPr>
      </w:pPr>
      <w:r w:rsidRPr="00450AF6">
        <w:rPr>
          <w:rFonts w:asciiTheme="minorHAnsi" w:hAnsiTheme="minorHAnsi"/>
        </w:rPr>
        <w:t>Final Documentation Presented to</w:t>
      </w:r>
    </w:p>
    <w:p w:rsidR="00450AF6" w:rsidRPr="00450AF6" w:rsidRDefault="00450AF6" w:rsidP="00E86A52">
      <w:pPr>
        <w:jc w:val="center"/>
        <w:rPr>
          <w:rFonts w:asciiTheme="minorHAnsi" w:hAnsiTheme="minorHAnsi"/>
        </w:rPr>
      </w:pPr>
      <w:r w:rsidRPr="00450AF6">
        <w:rPr>
          <w:rFonts w:asciiTheme="minorHAnsi" w:hAnsiTheme="minorHAnsi"/>
        </w:rPr>
        <w:t>Ms. Franchesca Laguna</w:t>
      </w:r>
    </w:p>
    <w:p w:rsidR="00450AF6" w:rsidRDefault="00450AF6" w:rsidP="00E86A52">
      <w:pPr>
        <w:rPr>
          <w:rFonts w:asciiTheme="minorHAnsi" w:hAnsiTheme="minorHAnsi"/>
        </w:rPr>
      </w:pPr>
    </w:p>
    <w:p w:rsidR="00E86A52" w:rsidRDefault="00E86A52" w:rsidP="00E86A52">
      <w:pPr>
        <w:rPr>
          <w:rFonts w:asciiTheme="minorHAnsi" w:hAnsiTheme="minorHAnsi"/>
        </w:rPr>
      </w:pPr>
    </w:p>
    <w:p w:rsidR="00E86A52" w:rsidRPr="00450AF6" w:rsidRDefault="00E86A52" w:rsidP="00E86A52">
      <w:pPr>
        <w:rPr>
          <w:rFonts w:asciiTheme="minorHAnsi" w:hAnsiTheme="minorHAnsi"/>
        </w:rPr>
      </w:pPr>
    </w:p>
    <w:p w:rsidR="00450AF6" w:rsidRPr="00450AF6" w:rsidRDefault="00450AF6" w:rsidP="00E86A52">
      <w:pPr>
        <w:jc w:val="center"/>
        <w:rPr>
          <w:rFonts w:asciiTheme="minorHAnsi" w:hAnsiTheme="minorHAnsi"/>
        </w:rPr>
      </w:pPr>
      <w:r w:rsidRPr="00450AF6">
        <w:rPr>
          <w:rFonts w:asciiTheme="minorHAnsi" w:hAnsiTheme="minorHAnsi"/>
        </w:rPr>
        <w:t>In Partial Fulfillment of</w:t>
      </w:r>
    </w:p>
    <w:p w:rsidR="00450AF6" w:rsidRPr="00450AF6" w:rsidRDefault="00450AF6" w:rsidP="00E86A52">
      <w:pPr>
        <w:jc w:val="center"/>
        <w:rPr>
          <w:rFonts w:asciiTheme="minorHAnsi" w:hAnsiTheme="minorHAnsi"/>
        </w:rPr>
      </w:pPr>
      <w:proofErr w:type="gramStart"/>
      <w:r w:rsidRPr="00450AF6">
        <w:rPr>
          <w:rFonts w:asciiTheme="minorHAnsi" w:hAnsiTheme="minorHAnsi"/>
        </w:rPr>
        <w:t>the</w:t>
      </w:r>
      <w:proofErr w:type="gramEnd"/>
      <w:r w:rsidRPr="00450AF6">
        <w:rPr>
          <w:rFonts w:asciiTheme="minorHAnsi" w:hAnsiTheme="minorHAnsi"/>
        </w:rPr>
        <w:t xml:space="preserve"> Requirements for</w:t>
      </w:r>
    </w:p>
    <w:p w:rsidR="00450AF6" w:rsidRPr="00450AF6" w:rsidRDefault="00450AF6" w:rsidP="00E86A52">
      <w:pPr>
        <w:jc w:val="center"/>
        <w:rPr>
          <w:rFonts w:asciiTheme="minorHAnsi" w:hAnsiTheme="minorHAnsi"/>
        </w:rPr>
      </w:pPr>
      <w:r w:rsidRPr="00450AF6">
        <w:rPr>
          <w:rFonts w:asciiTheme="minorHAnsi" w:hAnsiTheme="minorHAnsi"/>
        </w:rPr>
        <w:t>NETWORK – S19</w:t>
      </w:r>
    </w:p>
    <w:p w:rsidR="00450AF6" w:rsidRPr="00450AF6" w:rsidRDefault="00450AF6" w:rsidP="00E86A52">
      <w:pPr>
        <w:jc w:val="center"/>
        <w:rPr>
          <w:rFonts w:asciiTheme="minorHAnsi" w:hAnsiTheme="minorHAnsi"/>
        </w:rPr>
      </w:pPr>
      <w:r w:rsidRPr="00450AF6">
        <w:rPr>
          <w:rFonts w:asciiTheme="minorHAnsi" w:hAnsiTheme="minorHAnsi"/>
        </w:rPr>
        <w:t>2</w:t>
      </w:r>
      <w:r w:rsidRPr="00450AF6">
        <w:rPr>
          <w:rFonts w:asciiTheme="minorHAnsi" w:hAnsiTheme="minorHAnsi"/>
          <w:vertAlign w:val="superscript"/>
        </w:rPr>
        <w:t>nd</w:t>
      </w:r>
      <w:r w:rsidRPr="00450AF6">
        <w:rPr>
          <w:rFonts w:asciiTheme="minorHAnsi" w:hAnsiTheme="minorHAnsi"/>
        </w:rPr>
        <w:t xml:space="preserve"> term Academic Year 2014-2015</w:t>
      </w:r>
    </w:p>
    <w:p w:rsidR="00450AF6" w:rsidRDefault="00450AF6" w:rsidP="00E86A52">
      <w:pPr>
        <w:jc w:val="center"/>
        <w:rPr>
          <w:rFonts w:asciiTheme="minorHAnsi" w:hAnsiTheme="minorHAnsi"/>
        </w:rPr>
      </w:pPr>
    </w:p>
    <w:p w:rsidR="00E86A52" w:rsidRDefault="00E86A52" w:rsidP="00E86A52">
      <w:pPr>
        <w:jc w:val="center"/>
        <w:rPr>
          <w:rFonts w:asciiTheme="minorHAnsi" w:hAnsiTheme="minorHAnsi"/>
        </w:rPr>
      </w:pPr>
    </w:p>
    <w:p w:rsidR="00E86A52" w:rsidRPr="00450AF6" w:rsidRDefault="00E86A52" w:rsidP="00E86A52">
      <w:pPr>
        <w:jc w:val="center"/>
        <w:rPr>
          <w:rFonts w:asciiTheme="minorHAnsi" w:hAnsiTheme="minorHAnsi"/>
        </w:rPr>
      </w:pPr>
    </w:p>
    <w:p w:rsidR="00450AF6" w:rsidRPr="00450AF6" w:rsidRDefault="00450AF6" w:rsidP="00E86A52">
      <w:pPr>
        <w:jc w:val="center"/>
        <w:rPr>
          <w:rFonts w:asciiTheme="minorHAnsi" w:hAnsiTheme="minorHAnsi"/>
        </w:rPr>
      </w:pPr>
      <w:r w:rsidRPr="00450AF6">
        <w:rPr>
          <w:rFonts w:asciiTheme="minorHAnsi" w:hAnsiTheme="minorHAnsi"/>
        </w:rPr>
        <w:t>By:</w:t>
      </w:r>
    </w:p>
    <w:p w:rsidR="00450AF6" w:rsidRPr="00450AF6" w:rsidRDefault="00450AF6" w:rsidP="00E86A52">
      <w:pPr>
        <w:jc w:val="center"/>
        <w:rPr>
          <w:rFonts w:asciiTheme="minorHAnsi" w:hAnsiTheme="minorHAnsi"/>
        </w:rPr>
      </w:pPr>
      <w:proofErr w:type="spellStart"/>
      <w:r w:rsidRPr="00450AF6">
        <w:rPr>
          <w:rFonts w:asciiTheme="minorHAnsi" w:hAnsiTheme="minorHAnsi"/>
        </w:rPr>
        <w:t>Amadora</w:t>
      </w:r>
      <w:proofErr w:type="spellEnd"/>
      <w:r w:rsidRPr="00450AF6">
        <w:rPr>
          <w:rFonts w:asciiTheme="minorHAnsi" w:hAnsiTheme="minorHAnsi"/>
        </w:rPr>
        <w:t>, Angelo John</w:t>
      </w:r>
    </w:p>
    <w:p w:rsidR="00450AF6" w:rsidRPr="00450AF6" w:rsidRDefault="00450AF6" w:rsidP="00E86A52">
      <w:pPr>
        <w:jc w:val="center"/>
        <w:rPr>
          <w:rFonts w:asciiTheme="minorHAnsi" w:hAnsiTheme="minorHAnsi"/>
        </w:rPr>
      </w:pPr>
      <w:r w:rsidRPr="00450AF6">
        <w:rPr>
          <w:rFonts w:asciiTheme="minorHAnsi" w:hAnsiTheme="minorHAnsi"/>
        </w:rPr>
        <w:t>Aquino, Kurt Neil</w:t>
      </w:r>
    </w:p>
    <w:p w:rsidR="00450AF6" w:rsidRPr="00450AF6" w:rsidRDefault="00450AF6" w:rsidP="00E86A52">
      <w:pPr>
        <w:jc w:val="center"/>
        <w:rPr>
          <w:rFonts w:asciiTheme="minorHAnsi" w:hAnsiTheme="minorHAnsi"/>
        </w:rPr>
      </w:pPr>
      <w:r w:rsidRPr="00450AF6">
        <w:rPr>
          <w:rFonts w:asciiTheme="minorHAnsi" w:hAnsiTheme="minorHAnsi"/>
        </w:rPr>
        <w:t xml:space="preserve">Choy, Matthew </w:t>
      </w:r>
      <w:proofErr w:type="spellStart"/>
      <w:r w:rsidRPr="00450AF6">
        <w:rPr>
          <w:rFonts w:asciiTheme="minorHAnsi" w:hAnsiTheme="minorHAnsi"/>
        </w:rPr>
        <w:t>Seaver</w:t>
      </w:r>
      <w:proofErr w:type="spellEnd"/>
    </w:p>
    <w:p w:rsidR="00450AF6" w:rsidRPr="00450AF6" w:rsidRDefault="00450AF6" w:rsidP="00E86A52">
      <w:pPr>
        <w:jc w:val="center"/>
        <w:rPr>
          <w:rFonts w:asciiTheme="minorHAnsi" w:hAnsiTheme="minorHAnsi"/>
        </w:rPr>
      </w:pPr>
      <w:proofErr w:type="spellStart"/>
      <w:r w:rsidRPr="00450AF6">
        <w:rPr>
          <w:rFonts w:asciiTheme="minorHAnsi" w:hAnsiTheme="minorHAnsi"/>
        </w:rPr>
        <w:t>Tapales</w:t>
      </w:r>
      <w:proofErr w:type="spellEnd"/>
      <w:r w:rsidRPr="00450AF6">
        <w:rPr>
          <w:rFonts w:asciiTheme="minorHAnsi" w:hAnsiTheme="minorHAnsi"/>
        </w:rPr>
        <w:t>, Carlo Gabriel</w:t>
      </w:r>
    </w:p>
    <w:p w:rsidR="00450AF6" w:rsidRPr="00450AF6" w:rsidRDefault="00450AF6" w:rsidP="00E86A52">
      <w:pPr>
        <w:jc w:val="center"/>
        <w:rPr>
          <w:rFonts w:asciiTheme="minorHAnsi" w:hAnsiTheme="minorHAnsi"/>
        </w:rPr>
      </w:pPr>
    </w:p>
    <w:p w:rsidR="00450AF6" w:rsidRDefault="00450AF6" w:rsidP="00E86A52">
      <w:pPr>
        <w:jc w:val="center"/>
        <w:rPr>
          <w:rFonts w:asciiTheme="minorHAnsi" w:hAnsiTheme="minorHAnsi"/>
        </w:rPr>
      </w:pPr>
    </w:p>
    <w:p w:rsidR="00E86A52" w:rsidRPr="00450AF6" w:rsidRDefault="00E86A52" w:rsidP="00E86A52">
      <w:pPr>
        <w:jc w:val="center"/>
        <w:rPr>
          <w:rFonts w:asciiTheme="minorHAnsi" w:hAnsiTheme="minorHAnsi"/>
        </w:rPr>
      </w:pPr>
    </w:p>
    <w:p w:rsidR="00450AF6" w:rsidRDefault="00E86A52" w:rsidP="00E86A52">
      <w:pPr>
        <w:jc w:val="center"/>
        <w:rPr>
          <w:rFonts w:asciiTheme="minorHAnsi" w:hAnsiTheme="minorHAnsi"/>
        </w:rPr>
      </w:pPr>
      <w:r>
        <w:rPr>
          <w:rFonts w:asciiTheme="minorHAnsi" w:hAnsiTheme="minorHAnsi"/>
        </w:rPr>
        <w:t>December 5</w:t>
      </w:r>
      <w:r w:rsidR="00450AF6" w:rsidRPr="00450AF6">
        <w:rPr>
          <w:rFonts w:asciiTheme="minorHAnsi" w:hAnsiTheme="minorHAnsi"/>
        </w:rPr>
        <w:t>, 2014</w:t>
      </w:r>
    </w:p>
    <w:p w:rsidR="00E86A52" w:rsidRDefault="00E86A52" w:rsidP="00E86A52">
      <w:pPr>
        <w:jc w:val="center"/>
        <w:rPr>
          <w:rFonts w:asciiTheme="minorHAnsi" w:hAnsiTheme="minorHAnsi"/>
        </w:rPr>
      </w:pPr>
    </w:p>
    <w:p w:rsidR="00E86A52" w:rsidRDefault="00E86A52" w:rsidP="00E86A52">
      <w:pPr>
        <w:jc w:val="center"/>
        <w:rPr>
          <w:rFonts w:asciiTheme="minorHAnsi" w:hAnsiTheme="minorHAnsi"/>
        </w:rPr>
      </w:pPr>
    </w:p>
    <w:p w:rsidR="00E86A52" w:rsidRDefault="00E86A52" w:rsidP="00E86A52">
      <w:pPr>
        <w:jc w:val="center"/>
        <w:rPr>
          <w:rFonts w:asciiTheme="minorHAnsi" w:hAnsiTheme="minorHAnsi"/>
        </w:rPr>
      </w:pPr>
    </w:p>
    <w:p w:rsidR="00E86A52" w:rsidRDefault="00E86A52" w:rsidP="00E86A52">
      <w:pPr>
        <w:jc w:val="center"/>
        <w:rPr>
          <w:rFonts w:asciiTheme="minorHAnsi" w:hAnsiTheme="minorHAnsi"/>
        </w:rPr>
      </w:pPr>
    </w:p>
    <w:p w:rsidR="00E86A52" w:rsidRDefault="00E86A52" w:rsidP="00E86A52">
      <w:pPr>
        <w:jc w:val="center"/>
        <w:rPr>
          <w:rFonts w:asciiTheme="minorHAnsi" w:hAnsiTheme="minorHAnsi"/>
        </w:rPr>
      </w:pPr>
    </w:p>
    <w:p w:rsidR="00E86A52" w:rsidRDefault="00E86A52" w:rsidP="00E86A52">
      <w:pPr>
        <w:jc w:val="center"/>
        <w:rPr>
          <w:rFonts w:asciiTheme="minorHAnsi" w:hAnsiTheme="minorHAnsi"/>
        </w:rPr>
      </w:pPr>
    </w:p>
    <w:p w:rsidR="00E86A52" w:rsidRDefault="00E86A52" w:rsidP="00E86A52">
      <w:pPr>
        <w:jc w:val="center"/>
        <w:rPr>
          <w:rFonts w:asciiTheme="minorHAnsi" w:hAnsiTheme="minorHAnsi"/>
        </w:rPr>
      </w:pPr>
    </w:p>
    <w:p w:rsidR="00E86A52" w:rsidRDefault="00E86A52" w:rsidP="00E86A52">
      <w:pPr>
        <w:jc w:val="center"/>
        <w:rPr>
          <w:rFonts w:asciiTheme="minorHAnsi" w:hAnsiTheme="minorHAnsi"/>
        </w:rPr>
      </w:pPr>
    </w:p>
    <w:p w:rsidR="00E86A52" w:rsidRDefault="00E86A52" w:rsidP="00E86A52">
      <w:pPr>
        <w:jc w:val="center"/>
        <w:rPr>
          <w:rFonts w:asciiTheme="minorHAnsi" w:hAnsiTheme="minorHAnsi"/>
        </w:rPr>
      </w:pPr>
    </w:p>
    <w:p w:rsidR="00E86A52" w:rsidRDefault="00E86A52" w:rsidP="00E86A52">
      <w:pPr>
        <w:jc w:val="center"/>
        <w:rPr>
          <w:rFonts w:asciiTheme="minorHAnsi" w:hAnsiTheme="minorHAnsi"/>
        </w:rPr>
      </w:pPr>
    </w:p>
    <w:p w:rsidR="00E86A52" w:rsidRDefault="00E86A52" w:rsidP="00E86A52">
      <w:pPr>
        <w:rPr>
          <w:rFonts w:asciiTheme="minorHAnsi" w:hAnsiTheme="minorHAnsi"/>
        </w:rPr>
      </w:pPr>
    </w:p>
    <w:p w:rsidR="00E86A52" w:rsidRDefault="00E86A52" w:rsidP="000C4253">
      <w:pPr>
        <w:jc w:val="both"/>
        <w:rPr>
          <w:rFonts w:asciiTheme="minorHAnsi" w:hAnsiTheme="minorHAnsi"/>
          <w:b/>
        </w:rPr>
      </w:pPr>
      <w:r>
        <w:rPr>
          <w:rFonts w:asciiTheme="minorHAnsi" w:hAnsiTheme="minorHAnsi"/>
          <w:b/>
        </w:rPr>
        <w:lastRenderedPageBreak/>
        <w:t xml:space="preserve">Milestone 1: </w:t>
      </w:r>
      <w:r w:rsidRPr="00E86A52">
        <w:rPr>
          <w:rFonts w:asciiTheme="minorHAnsi" w:hAnsiTheme="minorHAnsi"/>
          <w:b/>
        </w:rPr>
        <w:t>A Stop and Wait Reliable Data Transfer (40%)</w:t>
      </w:r>
    </w:p>
    <w:p w:rsidR="00E86A52" w:rsidRDefault="00E86A52" w:rsidP="000C4253">
      <w:pPr>
        <w:jc w:val="both"/>
        <w:rPr>
          <w:rFonts w:asciiTheme="minorHAnsi" w:hAnsiTheme="minorHAnsi"/>
          <w:b/>
        </w:rPr>
      </w:pPr>
    </w:p>
    <w:p w:rsidR="00E86A52" w:rsidRPr="00E86A52" w:rsidRDefault="00E86A52" w:rsidP="000C4253">
      <w:pPr>
        <w:jc w:val="both"/>
        <w:rPr>
          <w:rFonts w:asciiTheme="minorHAnsi" w:hAnsiTheme="minorHAnsi"/>
        </w:rPr>
      </w:pPr>
      <w:r w:rsidRPr="00E86A52">
        <w:rPr>
          <w:rFonts w:asciiTheme="minorHAnsi" w:hAnsiTheme="minorHAnsi"/>
        </w:rPr>
        <w:t>In a stop and wait reliable data transfer, the sender sends one packet at a time. It then waits for an acknowledgement from the receiver before sending the next packet. The packets received are then assumed to be in order.</w:t>
      </w:r>
    </w:p>
    <w:p w:rsidR="00E86A52" w:rsidRDefault="00E86A52" w:rsidP="000C4253">
      <w:pPr>
        <w:jc w:val="both"/>
        <w:rPr>
          <w:rFonts w:asciiTheme="minorHAnsi" w:hAnsiTheme="minorHAnsi"/>
          <w:b/>
        </w:rPr>
      </w:pPr>
    </w:p>
    <w:p w:rsidR="00E86A52" w:rsidRPr="00E86A52" w:rsidRDefault="00E86A52" w:rsidP="000C4253">
      <w:pPr>
        <w:ind w:firstLine="720"/>
        <w:jc w:val="both"/>
        <w:rPr>
          <w:rFonts w:asciiTheme="minorHAnsi" w:hAnsiTheme="minorHAnsi"/>
          <w:i/>
        </w:rPr>
      </w:pPr>
      <w:r w:rsidRPr="00E86A52">
        <w:rPr>
          <w:rFonts w:asciiTheme="minorHAnsi" w:hAnsiTheme="minorHAnsi"/>
          <w:i/>
        </w:rPr>
        <w:t xml:space="preserve">Successful File Transfer at 0% loss. Make sure you terminate the file transmission. (10%) </w:t>
      </w:r>
    </w:p>
    <w:p w:rsidR="00E86A52" w:rsidRDefault="004E62D0" w:rsidP="004E62D0">
      <w:pPr>
        <w:pStyle w:val="ListParagraph"/>
        <w:numPr>
          <w:ilvl w:val="0"/>
          <w:numId w:val="11"/>
        </w:numPr>
        <w:jc w:val="both"/>
        <w:rPr>
          <w:rFonts w:asciiTheme="minorHAnsi" w:hAnsiTheme="minorHAnsi"/>
        </w:rPr>
      </w:pPr>
      <w:r w:rsidRPr="004E62D0">
        <w:rPr>
          <w:rFonts w:asciiTheme="minorHAnsi" w:hAnsiTheme="minorHAnsi"/>
        </w:rPr>
        <w:t>A successful file transfer for a stop – and – wait data transfer is when there is not a single loss and also not a single packet was asked by the receiver to be resent. This is successful because given the smallest possible timeout window given to the receiver to wait for packets (for example purposes, let the smallest possible time to be 1 second) is 1 second, at most every packet must be sent within 1 second. It is also possible that the packet is sent before the 1 second mark, meaning that it is fast if there are no packet losses that have occurred during the data transfer.</w:t>
      </w:r>
    </w:p>
    <w:p w:rsidR="004E62D0" w:rsidRPr="004E62D0" w:rsidRDefault="004E62D0" w:rsidP="004E62D0">
      <w:pPr>
        <w:pStyle w:val="ListParagraph"/>
        <w:ind w:left="1800"/>
        <w:jc w:val="both"/>
        <w:rPr>
          <w:rFonts w:asciiTheme="minorHAnsi" w:hAnsiTheme="minorHAnsi"/>
        </w:rPr>
      </w:pPr>
    </w:p>
    <w:p w:rsidR="00E86A52" w:rsidRPr="00E86A52" w:rsidRDefault="00E86A52" w:rsidP="000C4253">
      <w:pPr>
        <w:pStyle w:val="Default"/>
        <w:spacing w:after="49"/>
        <w:ind w:firstLine="720"/>
        <w:jc w:val="both"/>
        <w:rPr>
          <w:rFonts w:asciiTheme="minorHAnsi" w:hAnsiTheme="minorHAnsi"/>
          <w:i/>
        </w:rPr>
      </w:pPr>
      <w:r w:rsidRPr="00E86A52">
        <w:rPr>
          <w:rFonts w:asciiTheme="minorHAnsi" w:hAnsiTheme="minorHAnsi"/>
          <w:i/>
        </w:rPr>
        <w:t xml:space="preserve">Implementation of sequence and acknowledgement numbers. (10%) </w:t>
      </w:r>
    </w:p>
    <w:p w:rsidR="00E86A52" w:rsidRDefault="0003137B" w:rsidP="0003137B">
      <w:pPr>
        <w:pStyle w:val="Default"/>
        <w:numPr>
          <w:ilvl w:val="0"/>
          <w:numId w:val="11"/>
        </w:numPr>
        <w:spacing w:after="49"/>
        <w:jc w:val="both"/>
        <w:rPr>
          <w:rFonts w:asciiTheme="minorHAnsi" w:hAnsiTheme="minorHAnsi"/>
        </w:rPr>
      </w:pPr>
      <w:r w:rsidRPr="0003137B">
        <w:rPr>
          <w:rFonts w:asciiTheme="minorHAnsi" w:hAnsiTheme="minorHAnsi"/>
        </w:rPr>
        <w:t>The implementation of stop – and – wait reliable data transfer in terms of sequence and acknowledgement numbers are as follows. First of all, the program reads the file that the user wants to send and converts it into bytes in order to form packets that are allowed to be sent. Once the conversion is done, we create a “</w:t>
      </w:r>
      <w:proofErr w:type="spellStart"/>
      <w:r w:rsidRPr="0003137B">
        <w:rPr>
          <w:rFonts w:asciiTheme="minorHAnsi" w:hAnsiTheme="minorHAnsi"/>
        </w:rPr>
        <w:t>sendPacket</w:t>
      </w:r>
      <w:proofErr w:type="spellEnd"/>
      <w:r w:rsidRPr="0003137B">
        <w:rPr>
          <w:rFonts w:asciiTheme="minorHAnsi" w:hAnsiTheme="minorHAnsi"/>
        </w:rPr>
        <w:t>” thread (which can be found in the “sendPacket.java” file. which is like sending a packet itself. Once the thread is finished sending the bytes it returns an acknowledgement telling the sender that this thread is finished.</w:t>
      </w:r>
    </w:p>
    <w:p w:rsidR="0003137B" w:rsidRPr="0003137B" w:rsidRDefault="0003137B" w:rsidP="0003137B">
      <w:pPr>
        <w:pStyle w:val="Default"/>
        <w:spacing w:after="49"/>
        <w:ind w:left="1800"/>
        <w:jc w:val="both"/>
        <w:rPr>
          <w:rFonts w:asciiTheme="minorHAnsi" w:hAnsiTheme="minorHAnsi"/>
        </w:rPr>
      </w:pPr>
    </w:p>
    <w:p w:rsidR="00E86A52" w:rsidRDefault="00E86A52" w:rsidP="000C4253">
      <w:pPr>
        <w:pStyle w:val="Default"/>
        <w:ind w:firstLine="720"/>
        <w:jc w:val="both"/>
        <w:rPr>
          <w:rFonts w:asciiTheme="minorHAnsi" w:hAnsiTheme="minorHAnsi"/>
          <w:i/>
        </w:rPr>
      </w:pPr>
      <w:r w:rsidRPr="00E86A52">
        <w:rPr>
          <w:rFonts w:asciiTheme="minorHAnsi" w:hAnsiTheme="minorHAnsi"/>
          <w:i/>
        </w:rPr>
        <w:t xml:space="preserve">Implementation of packet loss and timeout at both sender and receiver. (20%) </w:t>
      </w:r>
    </w:p>
    <w:p w:rsidR="00577B6F" w:rsidRDefault="00577B6F" w:rsidP="00577B6F">
      <w:pPr>
        <w:pStyle w:val="Default"/>
        <w:numPr>
          <w:ilvl w:val="0"/>
          <w:numId w:val="11"/>
        </w:numPr>
        <w:jc w:val="both"/>
        <w:rPr>
          <w:rFonts w:asciiTheme="minorHAnsi" w:hAnsiTheme="minorHAnsi"/>
        </w:rPr>
      </w:pPr>
      <w:r>
        <w:rPr>
          <w:rFonts w:asciiTheme="minorHAnsi" w:hAnsiTheme="minorHAnsi"/>
        </w:rPr>
        <w:t xml:space="preserve">In stop – and – wait, the implementation of packet loss for the receiver part is when the receiver is waiting for the packet (which the thread is sending) but, not actually receiving anything, meaning its stuck waiting for a packet that might never come. In order to fix this, we have set a timeout or a length of time that the receiver will wait for the packet. </w:t>
      </w:r>
    </w:p>
    <w:p w:rsidR="00577B6F" w:rsidRDefault="00577B6F" w:rsidP="00577B6F">
      <w:pPr>
        <w:pStyle w:val="Default"/>
        <w:rPr>
          <w:rFonts w:asciiTheme="minorHAnsi" w:hAnsiTheme="minorHAnsi"/>
        </w:rPr>
      </w:pPr>
      <w:r w:rsidRPr="00E90278">
        <w:rPr>
          <w:rFonts w:asciiTheme="minorHAnsi" w:hAnsiTheme="minorHAnsi" w:cs="Helvetica"/>
          <w:noProof/>
          <w:color w:val="141823"/>
          <w:shd w:val="clear" w:color="auto" w:fill="FFFFFF"/>
        </w:rPr>
        <mc:AlternateContent>
          <mc:Choice Requires="wps">
            <w:drawing>
              <wp:anchor distT="45720" distB="45720" distL="114300" distR="114300" simplePos="0" relativeHeight="251671552" behindDoc="0" locked="0" layoutInCell="1" allowOverlap="1" wp14:anchorId="45C47B40" wp14:editId="1DB91A19">
                <wp:simplePos x="0" y="0"/>
                <wp:positionH relativeFrom="margin">
                  <wp:posOffset>3955179</wp:posOffset>
                </wp:positionH>
                <wp:positionV relativeFrom="paragraph">
                  <wp:posOffset>845362</wp:posOffset>
                </wp:positionV>
                <wp:extent cx="2370455" cy="1404620"/>
                <wp:effectExtent l="0" t="0" r="1079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140462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577B6F" w:rsidRDefault="00577B6F" w:rsidP="00577B6F">
                            <w:r>
                              <w:t>Figure 1</w:t>
                            </w:r>
                            <w:r>
                              <w:t xml:space="preserve">. </w:t>
                            </w:r>
                            <w:r>
                              <w:t>Timeout implementation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C47B40" id="Text Box 2" o:spid="_x0000_s1027" type="#_x0000_t202" style="position:absolute;margin-left:311.45pt;margin-top:66.55pt;width:186.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" fillcolor="white [3201]" strokecolor="white [3212]" strokeweight="1pt">
                <v:textbox style="mso-fit-shape-to-text:t">
                  <w:txbxContent>
                    <w:p w:rsidR="00577B6F" w:rsidRDefault="00577B6F" w:rsidP="00577B6F">
                      <w:r>
                        <w:t>Figure 1</w:t>
                      </w:r>
                      <w:r>
                        <w:t xml:space="preserve">. </w:t>
                      </w:r>
                      <w:r>
                        <w:t>Timeout implementation</w:t>
                      </w:r>
                    </w:p>
                  </w:txbxContent>
                </v:textbox>
                <w10:wrap type="square" anchorx="margin"/>
              </v:shape>
            </w:pict>
          </mc:Fallback>
        </mc:AlternateContent>
      </w:r>
      <w:r>
        <w:rPr>
          <w:rFonts w:asciiTheme="minorHAnsi" w:hAnsiTheme="minorHAnsi"/>
          <w:noProof/>
        </w:rPr>
        <w:drawing>
          <wp:inline distT="0" distB="0" distL="0" distR="0" wp14:anchorId="200C85FF" wp14:editId="1B7D3C04">
            <wp:extent cx="3825240" cy="215840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271" cy="2184947"/>
                    </a:xfrm>
                    <a:prstGeom prst="rect">
                      <a:avLst/>
                    </a:prstGeom>
                    <a:noFill/>
                    <a:ln>
                      <a:noFill/>
                    </a:ln>
                  </pic:spPr>
                </pic:pic>
              </a:graphicData>
            </a:graphic>
          </wp:inline>
        </w:drawing>
      </w:r>
    </w:p>
    <w:p w:rsidR="00577B6F" w:rsidRDefault="00577B6F" w:rsidP="00577B6F">
      <w:pPr>
        <w:pStyle w:val="Default"/>
        <w:numPr>
          <w:ilvl w:val="0"/>
          <w:numId w:val="11"/>
        </w:numPr>
        <w:jc w:val="both"/>
        <w:rPr>
          <w:rFonts w:asciiTheme="minorHAnsi" w:hAnsiTheme="minorHAnsi"/>
        </w:rPr>
      </w:pPr>
      <w:r>
        <w:rPr>
          <w:rFonts w:asciiTheme="minorHAnsi" w:hAnsiTheme="minorHAnsi"/>
        </w:rPr>
        <w:lastRenderedPageBreak/>
        <w:t xml:space="preserve">The image above shows the concept of the timeout. The moment that it has reached that timeout exception found inside the try catch statement, meaning that the packet was lost, the sender must resend/rerun the thread containing the packet which was lost. </w:t>
      </w:r>
    </w:p>
    <w:p w:rsidR="00577B6F" w:rsidRPr="00DB454E" w:rsidRDefault="00577B6F" w:rsidP="00577B6F">
      <w:pPr>
        <w:pStyle w:val="Default"/>
        <w:ind w:left="1800"/>
        <w:jc w:val="both"/>
        <w:rPr>
          <w:rFonts w:asciiTheme="minorHAnsi" w:hAnsiTheme="minorHAnsi"/>
        </w:rPr>
      </w:pPr>
    </w:p>
    <w:p w:rsidR="00577B6F" w:rsidRPr="00E74E35" w:rsidRDefault="00577B6F" w:rsidP="00577B6F">
      <w:pPr>
        <w:pStyle w:val="Default"/>
        <w:numPr>
          <w:ilvl w:val="0"/>
          <w:numId w:val="11"/>
        </w:numPr>
        <w:jc w:val="both"/>
        <w:rPr>
          <w:rFonts w:asciiTheme="minorHAnsi" w:hAnsiTheme="minorHAnsi"/>
        </w:rPr>
      </w:pPr>
      <w:r>
        <w:rPr>
          <w:rFonts w:asciiTheme="minorHAnsi" w:hAnsiTheme="minorHAnsi"/>
        </w:rPr>
        <w:t xml:space="preserve">The timeout may differ for each computer and it also may be set to different values depending on how long the user wishes to wait for the packet, this directly affects the sending time of the file depending on how long the user would wish to wait for each packet since the longer the window for waiting for the packet the longer the time it takes to wait for the rest of the packets sequentially. The sender also sends the packet one by one until the receiver tells it to resend the latest packet which is the one that was lost. </w:t>
      </w:r>
    </w:p>
    <w:p w:rsidR="0003137B" w:rsidRPr="00E74E35" w:rsidRDefault="0003137B" w:rsidP="0003137B">
      <w:pPr>
        <w:pStyle w:val="Default"/>
        <w:jc w:val="both"/>
        <w:rPr>
          <w:rFonts w:asciiTheme="minorHAnsi" w:hAnsiTheme="minorHAnsi"/>
        </w:rPr>
      </w:pPr>
    </w:p>
    <w:p w:rsidR="00E86A52" w:rsidRDefault="00E86A52" w:rsidP="000C4253">
      <w:pPr>
        <w:jc w:val="both"/>
        <w:rPr>
          <w:rFonts w:asciiTheme="minorHAnsi" w:hAnsiTheme="minorHAnsi"/>
          <w:b/>
        </w:rPr>
      </w:pPr>
    </w:p>
    <w:p w:rsidR="00E74E35" w:rsidRDefault="00E74E35" w:rsidP="000C4253">
      <w:pPr>
        <w:pStyle w:val="Default"/>
        <w:jc w:val="both"/>
        <w:rPr>
          <w:rFonts w:asciiTheme="minorHAnsi" w:hAnsiTheme="minorHAnsi"/>
          <w:b/>
          <w:bCs/>
        </w:rPr>
      </w:pPr>
      <w:r w:rsidRPr="00E74E35">
        <w:rPr>
          <w:rFonts w:asciiTheme="minorHAnsi" w:hAnsiTheme="minorHAnsi"/>
          <w:b/>
          <w:bCs/>
        </w:rPr>
        <w:t xml:space="preserve">Milestone 2: Implementation of Go-Back-N (85%) </w:t>
      </w:r>
    </w:p>
    <w:p w:rsidR="00E74E35" w:rsidRPr="00E74E35" w:rsidRDefault="00E74E35" w:rsidP="000C4253">
      <w:pPr>
        <w:pStyle w:val="Default"/>
        <w:jc w:val="both"/>
        <w:rPr>
          <w:rFonts w:asciiTheme="minorHAnsi" w:hAnsiTheme="minorHAnsi"/>
        </w:rPr>
      </w:pPr>
    </w:p>
    <w:p w:rsidR="00E74E35" w:rsidRDefault="00E74E35" w:rsidP="000C4253">
      <w:pPr>
        <w:pStyle w:val="Default"/>
        <w:jc w:val="both"/>
        <w:rPr>
          <w:rFonts w:asciiTheme="minorHAnsi" w:hAnsiTheme="minorHAnsi"/>
        </w:rPr>
      </w:pPr>
      <w:r w:rsidRPr="00E74E35">
        <w:rPr>
          <w:rFonts w:asciiTheme="minorHAnsi" w:hAnsiTheme="minorHAnsi"/>
        </w:rPr>
        <w:t xml:space="preserve">As compared to the stop and wait protocol, Go-Back-N is an example of a pipeline protocol which allows multiple packets to be sent at the same time. A sender window is then added to the system, hence adding more complexity to our reliable data transfer. </w:t>
      </w:r>
    </w:p>
    <w:p w:rsidR="00E74E35" w:rsidRPr="00E74E35" w:rsidRDefault="00E74E35" w:rsidP="000C4253">
      <w:pPr>
        <w:pStyle w:val="Default"/>
        <w:jc w:val="both"/>
        <w:rPr>
          <w:rFonts w:asciiTheme="minorHAnsi" w:hAnsiTheme="minorHAnsi"/>
        </w:rPr>
      </w:pPr>
    </w:p>
    <w:p w:rsidR="00E74E35" w:rsidRPr="00E74E35" w:rsidRDefault="00E74E35" w:rsidP="000C4253">
      <w:pPr>
        <w:pStyle w:val="Default"/>
        <w:spacing w:after="47"/>
        <w:ind w:left="720"/>
        <w:jc w:val="both"/>
        <w:rPr>
          <w:rFonts w:asciiTheme="minorHAnsi" w:hAnsiTheme="minorHAnsi"/>
          <w:i/>
        </w:rPr>
      </w:pPr>
      <w:r w:rsidRPr="00E74E35">
        <w:rPr>
          <w:rFonts w:asciiTheme="minorHAnsi" w:hAnsiTheme="minorHAnsi"/>
          <w:i/>
        </w:rPr>
        <w:t xml:space="preserve">The sender sends multiple packets without waiting for an acknowledgement. The receiver only accepts in-order packet. If a packet received is out of order it will discard that packet. (15%) </w:t>
      </w:r>
    </w:p>
    <w:p w:rsidR="00E74E35" w:rsidRDefault="0003137B" w:rsidP="0003137B">
      <w:pPr>
        <w:pStyle w:val="Default"/>
        <w:numPr>
          <w:ilvl w:val="0"/>
          <w:numId w:val="11"/>
        </w:numPr>
        <w:spacing w:after="47"/>
        <w:jc w:val="both"/>
        <w:rPr>
          <w:rFonts w:asciiTheme="minorHAnsi" w:hAnsiTheme="minorHAnsi"/>
        </w:rPr>
      </w:pPr>
      <w:r>
        <w:rPr>
          <w:rFonts w:asciiTheme="minorHAnsi" w:hAnsiTheme="minorHAnsi"/>
        </w:rPr>
        <w:t xml:space="preserve">Prior to the implementation of the Receiver Window, the receiver only accepts packets in the correct order of sequence numbers, otherwise it discards the packet immediately. </w:t>
      </w:r>
      <w:r w:rsidR="00FC7EE2">
        <w:rPr>
          <w:rFonts w:asciiTheme="minorHAnsi" w:hAnsiTheme="minorHAnsi"/>
        </w:rPr>
        <w:t>For every discarded packet, the same packet will again be sent until an acknowledgement has been received by the sender. Once the receiver receives all of the packets successfully, it then directly stores the packets locally before it finally writes to the file itself.</w:t>
      </w:r>
    </w:p>
    <w:p w:rsidR="0003137B" w:rsidRPr="00E74E35" w:rsidRDefault="0003137B" w:rsidP="00577B6F">
      <w:pPr>
        <w:pStyle w:val="Default"/>
        <w:spacing w:after="47"/>
        <w:jc w:val="both"/>
        <w:rPr>
          <w:rFonts w:asciiTheme="minorHAnsi" w:hAnsiTheme="minorHAnsi"/>
        </w:rPr>
      </w:pPr>
    </w:p>
    <w:p w:rsidR="00E74E35" w:rsidRPr="00E74E35" w:rsidRDefault="00E74E35" w:rsidP="000C4253">
      <w:pPr>
        <w:pStyle w:val="Default"/>
        <w:spacing w:after="47"/>
        <w:ind w:left="720"/>
        <w:jc w:val="both"/>
        <w:rPr>
          <w:rFonts w:asciiTheme="minorHAnsi" w:hAnsiTheme="minorHAnsi"/>
          <w:i/>
        </w:rPr>
      </w:pPr>
      <w:r w:rsidRPr="00E74E35">
        <w:rPr>
          <w:rFonts w:asciiTheme="minorHAnsi" w:hAnsiTheme="minorHAnsi"/>
          <w:i/>
        </w:rPr>
        <w:t xml:space="preserve">The timer is implemented for the last unacknowledged packet (10%) </w:t>
      </w:r>
    </w:p>
    <w:p w:rsidR="00E74E35" w:rsidRDefault="00BF6A3B" w:rsidP="00BF6A3B">
      <w:pPr>
        <w:pStyle w:val="Default"/>
        <w:numPr>
          <w:ilvl w:val="0"/>
          <w:numId w:val="11"/>
        </w:numPr>
        <w:jc w:val="both"/>
        <w:rPr>
          <w:rFonts w:asciiTheme="minorHAnsi" w:hAnsiTheme="minorHAnsi"/>
        </w:rPr>
      </w:pPr>
      <w:r w:rsidRPr="00BF6A3B">
        <w:rPr>
          <w:rFonts w:asciiTheme="minorHAnsi" w:hAnsiTheme="minorHAnsi"/>
        </w:rPr>
        <w:t>The timer is implemented by input, which means that it is set by the user. The timer is reset the moment the packet to be removed from the list of packets reaches the index 0. The moment the timer reaches it designated countdown it will resend all the packets in the group also known as all the unacknowledged packets.</w:t>
      </w:r>
    </w:p>
    <w:p w:rsidR="00BF6A3B" w:rsidRPr="00E74E35" w:rsidRDefault="00BF6A3B" w:rsidP="00BF6A3B">
      <w:pPr>
        <w:pStyle w:val="Default"/>
        <w:ind w:left="1800"/>
        <w:jc w:val="both"/>
        <w:rPr>
          <w:rFonts w:asciiTheme="minorHAnsi" w:hAnsiTheme="minorHAnsi"/>
        </w:rPr>
      </w:pPr>
      <w:bookmarkStart w:id="0" w:name="_GoBack"/>
      <w:bookmarkEnd w:id="0"/>
    </w:p>
    <w:p w:rsidR="00E74E35" w:rsidRDefault="00E74E35" w:rsidP="000C4253">
      <w:pPr>
        <w:pStyle w:val="Default"/>
        <w:ind w:left="720"/>
        <w:jc w:val="both"/>
        <w:rPr>
          <w:rFonts w:asciiTheme="minorHAnsi" w:hAnsiTheme="minorHAnsi"/>
          <w:i/>
        </w:rPr>
      </w:pPr>
      <w:r w:rsidRPr="00E74E35">
        <w:rPr>
          <w:rFonts w:asciiTheme="minorHAnsi" w:hAnsiTheme="minorHAnsi"/>
          <w:i/>
        </w:rPr>
        <w:t xml:space="preserve">The sender processes cumulative acknowledgements. This can be seen when acknowledgements are lost. (10%) </w:t>
      </w:r>
    </w:p>
    <w:p w:rsidR="00E74E35" w:rsidRDefault="003C5E9C" w:rsidP="003C5E9C">
      <w:pPr>
        <w:pStyle w:val="Default"/>
        <w:numPr>
          <w:ilvl w:val="0"/>
          <w:numId w:val="11"/>
        </w:numPr>
        <w:jc w:val="both"/>
        <w:rPr>
          <w:rFonts w:asciiTheme="minorHAnsi" w:hAnsiTheme="minorHAnsi"/>
        </w:rPr>
      </w:pPr>
      <w:r>
        <w:rPr>
          <w:rFonts w:asciiTheme="minorHAnsi" w:hAnsiTheme="minorHAnsi"/>
        </w:rPr>
        <w:t>Whenever a packet is being sent, a thread is made</w:t>
      </w:r>
      <w:r w:rsidR="000005B5">
        <w:rPr>
          <w:rFonts w:asciiTheme="minorHAnsi" w:hAnsiTheme="minorHAnsi"/>
        </w:rPr>
        <w:t>, and the amount of running packets increases</w:t>
      </w:r>
      <w:r>
        <w:rPr>
          <w:rFonts w:asciiTheme="minorHAnsi" w:hAnsiTheme="minorHAnsi"/>
        </w:rPr>
        <w:t>.</w:t>
      </w:r>
      <w:r w:rsidR="000005B5">
        <w:rPr>
          <w:rFonts w:asciiTheme="minorHAnsi" w:hAnsiTheme="minorHAnsi"/>
        </w:rPr>
        <w:t xml:space="preserve"> </w:t>
      </w:r>
      <w:r>
        <w:rPr>
          <w:rFonts w:asciiTheme="minorHAnsi" w:hAnsiTheme="minorHAnsi"/>
        </w:rPr>
        <w:t xml:space="preserve">Before the next packet is sent, the program first checks if the latest acknowledgement </w:t>
      </w:r>
      <w:r w:rsidR="009A3FC7">
        <w:rPr>
          <w:rFonts w:asciiTheme="minorHAnsi" w:hAnsiTheme="minorHAnsi"/>
        </w:rPr>
        <w:t xml:space="preserve">number </w:t>
      </w:r>
      <w:r>
        <w:rPr>
          <w:rFonts w:asciiTheme="minorHAnsi" w:hAnsiTheme="minorHAnsi"/>
        </w:rPr>
        <w:t>received is greater t</w:t>
      </w:r>
      <w:r w:rsidR="009A3FC7">
        <w:rPr>
          <w:rFonts w:asciiTheme="minorHAnsi" w:hAnsiTheme="minorHAnsi"/>
        </w:rPr>
        <w:t>han the acknowledgement</w:t>
      </w:r>
      <w:r>
        <w:rPr>
          <w:rFonts w:asciiTheme="minorHAnsi" w:hAnsiTheme="minorHAnsi"/>
        </w:rPr>
        <w:t xml:space="preserve"> of the current thread</w:t>
      </w:r>
      <w:r w:rsidR="009A3FC7">
        <w:rPr>
          <w:rFonts w:asciiTheme="minorHAnsi" w:hAnsiTheme="minorHAnsi"/>
        </w:rPr>
        <w:t>. T</w:t>
      </w:r>
      <w:r w:rsidR="00E60017">
        <w:rPr>
          <w:rFonts w:asciiTheme="minorHAnsi" w:hAnsiTheme="minorHAnsi"/>
        </w:rPr>
        <w:t xml:space="preserve">his is implemented in the </w:t>
      </w:r>
      <w:proofErr w:type="spellStart"/>
      <w:proofErr w:type="gramStart"/>
      <w:r w:rsidR="00E60017">
        <w:rPr>
          <w:rFonts w:asciiTheme="minorHAnsi" w:hAnsiTheme="minorHAnsi"/>
        </w:rPr>
        <w:lastRenderedPageBreak/>
        <w:t>checkOthers</w:t>
      </w:r>
      <w:proofErr w:type="spellEnd"/>
      <w:r w:rsidR="00E60017">
        <w:rPr>
          <w:rFonts w:asciiTheme="minorHAnsi" w:hAnsiTheme="minorHAnsi"/>
        </w:rPr>
        <w:t>(</w:t>
      </w:r>
      <w:proofErr w:type="gramEnd"/>
      <w:r w:rsidR="00E60017">
        <w:rPr>
          <w:rFonts w:asciiTheme="minorHAnsi" w:hAnsiTheme="minorHAnsi"/>
        </w:rPr>
        <w:t xml:space="preserve">) </w:t>
      </w:r>
      <w:r w:rsidR="009A3FC7">
        <w:rPr>
          <w:rFonts w:asciiTheme="minorHAnsi" w:hAnsiTheme="minorHAnsi"/>
        </w:rPr>
        <w:t xml:space="preserve">and </w:t>
      </w:r>
      <w:proofErr w:type="spellStart"/>
      <w:r w:rsidR="009A3FC7">
        <w:rPr>
          <w:rFonts w:asciiTheme="minorHAnsi" w:hAnsiTheme="minorHAnsi"/>
        </w:rPr>
        <w:t>stopIf</w:t>
      </w:r>
      <w:proofErr w:type="spellEnd"/>
      <w:r w:rsidR="009A3FC7">
        <w:rPr>
          <w:rFonts w:asciiTheme="minorHAnsi" w:hAnsiTheme="minorHAnsi"/>
        </w:rPr>
        <w:t xml:space="preserve">() </w:t>
      </w:r>
      <w:r w:rsidR="00E60017">
        <w:rPr>
          <w:rFonts w:asciiTheme="minorHAnsi" w:hAnsiTheme="minorHAnsi"/>
        </w:rPr>
        <w:t>method</w:t>
      </w:r>
      <w:r w:rsidR="009A3FC7">
        <w:rPr>
          <w:rFonts w:asciiTheme="minorHAnsi" w:hAnsiTheme="minorHAnsi"/>
        </w:rPr>
        <w:t>s</w:t>
      </w:r>
      <w:r w:rsidR="00E60017">
        <w:rPr>
          <w:rFonts w:asciiTheme="minorHAnsi" w:hAnsiTheme="minorHAnsi"/>
        </w:rPr>
        <w:t>, in which it checks the acknowledgment numbers of the previous packets sent</w:t>
      </w:r>
      <w:r>
        <w:rPr>
          <w:rFonts w:asciiTheme="minorHAnsi" w:hAnsiTheme="minorHAnsi"/>
        </w:rPr>
        <w:t xml:space="preserve">. </w:t>
      </w:r>
      <w:r w:rsidR="000005B5">
        <w:rPr>
          <w:rFonts w:asciiTheme="minorHAnsi" w:hAnsiTheme="minorHAnsi"/>
        </w:rPr>
        <w:t xml:space="preserve">The acknowledgements for each packet changes whenever the expected sequence number of the packet is reached. For example if the expected sequence number is </w:t>
      </w:r>
      <w:r w:rsidR="00EF1E13">
        <w:rPr>
          <w:rFonts w:asciiTheme="minorHAnsi" w:hAnsiTheme="minorHAnsi"/>
        </w:rPr>
        <w:t xml:space="preserve">39 and the sequence number of the sent packet is also 39, the new acknowledgment number </w:t>
      </w:r>
      <w:r w:rsidR="00E60017">
        <w:rPr>
          <w:rFonts w:asciiTheme="minorHAnsi" w:hAnsiTheme="minorHAnsi"/>
        </w:rPr>
        <w:t>to be sent will be 40</w:t>
      </w:r>
      <w:r w:rsidR="009A3FC7">
        <w:rPr>
          <w:rFonts w:asciiTheme="minorHAnsi" w:hAnsiTheme="minorHAnsi"/>
        </w:rPr>
        <w:t>, afterwards the program will then be notified that the latest packet is done sending and the thread should now be stopped</w:t>
      </w:r>
      <w:r w:rsidR="00E60017">
        <w:rPr>
          <w:rFonts w:asciiTheme="minorHAnsi" w:hAnsiTheme="minorHAnsi"/>
        </w:rPr>
        <w:t>. Otherwise the program will just send the previous acknowledgement number and the current packet will be discarded</w:t>
      </w:r>
      <w:r w:rsidR="009A3FC7">
        <w:rPr>
          <w:rFonts w:asciiTheme="minorHAnsi" w:hAnsiTheme="minorHAnsi"/>
        </w:rPr>
        <w:t xml:space="preserve">. </w:t>
      </w:r>
    </w:p>
    <w:p w:rsidR="0003137B" w:rsidRDefault="0003137B" w:rsidP="0003137B">
      <w:pPr>
        <w:pStyle w:val="Default"/>
        <w:ind w:left="1800"/>
        <w:jc w:val="both"/>
        <w:rPr>
          <w:rFonts w:asciiTheme="minorHAnsi" w:hAnsiTheme="minorHAnsi"/>
        </w:rPr>
      </w:pPr>
    </w:p>
    <w:p w:rsidR="0003137B" w:rsidRDefault="0003137B" w:rsidP="0003137B">
      <w:pPr>
        <w:pStyle w:val="Default"/>
        <w:ind w:left="1800"/>
        <w:jc w:val="both"/>
        <w:rPr>
          <w:rFonts w:asciiTheme="minorHAnsi" w:hAnsiTheme="minorHAnsi"/>
        </w:rPr>
      </w:pPr>
    </w:p>
    <w:p w:rsidR="009A3FC7" w:rsidRDefault="009A3FC7" w:rsidP="009A3FC7">
      <w:pPr>
        <w:pStyle w:val="Default"/>
        <w:rPr>
          <w:rFonts w:asciiTheme="minorHAnsi" w:hAnsiTheme="minorHAnsi"/>
        </w:rPr>
      </w:pPr>
      <w:r>
        <w:rPr>
          <w:rFonts w:asciiTheme="minorHAnsi" w:hAnsiTheme="minorHAnsi"/>
          <w:noProof/>
        </w:rPr>
        <w:drawing>
          <wp:inline distT="0" distB="0" distL="0" distR="0" wp14:anchorId="730CDC27" wp14:editId="4F66C592">
            <wp:extent cx="3274695" cy="868509"/>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327563" cy="882530"/>
                    </a:xfrm>
                    <a:prstGeom prst="rect">
                      <a:avLst/>
                    </a:prstGeom>
                  </pic:spPr>
                </pic:pic>
              </a:graphicData>
            </a:graphic>
          </wp:inline>
        </w:drawing>
      </w:r>
      <w:r>
        <w:rPr>
          <w:rFonts w:asciiTheme="minorHAnsi" w:hAnsiTheme="minorHAnsi"/>
          <w:noProof/>
        </w:rPr>
        <w:drawing>
          <wp:inline distT="0" distB="0" distL="0" distR="0" wp14:anchorId="08047DC0" wp14:editId="2F58E274">
            <wp:extent cx="2526838" cy="850206"/>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653889" cy="892955"/>
                    </a:xfrm>
                    <a:prstGeom prst="rect">
                      <a:avLst/>
                    </a:prstGeom>
                  </pic:spPr>
                </pic:pic>
              </a:graphicData>
            </a:graphic>
          </wp:inline>
        </w:drawing>
      </w:r>
    </w:p>
    <w:p w:rsidR="009A3FC7" w:rsidRDefault="009A3FC7" w:rsidP="009A3FC7">
      <w:pPr>
        <w:pStyle w:val="Default"/>
        <w:jc w:val="center"/>
        <w:rPr>
          <w:rFonts w:asciiTheme="minorHAnsi" w:hAnsiTheme="minorHAnsi"/>
        </w:rPr>
      </w:pPr>
    </w:p>
    <w:p w:rsidR="009A3FC7" w:rsidRDefault="009A3FC7" w:rsidP="009A3FC7">
      <w:pPr>
        <w:pStyle w:val="Default"/>
        <w:ind w:left="1800" w:firstLine="360"/>
        <w:rPr>
          <w:rFonts w:asciiTheme="minorHAnsi" w:hAnsiTheme="minorHAnsi"/>
        </w:rPr>
      </w:pPr>
      <w:r w:rsidRPr="00E90278">
        <w:rPr>
          <w:rFonts w:asciiTheme="minorHAnsi" w:hAnsiTheme="minorHAnsi" w:cs="Helvetica"/>
          <w:noProof/>
          <w:color w:val="141823"/>
          <w:shd w:val="clear" w:color="auto" w:fill="FFFFFF"/>
        </w:rPr>
        <mc:AlternateContent>
          <mc:Choice Requires="wps">
            <w:drawing>
              <wp:anchor distT="45720" distB="45720" distL="114300" distR="114300" simplePos="0" relativeHeight="251665408" behindDoc="0" locked="0" layoutInCell="1" allowOverlap="1" wp14:anchorId="20AF8655" wp14:editId="08C13031">
                <wp:simplePos x="0" y="0"/>
                <wp:positionH relativeFrom="margin">
                  <wp:align>center</wp:align>
                </wp:positionH>
                <wp:positionV relativeFrom="paragraph">
                  <wp:posOffset>650</wp:posOffset>
                </wp:positionV>
                <wp:extent cx="2987675" cy="1404620"/>
                <wp:effectExtent l="0" t="0" r="22225"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9A3FC7" w:rsidRDefault="00577B6F" w:rsidP="009A3FC7">
                            <w:r>
                              <w:t>Figure 2</w:t>
                            </w:r>
                            <w:r w:rsidR="009A3FC7">
                              <w:t xml:space="preserve">. </w:t>
                            </w:r>
                            <w:proofErr w:type="spellStart"/>
                            <w:proofErr w:type="gramStart"/>
                            <w:r w:rsidR="009A3FC7">
                              <w:t>checkOthers</w:t>
                            </w:r>
                            <w:proofErr w:type="spellEnd"/>
                            <w:r w:rsidR="009A3FC7">
                              <w:t>(</w:t>
                            </w:r>
                            <w:proofErr w:type="gramEnd"/>
                            <w:r w:rsidR="009A3FC7">
                              <w:t xml:space="preserve">) </w:t>
                            </w:r>
                            <w:r w:rsidR="009A3FC7">
                              <w:t xml:space="preserve"> &amp; </w:t>
                            </w:r>
                            <w:proofErr w:type="spellStart"/>
                            <w:r w:rsidR="009A3FC7">
                              <w:t>stopIf</w:t>
                            </w:r>
                            <w:proofErr w:type="spellEnd"/>
                            <w:r w:rsidR="009A3FC7">
                              <w:t xml:space="preserve">() </w:t>
                            </w:r>
                            <w:r w:rsidR="009A3FC7">
                              <w:t>Function</w:t>
                            </w:r>
                            <w:r w:rsidR="009A3FC7">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F8655" id="_x0000_s1028" type="#_x0000_t202" style="position:absolute;left:0;text-align:left;margin-left:0;margin-top:.05pt;width:235.2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" fillcolor="white [3201]" strokecolor="white [3212]" strokeweight="1pt">
                <v:textbox style="mso-fit-shape-to-text:t">
                  <w:txbxContent>
                    <w:p w:rsidR="009A3FC7" w:rsidRDefault="00577B6F" w:rsidP="009A3FC7">
                      <w:r>
                        <w:t>Figure 2</w:t>
                      </w:r>
                      <w:r w:rsidR="009A3FC7">
                        <w:t xml:space="preserve">. </w:t>
                      </w:r>
                      <w:proofErr w:type="spellStart"/>
                      <w:proofErr w:type="gramStart"/>
                      <w:r w:rsidR="009A3FC7">
                        <w:t>checkOthers</w:t>
                      </w:r>
                      <w:proofErr w:type="spellEnd"/>
                      <w:r w:rsidR="009A3FC7">
                        <w:t>(</w:t>
                      </w:r>
                      <w:proofErr w:type="gramEnd"/>
                      <w:r w:rsidR="009A3FC7">
                        <w:t xml:space="preserve">) </w:t>
                      </w:r>
                      <w:r w:rsidR="009A3FC7">
                        <w:t xml:space="preserve"> &amp; </w:t>
                      </w:r>
                      <w:proofErr w:type="spellStart"/>
                      <w:r w:rsidR="009A3FC7">
                        <w:t>stopIf</w:t>
                      </w:r>
                      <w:proofErr w:type="spellEnd"/>
                      <w:r w:rsidR="009A3FC7">
                        <w:t xml:space="preserve">() </w:t>
                      </w:r>
                      <w:r w:rsidR="009A3FC7">
                        <w:t>Function</w:t>
                      </w:r>
                      <w:r w:rsidR="009A3FC7">
                        <w:t>s</w:t>
                      </w:r>
                    </w:p>
                  </w:txbxContent>
                </v:textbox>
                <w10:wrap type="square" anchorx="margin"/>
              </v:shape>
            </w:pict>
          </mc:Fallback>
        </mc:AlternateContent>
      </w:r>
    </w:p>
    <w:p w:rsidR="009A3FC7" w:rsidRDefault="009A3FC7" w:rsidP="009A3FC7">
      <w:pPr>
        <w:pStyle w:val="Default"/>
        <w:ind w:firstLine="720"/>
        <w:rPr>
          <w:rFonts w:asciiTheme="minorHAnsi" w:hAnsiTheme="minorHAnsi"/>
        </w:rPr>
      </w:pPr>
    </w:p>
    <w:p w:rsidR="009A3FC7" w:rsidRDefault="009A3FC7" w:rsidP="009A3FC7">
      <w:pPr>
        <w:pStyle w:val="Default"/>
        <w:ind w:firstLine="720"/>
        <w:rPr>
          <w:rFonts w:asciiTheme="minorHAnsi" w:hAnsiTheme="minorHAnsi"/>
        </w:rPr>
      </w:pPr>
    </w:p>
    <w:p w:rsidR="009A3FC7" w:rsidRDefault="009A3FC7" w:rsidP="009A3FC7">
      <w:pPr>
        <w:pStyle w:val="Default"/>
        <w:ind w:firstLine="720"/>
        <w:rPr>
          <w:rFonts w:asciiTheme="minorHAnsi" w:hAnsiTheme="minorHAnsi"/>
        </w:rPr>
      </w:pPr>
    </w:p>
    <w:p w:rsidR="009A3FC7" w:rsidRDefault="009A3FC7" w:rsidP="009A3FC7">
      <w:pPr>
        <w:pStyle w:val="Default"/>
        <w:ind w:firstLine="720"/>
        <w:rPr>
          <w:rFonts w:asciiTheme="minorHAnsi" w:hAnsiTheme="minorHAnsi"/>
        </w:rPr>
      </w:pPr>
      <w:r>
        <w:rPr>
          <w:rFonts w:asciiTheme="minorHAnsi" w:hAnsiTheme="minorHAnsi"/>
          <w:noProof/>
        </w:rPr>
        <w:drawing>
          <wp:inline distT="0" distB="0" distL="0" distR="0" wp14:anchorId="0246B887" wp14:editId="6E21C145">
            <wp:extent cx="5639587" cy="11145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639587" cy="1114581"/>
                    </a:xfrm>
                    <a:prstGeom prst="rect">
                      <a:avLst/>
                    </a:prstGeom>
                  </pic:spPr>
                </pic:pic>
              </a:graphicData>
            </a:graphic>
          </wp:inline>
        </w:drawing>
      </w:r>
    </w:p>
    <w:p w:rsidR="009A3FC7" w:rsidRDefault="009A3FC7" w:rsidP="009A3FC7">
      <w:pPr>
        <w:pStyle w:val="Default"/>
        <w:ind w:firstLine="720"/>
        <w:rPr>
          <w:rFonts w:asciiTheme="minorHAnsi" w:hAnsiTheme="minorHAnsi"/>
        </w:rPr>
      </w:pPr>
      <w:r w:rsidRPr="00E90278">
        <w:rPr>
          <w:rFonts w:asciiTheme="minorHAnsi" w:hAnsiTheme="minorHAnsi" w:cs="Helvetica"/>
          <w:noProof/>
          <w:color w:val="141823"/>
          <w:shd w:val="clear" w:color="auto" w:fill="FFFFFF"/>
        </w:rPr>
        <mc:AlternateContent>
          <mc:Choice Requires="wps">
            <w:drawing>
              <wp:anchor distT="45720" distB="45720" distL="114300" distR="114300" simplePos="0" relativeHeight="251667456" behindDoc="0" locked="0" layoutInCell="1" allowOverlap="1" wp14:anchorId="7FAA9D22" wp14:editId="4F5B0E12">
                <wp:simplePos x="0" y="0"/>
                <wp:positionH relativeFrom="margin">
                  <wp:align>center</wp:align>
                </wp:positionH>
                <wp:positionV relativeFrom="paragraph">
                  <wp:posOffset>72759</wp:posOffset>
                </wp:positionV>
                <wp:extent cx="3731895" cy="1404620"/>
                <wp:effectExtent l="0" t="0" r="2095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140462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9A3FC7" w:rsidRDefault="00577B6F" w:rsidP="009A3FC7">
                            <w:r>
                              <w:t>Figure 3</w:t>
                            </w:r>
                            <w:r w:rsidR="009A3FC7">
                              <w:t xml:space="preserve">. </w:t>
                            </w:r>
                            <w:proofErr w:type="spellStart"/>
                            <w:proofErr w:type="gramStart"/>
                            <w:r w:rsidR="009A3FC7">
                              <w:t>stoppingProcedure</w:t>
                            </w:r>
                            <w:proofErr w:type="spellEnd"/>
                            <w:r w:rsidR="009A3FC7">
                              <w:t>(</w:t>
                            </w:r>
                            <w:proofErr w:type="gramEnd"/>
                            <w:r w:rsidR="009A3FC7">
                              <w:t>) Function</w:t>
                            </w:r>
                            <w:r w:rsidR="009A3FC7">
                              <w:t xml:space="preserve"> (stops the thread)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A9D22" id="_x0000_s1029" type="#_x0000_t202" style="position:absolute;left:0;text-align:left;margin-left:0;margin-top:5.75pt;width:293.8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" fillcolor="white [3201]" strokecolor="white [3212]" strokeweight="1pt">
                <v:textbox style="mso-fit-shape-to-text:t">
                  <w:txbxContent>
                    <w:p w:rsidR="009A3FC7" w:rsidRDefault="00577B6F" w:rsidP="009A3FC7">
                      <w:r>
                        <w:t>Figure 3</w:t>
                      </w:r>
                      <w:r w:rsidR="009A3FC7">
                        <w:t xml:space="preserve">. </w:t>
                      </w:r>
                      <w:proofErr w:type="spellStart"/>
                      <w:proofErr w:type="gramStart"/>
                      <w:r w:rsidR="009A3FC7">
                        <w:t>stoppingProcedure</w:t>
                      </w:r>
                      <w:proofErr w:type="spellEnd"/>
                      <w:r w:rsidR="009A3FC7">
                        <w:t>(</w:t>
                      </w:r>
                      <w:proofErr w:type="gramEnd"/>
                      <w:r w:rsidR="009A3FC7">
                        <w:t>) Function</w:t>
                      </w:r>
                      <w:r w:rsidR="009A3FC7">
                        <w:t xml:space="preserve"> (stops the thread)</w:t>
                      </w:r>
                    </w:p>
                  </w:txbxContent>
                </v:textbox>
                <w10:wrap type="square" anchorx="margin"/>
              </v:shape>
            </w:pict>
          </mc:Fallback>
        </mc:AlternateContent>
      </w:r>
    </w:p>
    <w:p w:rsidR="009A3FC7" w:rsidRDefault="009A3FC7" w:rsidP="009A3FC7">
      <w:pPr>
        <w:pStyle w:val="Default"/>
        <w:ind w:left="1440"/>
        <w:rPr>
          <w:rFonts w:asciiTheme="minorHAnsi" w:hAnsiTheme="minorHAnsi"/>
        </w:rPr>
      </w:pPr>
      <w:r>
        <w:rPr>
          <w:rFonts w:asciiTheme="minorHAnsi" w:hAnsiTheme="minorHAnsi"/>
        </w:rPr>
        <w:t xml:space="preserve">     </w:t>
      </w:r>
    </w:p>
    <w:p w:rsidR="009A3FC7" w:rsidRDefault="009A3FC7" w:rsidP="009A3FC7">
      <w:pPr>
        <w:pStyle w:val="Default"/>
        <w:ind w:left="1440"/>
        <w:rPr>
          <w:rFonts w:asciiTheme="minorHAnsi" w:hAnsiTheme="minorHAnsi"/>
        </w:rPr>
      </w:pPr>
    </w:p>
    <w:p w:rsidR="009A3FC7" w:rsidRDefault="009A3FC7" w:rsidP="009A3FC7">
      <w:pPr>
        <w:pStyle w:val="Default"/>
        <w:ind w:left="1440"/>
        <w:rPr>
          <w:rFonts w:asciiTheme="minorHAnsi" w:hAnsiTheme="minorHAnsi"/>
        </w:rPr>
      </w:pPr>
    </w:p>
    <w:p w:rsidR="009A3FC7" w:rsidRDefault="009A3FC7" w:rsidP="009A3FC7">
      <w:pPr>
        <w:pStyle w:val="Default"/>
        <w:ind w:left="1440"/>
        <w:rPr>
          <w:rFonts w:asciiTheme="minorHAnsi" w:hAnsiTheme="minorHAnsi"/>
        </w:rPr>
      </w:pPr>
      <w:r>
        <w:rPr>
          <w:rFonts w:asciiTheme="minorHAnsi" w:hAnsiTheme="minorHAnsi"/>
          <w:noProof/>
        </w:rPr>
        <w:drawing>
          <wp:inline distT="0" distB="0" distL="0" distR="0" wp14:anchorId="50CB4EEB" wp14:editId="229F5DB2">
            <wp:extent cx="4029637" cy="156231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029637" cy="1562318"/>
                    </a:xfrm>
                    <a:prstGeom prst="rect">
                      <a:avLst/>
                    </a:prstGeom>
                  </pic:spPr>
                </pic:pic>
              </a:graphicData>
            </a:graphic>
          </wp:inline>
        </w:drawing>
      </w:r>
    </w:p>
    <w:p w:rsidR="009A3FC7" w:rsidRDefault="009A3FC7" w:rsidP="009A3FC7">
      <w:pPr>
        <w:pStyle w:val="Default"/>
        <w:ind w:left="1440"/>
        <w:rPr>
          <w:rFonts w:asciiTheme="minorHAnsi" w:hAnsiTheme="minorHAnsi"/>
        </w:rPr>
      </w:pPr>
      <w:r w:rsidRPr="00E90278">
        <w:rPr>
          <w:rFonts w:asciiTheme="minorHAnsi" w:hAnsiTheme="minorHAnsi" w:cs="Helvetica"/>
          <w:noProof/>
          <w:color w:val="141823"/>
          <w:shd w:val="clear" w:color="auto" w:fill="FFFFFF"/>
        </w:rPr>
        <mc:AlternateContent>
          <mc:Choice Requires="wps">
            <w:drawing>
              <wp:anchor distT="45720" distB="45720" distL="114300" distR="114300" simplePos="0" relativeHeight="251669504" behindDoc="0" locked="0" layoutInCell="1" allowOverlap="1" wp14:anchorId="6CB2F8E1" wp14:editId="2902BFE8">
                <wp:simplePos x="0" y="0"/>
                <wp:positionH relativeFrom="margin">
                  <wp:align>center</wp:align>
                </wp:positionH>
                <wp:positionV relativeFrom="paragraph">
                  <wp:posOffset>100596</wp:posOffset>
                </wp:positionV>
                <wp:extent cx="2296160" cy="1404620"/>
                <wp:effectExtent l="0" t="0" r="2794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140462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9A3FC7" w:rsidRDefault="00577B6F" w:rsidP="009A3FC7">
                            <w:r>
                              <w:t>Figure 4</w:t>
                            </w:r>
                            <w:r w:rsidR="009A3FC7">
                              <w:t>.</w:t>
                            </w:r>
                            <w:r w:rsidR="009A3FC7">
                              <w:t xml:space="preserve"> </w:t>
                            </w:r>
                            <w:proofErr w:type="spellStart"/>
                            <w:proofErr w:type="gramStart"/>
                            <w:r w:rsidR="009A3FC7">
                              <w:t>doneSending</w:t>
                            </w:r>
                            <w:proofErr w:type="spellEnd"/>
                            <w:r w:rsidR="009A3FC7">
                              <w:t>(</w:t>
                            </w:r>
                            <w:proofErr w:type="gramEnd"/>
                            <w:r w:rsidR="009A3FC7">
                              <w:t>) 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B2F8E1" id="_x0000_s1030" type="#_x0000_t202" style="position:absolute;left:0;text-align:left;margin-left:0;margin-top:7.9pt;width:180.8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" fillcolor="white [3201]" strokecolor="white [3212]" strokeweight="1pt">
                <v:textbox style="mso-fit-shape-to-text:t">
                  <w:txbxContent>
                    <w:p w:rsidR="009A3FC7" w:rsidRDefault="00577B6F" w:rsidP="009A3FC7">
                      <w:r>
                        <w:t>Figure 4</w:t>
                      </w:r>
                      <w:r w:rsidR="009A3FC7">
                        <w:t>.</w:t>
                      </w:r>
                      <w:r w:rsidR="009A3FC7">
                        <w:t xml:space="preserve"> </w:t>
                      </w:r>
                      <w:proofErr w:type="spellStart"/>
                      <w:proofErr w:type="gramStart"/>
                      <w:r w:rsidR="009A3FC7">
                        <w:t>doneSending</w:t>
                      </w:r>
                      <w:proofErr w:type="spellEnd"/>
                      <w:r w:rsidR="009A3FC7">
                        <w:t>(</w:t>
                      </w:r>
                      <w:proofErr w:type="gramEnd"/>
                      <w:r w:rsidR="009A3FC7">
                        <w:t>) Function</w:t>
                      </w:r>
                    </w:p>
                  </w:txbxContent>
                </v:textbox>
                <w10:wrap type="square" anchorx="margin"/>
              </v:shape>
            </w:pict>
          </mc:Fallback>
        </mc:AlternateContent>
      </w:r>
    </w:p>
    <w:p w:rsidR="009A3FC7" w:rsidRDefault="009A3FC7" w:rsidP="009A3FC7">
      <w:pPr>
        <w:pStyle w:val="Default"/>
        <w:ind w:left="1440"/>
        <w:rPr>
          <w:rFonts w:asciiTheme="minorHAnsi" w:hAnsiTheme="minorHAnsi"/>
        </w:rPr>
      </w:pPr>
    </w:p>
    <w:p w:rsidR="009A3FC7" w:rsidRDefault="009A3FC7" w:rsidP="009A3FC7">
      <w:pPr>
        <w:pStyle w:val="Default"/>
        <w:ind w:left="1440"/>
        <w:rPr>
          <w:rFonts w:asciiTheme="minorHAnsi" w:hAnsiTheme="minorHAnsi"/>
        </w:rPr>
      </w:pPr>
    </w:p>
    <w:p w:rsidR="00E74E35" w:rsidRDefault="00E74E35" w:rsidP="000C4253">
      <w:pPr>
        <w:pStyle w:val="Default"/>
        <w:jc w:val="both"/>
        <w:rPr>
          <w:rFonts w:asciiTheme="minorHAnsi" w:hAnsiTheme="minorHAnsi"/>
        </w:rPr>
      </w:pPr>
    </w:p>
    <w:p w:rsidR="00E74E35" w:rsidRDefault="00E74E35" w:rsidP="000C4253">
      <w:pPr>
        <w:pStyle w:val="Default"/>
        <w:jc w:val="both"/>
        <w:rPr>
          <w:rFonts w:ascii="Times New Roman" w:hAnsi="Times New Roman" w:cs="Times New Roman"/>
          <w:b/>
          <w:bCs/>
        </w:rPr>
      </w:pPr>
      <w:r w:rsidRPr="00E74E35">
        <w:rPr>
          <w:rFonts w:ascii="Times New Roman" w:hAnsi="Times New Roman" w:cs="Times New Roman"/>
          <w:b/>
          <w:bCs/>
        </w:rPr>
        <w:t>Milestone 3: Implementation o</w:t>
      </w:r>
      <w:r>
        <w:rPr>
          <w:rFonts w:ascii="Times New Roman" w:hAnsi="Times New Roman" w:cs="Times New Roman"/>
          <w:b/>
          <w:bCs/>
        </w:rPr>
        <w:t>f TCP Reliable Data Transfer (10</w:t>
      </w:r>
      <w:r w:rsidRPr="00E74E35">
        <w:rPr>
          <w:rFonts w:ascii="Times New Roman" w:hAnsi="Times New Roman" w:cs="Times New Roman"/>
          <w:b/>
          <w:bCs/>
        </w:rPr>
        <w:t xml:space="preserve">5%) </w:t>
      </w:r>
    </w:p>
    <w:p w:rsidR="00E74E35" w:rsidRPr="00E74E35" w:rsidRDefault="00E74E35" w:rsidP="000C4253">
      <w:pPr>
        <w:pStyle w:val="Default"/>
        <w:jc w:val="both"/>
        <w:rPr>
          <w:rFonts w:ascii="Times New Roman" w:hAnsi="Times New Roman" w:cs="Times New Roman"/>
        </w:rPr>
      </w:pPr>
    </w:p>
    <w:p w:rsidR="00E74E35" w:rsidRDefault="00E74E35" w:rsidP="000C4253">
      <w:pPr>
        <w:pStyle w:val="Default"/>
        <w:jc w:val="both"/>
        <w:rPr>
          <w:rFonts w:ascii="Times New Roman" w:hAnsi="Times New Roman" w:cs="Times New Roman"/>
        </w:rPr>
      </w:pPr>
      <w:r w:rsidRPr="00E74E35">
        <w:rPr>
          <w:rFonts w:ascii="Times New Roman" w:hAnsi="Times New Roman" w:cs="Times New Roman"/>
        </w:rPr>
        <w:t xml:space="preserve">TCP is a hybrid of Go-Back-N and Selective Repeat. Hence, a receiver window is added to the system. In this case, the received packets are not necessarily in order anymore as long as the receiver window can still accommodate them. </w:t>
      </w:r>
    </w:p>
    <w:p w:rsidR="00E74E35" w:rsidRPr="00E74E35" w:rsidRDefault="00E74E35" w:rsidP="000C4253">
      <w:pPr>
        <w:pStyle w:val="Default"/>
        <w:jc w:val="both"/>
        <w:rPr>
          <w:rFonts w:ascii="Times New Roman" w:hAnsi="Times New Roman" w:cs="Times New Roman"/>
        </w:rPr>
      </w:pPr>
    </w:p>
    <w:p w:rsidR="00E74E35" w:rsidRDefault="00E74E35" w:rsidP="000C4253">
      <w:pPr>
        <w:pStyle w:val="Default"/>
        <w:spacing w:after="49"/>
        <w:ind w:left="720"/>
        <w:jc w:val="both"/>
        <w:rPr>
          <w:rFonts w:ascii="Times New Roman" w:hAnsi="Times New Roman" w:cs="Times New Roman"/>
          <w:i/>
        </w:rPr>
      </w:pPr>
      <w:r w:rsidRPr="00E74E35">
        <w:rPr>
          <w:rFonts w:ascii="Times New Roman" w:hAnsi="Times New Roman" w:cs="Times New Roman"/>
          <w:i/>
        </w:rPr>
        <w:t xml:space="preserve">Implementation of the receiver window. When a packet is received, the receiver buffers it to the receiver window but sends an acknowledgment for the last in-order packet. (15%) </w:t>
      </w:r>
    </w:p>
    <w:p w:rsidR="00E74E35" w:rsidRPr="00C733BC" w:rsidRDefault="00E90278" w:rsidP="000C4253">
      <w:pPr>
        <w:pStyle w:val="Default"/>
        <w:numPr>
          <w:ilvl w:val="0"/>
          <w:numId w:val="11"/>
        </w:numPr>
        <w:spacing w:after="49"/>
        <w:jc w:val="both"/>
        <w:rPr>
          <w:rFonts w:ascii="Times New Roman" w:hAnsi="Times New Roman" w:cs="Times New Roman"/>
        </w:rPr>
      </w:pPr>
      <w:r>
        <w:rPr>
          <w:rFonts w:asciiTheme="minorHAnsi" w:hAnsiTheme="minorHAnsi"/>
        </w:rPr>
        <w:t>Before accessing the Receiver Window, its initial size must first be set in order for the program to determine the maximum number of packets it can accommodate.</w:t>
      </w:r>
      <w:r>
        <w:rPr>
          <w:rFonts w:asciiTheme="minorHAnsi" w:hAnsiTheme="minorHAnsi"/>
        </w:rPr>
        <w:t xml:space="preserve"> Regardless of the sequence number of the packet being received, it first checks if the corresponding packet is invalid or to be ignored, i.e. if it </w:t>
      </w:r>
      <w:r w:rsidR="004E62D0">
        <w:rPr>
          <w:rFonts w:asciiTheme="minorHAnsi" w:hAnsiTheme="minorHAnsi"/>
        </w:rPr>
        <w:t xml:space="preserve">already exists or if it’s sequence number is less than </w:t>
      </w:r>
      <w:r>
        <w:rPr>
          <w:rFonts w:asciiTheme="minorHAnsi" w:hAnsiTheme="minorHAnsi"/>
        </w:rPr>
        <w:t xml:space="preserve">the </w:t>
      </w:r>
      <w:r w:rsidR="004E62D0">
        <w:rPr>
          <w:rFonts w:asciiTheme="minorHAnsi" w:hAnsiTheme="minorHAnsi"/>
        </w:rPr>
        <w:t>expected sequence number</w:t>
      </w:r>
      <w:r>
        <w:rPr>
          <w:rFonts w:asciiTheme="minorHAnsi" w:hAnsiTheme="minorHAnsi"/>
        </w:rPr>
        <w:t xml:space="preserve">, </w:t>
      </w:r>
      <w:r w:rsidR="00C733BC">
        <w:rPr>
          <w:rFonts w:asciiTheme="minorHAnsi" w:hAnsiTheme="minorHAnsi"/>
        </w:rPr>
        <w:t>or if it is valid, meaning that the sequence number of the packet is in order</w:t>
      </w:r>
      <w:r w:rsidR="004E62D0">
        <w:rPr>
          <w:rFonts w:asciiTheme="minorHAnsi" w:hAnsiTheme="minorHAnsi"/>
        </w:rPr>
        <w:t xml:space="preserve"> or</w:t>
      </w:r>
      <w:r w:rsidR="00C733BC">
        <w:rPr>
          <w:rFonts w:asciiTheme="minorHAnsi" w:hAnsiTheme="minorHAnsi"/>
        </w:rPr>
        <w:t xml:space="preserve"> if it is the start of a new file. In order for the program to determine which action it should perform (sending the acknowledgment or discarding the packet received), an </w:t>
      </w:r>
      <w:proofErr w:type="spellStart"/>
      <w:r w:rsidR="00C733BC">
        <w:rPr>
          <w:rFonts w:asciiTheme="minorHAnsi" w:hAnsiTheme="minorHAnsi"/>
        </w:rPr>
        <w:t>addArray</w:t>
      </w:r>
      <w:proofErr w:type="spellEnd"/>
      <w:r w:rsidR="00C733BC">
        <w:rPr>
          <w:rFonts w:asciiTheme="minorHAnsi" w:hAnsiTheme="minorHAnsi"/>
        </w:rPr>
        <w:t>() function has been implemented to check all received packets in the Receiver Window prior to</w:t>
      </w:r>
      <w:r w:rsidR="003C5E9C">
        <w:rPr>
          <w:rFonts w:asciiTheme="minorHAnsi" w:hAnsiTheme="minorHAnsi"/>
        </w:rPr>
        <w:t xml:space="preserve"> adding it to the list of packets to be</w:t>
      </w:r>
      <w:r w:rsidR="00C733BC">
        <w:rPr>
          <w:rFonts w:asciiTheme="minorHAnsi" w:hAnsiTheme="minorHAnsi"/>
        </w:rPr>
        <w:t xml:space="preserve"> </w:t>
      </w:r>
      <w:r w:rsidR="003C5E9C">
        <w:rPr>
          <w:rFonts w:asciiTheme="minorHAnsi" w:hAnsiTheme="minorHAnsi"/>
        </w:rPr>
        <w:t>appended</w:t>
      </w:r>
      <w:r w:rsidR="00C733BC">
        <w:rPr>
          <w:rFonts w:asciiTheme="minorHAnsi" w:hAnsiTheme="minorHAnsi"/>
        </w:rPr>
        <w:t xml:space="preserve"> to the file itself.</w:t>
      </w:r>
    </w:p>
    <w:p w:rsidR="00C733BC" w:rsidRDefault="00C733BC" w:rsidP="00C733BC">
      <w:pPr>
        <w:pStyle w:val="Default"/>
        <w:spacing w:after="49"/>
        <w:ind w:left="1800"/>
        <w:jc w:val="center"/>
        <w:rPr>
          <w:rFonts w:ascii="Times New Roman" w:hAnsi="Times New Roman" w:cs="Times New Roman"/>
        </w:rPr>
      </w:pPr>
    </w:p>
    <w:p w:rsidR="00C733BC" w:rsidRPr="00E74E35" w:rsidRDefault="00C733BC" w:rsidP="00C733BC">
      <w:pPr>
        <w:jc w:val="center"/>
        <w:rPr>
          <w:rFonts w:asciiTheme="minorHAnsi" w:hAnsiTheme="minorHAnsi"/>
          <w:b/>
        </w:rPr>
      </w:pPr>
      <w:r>
        <w:rPr>
          <w:rFonts w:asciiTheme="minorHAnsi" w:hAnsiTheme="minorHAnsi"/>
          <w:b/>
        </w:rPr>
        <w:t xml:space="preserve">              </w:t>
      </w:r>
      <w:r>
        <w:rPr>
          <w:rFonts w:asciiTheme="minorHAnsi" w:hAnsiTheme="minorHAnsi"/>
          <w:b/>
          <w:noProof/>
        </w:rPr>
        <w:drawing>
          <wp:inline distT="0" distB="0" distL="0" distR="0" wp14:anchorId="0A5F4A17" wp14:editId="04AA1A58">
            <wp:extent cx="5178056" cy="2018114"/>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210096" cy="2030601"/>
                    </a:xfrm>
                    <a:prstGeom prst="rect">
                      <a:avLst/>
                    </a:prstGeom>
                  </pic:spPr>
                </pic:pic>
              </a:graphicData>
            </a:graphic>
          </wp:inline>
        </w:drawing>
      </w:r>
    </w:p>
    <w:p w:rsidR="00C733BC" w:rsidRDefault="003C5E9C" w:rsidP="00C733BC">
      <w:pPr>
        <w:pStyle w:val="Default"/>
        <w:spacing w:after="49"/>
        <w:ind w:left="1800"/>
        <w:jc w:val="center"/>
        <w:rPr>
          <w:rFonts w:ascii="Times New Roman" w:hAnsi="Times New Roman" w:cs="Times New Roman"/>
        </w:rPr>
      </w:pPr>
      <w:r w:rsidRPr="00E90278">
        <w:rPr>
          <w:rFonts w:asciiTheme="minorHAnsi" w:hAnsiTheme="minorHAnsi" w:cs="Helvetica"/>
          <w:noProof/>
          <w:color w:val="141823"/>
          <w:shd w:val="clear" w:color="auto" w:fill="FFFFFF"/>
        </w:rPr>
        <mc:AlternateContent>
          <mc:Choice Requires="wps">
            <w:drawing>
              <wp:anchor distT="45720" distB="45720" distL="114300" distR="114300" simplePos="0" relativeHeight="251663360" behindDoc="0" locked="0" layoutInCell="1" allowOverlap="1" wp14:anchorId="4EF90EF5" wp14:editId="43BFAC17">
                <wp:simplePos x="0" y="0"/>
                <wp:positionH relativeFrom="margin">
                  <wp:align>center</wp:align>
                </wp:positionH>
                <wp:positionV relativeFrom="paragraph">
                  <wp:posOffset>81915</wp:posOffset>
                </wp:positionV>
                <wp:extent cx="2073275" cy="1404620"/>
                <wp:effectExtent l="0" t="0" r="2222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140462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C733BC" w:rsidRDefault="00577B6F" w:rsidP="00C733BC">
                            <w:r>
                              <w:t>Figure 5</w:t>
                            </w:r>
                            <w:r w:rsidR="00C733BC">
                              <w:t xml:space="preserve">. </w:t>
                            </w:r>
                            <w:proofErr w:type="spellStart"/>
                            <w:proofErr w:type="gramStart"/>
                            <w:r w:rsidR="00C733BC">
                              <w:t>addArray</w:t>
                            </w:r>
                            <w:proofErr w:type="spellEnd"/>
                            <w:r w:rsidR="003C5E9C">
                              <w:t>(</w:t>
                            </w:r>
                            <w:proofErr w:type="gramEnd"/>
                            <w:r w:rsidR="003C5E9C">
                              <w:t>)</w:t>
                            </w:r>
                            <w:r w:rsidR="00C733BC">
                              <w:t xml:space="preserve"> 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F90EF5" id="_x0000_s1031" type="#_x0000_t202" style="position:absolute;left:0;text-align:left;margin-left:0;margin-top:6.45pt;width:163.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" fillcolor="white [3201]" strokecolor="white [3212]" strokeweight="1pt">
                <v:textbox style="mso-fit-shape-to-text:t">
                  <w:txbxContent>
                    <w:p w:rsidR="00C733BC" w:rsidRDefault="00577B6F" w:rsidP="00C733BC">
                      <w:r>
                        <w:t>Figure 5</w:t>
                      </w:r>
                      <w:r w:rsidR="00C733BC">
                        <w:t xml:space="preserve">. </w:t>
                      </w:r>
                      <w:proofErr w:type="spellStart"/>
                      <w:proofErr w:type="gramStart"/>
                      <w:r w:rsidR="00C733BC">
                        <w:t>addArray</w:t>
                      </w:r>
                      <w:proofErr w:type="spellEnd"/>
                      <w:r w:rsidR="003C5E9C">
                        <w:t>(</w:t>
                      </w:r>
                      <w:proofErr w:type="gramEnd"/>
                      <w:r w:rsidR="003C5E9C">
                        <w:t>)</w:t>
                      </w:r>
                      <w:r w:rsidR="00C733BC">
                        <w:t xml:space="preserve"> Function</w:t>
                      </w:r>
                    </w:p>
                  </w:txbxContent>
                </v:textbox>
                <w10:wrap type="square" anchorx="margin"/>
              </v:shape>
            </w:pict>
          </mc:Fallback>
        </mc:AlternateContent>
      </w:r>
    </w:p>
    <w:p w:rsidR="00C733BC" w:rsidRDefault="00C733BC" w:rsidP="00C733BC">
      <w:pPr>
        <w:pStyle w:val="Default"/>
        <w:spacing w:after="49"/>
        <w:ind w:left="1800"/>
        <w:jc w:val="center"/>
        <w:rPr>
          <w:rFonts w:ascii="Times New Roman" w:hAnsi="Times New Roman" w:cs="Times New Roman"/>
        </w:rPr>
      </w:pPr>
    </w:p>
    <w:p w:rsidR="00C733BC" w:rsidRDefault="00C733BC" w:rsidP="00C733BC">
      <w:pPr>
        <w:pStyle w:val="Default"/>
        <w:spacing w:after="49"/>
        <w:ind w:left="1800"/>
        <w:jc w:val="center"/>
        <w:rPr>
          <w:rFonts w:ascii="Times New Roman" w:hAnsi="Times New Roman" w:cs="Times New Roman"/>
        </w:rPr>
      </w:pPr>
    </w:p>
    <w:p w:rsidR="00C733BC" w:rsidRPr="00E74E35" w:rsidRDefault="00C733BC" w:rsidP="00C733BC">
      <w:pPr>
        <w:pStyle w:val="Default"/>
        <w:spacing w:after="49"/>
        <w:ind w:left="1800"/>
        <w:jc w:val="center"/>
        <w:rPr>
          <w:rFonts w:ascii="Times New Roman" w:hAnsi="Times New Roman" w:cs="Times New Roman"/>
        </w:rPr>
      </w:pPr>
    </w:p>
    <w:p w:rsidR="00E74E35" w:rsidRPr="00E74E35" w:rsidRDefault="00E74E35" w:rsidP="000C4253">
      <w:pPr>
        <w:pStyle w:val="Default"/>
        <w:ind w:left="720"/>
        <w:jc w:val="both"/>
        <w:rPr>
          <w:rFonts w:ascii="Times New Roman" w:hAnsi="Times New Roman" w:cs="Times New Roman"/>
          <w:i/>
        </w:rPr>
      </w:pPr>
      <w:r w:rsidRPr="00E74E35">
        <w:rPr>
          <w:rFonts w:ascii="Times New Roman" w:hAnsi="Times New Roman" w:cs="Times New Roman"/>
          <w:i/>
        </w:rPr>
        <w:t xml:space="preserve">Implementation of Flow Control (5%) </w:t>
      </w:r>
    </w:p>
    <w:p w:rsidR="00E90278" w:rsidRPr="00E90278" w:rsidRDefault="001970EC" w:rsidP="00E90278">
      <w:pPr>
        <w:pStyle w:val="Default"/>
        <w:numPr>
          <w:ilvl w:val="0"/>
          <w:numId w:val="11"/>
        </w:numPr>
        <w:jc w:val="both"/>
        <w:rPr>
          <w:rFonts w:asciiTheme="minorHAnsi" w:hAnsiTheme="minorHAnsi"/>
        </w:rPr>
      </w:pPr>
      <w:r>
        <w:rPr>
          <w:rFonts w:asciiTheme="minorHAnsi" w:hAnsiTheme="minorHAnsi"/>
        </w:rPr>
        <w:t xml:space="preserve">Before accessing the Receiver Window, its initial size must first be set in order for the program to determine the maximum number of packets it can accommodate. </w:t>
      </w:r>
      <w:r w:rsidR="000C4253">
        <w:rPr>
          <w:rFonts w:asciiTheme="minorHAnsi" w:hAnsiTheme="minorHAnsi"/>
        </w:rPr>
        <w:t xml:space="preserve">Since the receiver window receives packets regardless of their order, a </w:t>
      </w:r>
      <w:proofErr w:type="gramStart"/>
      <w:r w:rsidR="000C4253">
        <w:rPr>
          <w:rFonts w:asciiTheme="minorHAnsi" w:hAnsiTheme="minorHAnsi"/>
        </w:rPr>
        <w:t>check(</w:t>
      </w:r>
      <w:proofErr w:type="gramEnd"/>
      <w:r w:rsidR="000C4253">
        <w:rPr>
          <w:rFonts w:asciiTheme="minorHAnsi" w:hAnsiTheme="minorHAnsi"/>
        </w:rPr>
        <w:t xml:space="preserve">) </w:t>
      </w:r>
      <w:r w:rsidR="000C4253" w:rsidRPr="0050153D">
        <w:rPr>
          <w:rFonts w:asciiTheme="minorHAnsi" w:hAnsiTheme="minorHAnsi"/>
        </w:rPr>
        <w:t xml:space="preserve">function has been implemented into the program. </w:t>
      </w:r>
      <w:r w:rsidR="000C4253" w:rsidRPr="0050153D">
        <w:rPr>
          <w:rFonts w:asciiTheme="minorHAnsi" w:hAnsiTheme="minorHAnsi" w:cs="Helvetica"/>
          <w:color w:val="141823"/>
          <w:shd w:val="clear" w:color="auto" w:fill="FFFFFF"/>
        </w:rPr>
        <w:t xml:space="preserve">Every time </w:t>
      </w:r>
      <w:r w:rsidR="000C4253" w:rsidRPr="001970EC">
        <w:rPr>
          <w:rFonts w:asciiTheme="minorHAnsi" w:hAnsiTheme="minorHAnsi" w:cs="Helvetica"/>
          <w:color w:val="141823"/>
          <w:shd w:val="clear" w:color="auto" w:fill="FFFFFF"/>
        </w:rPr>
        <w:t xml:space="preserve">the Receiver Window </w:t>
      </w:r>
      <w:r w:rsidR="000C4253" w:rsidRPr="001970EC">
        <w:rPr>
          <w:rFonts w:asciiTheme="minorHAnsi" w:hAnsiTheme="minorHAnsi" w:cs="Helvetica"/>
          <w:color w:val="141823"/>
          <w:shd w:val="clear" w:color="auto" w:fill="FFFFFF"/>
        </w:rPr>
        <w:t xml:space="preserve">receives a packet, it first </w:t>
      </w:r>
      <w:r w:rsidR="0050153D" w:rsidRPr="001970EC">
        <w:rPr>
          <w:rFonts w:asciiTheme="minorHAnsi" w:hAnsiTheme="minorHAnsi" w:cs="Helvetica"/>
          <w:color w:val="141823"/>
          <w:shd w:val="clear" w:color="auto" w:fill="FFFFFF"/>
        </w:rPr>
        <w:t xml:space="preserve">checks </w:t>
      </w:r>
      <w:r w:rsidR="000C4253" w:rsidRPr="001970EC">
        <w:rPr>
          <w:rFonts w:asciiTheme="minorHAnsi" w:hAnsiTheme="minorHAnsi" w:cs="Helvetica"/>
          <w:color w:val="141823"/>
          <w:shd w:val="clear" w:color="auto" w:fill="FFFFFF"/>
        </w:rPr>
        <w:t>if the received seq</w:t>
      </w:r>
      <w:r w:rsidR="000C4253" w:rsidRPr="001970EC">
        <w:rPr>
          <w:rFonts w:asciiTheme="minorHAnsi" w:hAnsiTheme="minorHAnsi" w:cs="Helvetica"/>
          <w:color w:val="141823"/>
          <w:shd w:val="clear" w:color="auto" w:fill="FFFFFF"/>
        </w:rPr>
        <w:t>uence</w:t>
      </w:r>
      <w:r w:rsidR="000C4253" w:rsidRPr="001970EC">
        <w:rPr>
          <w:rFonts w:asciiTheme="minorHAnsi" w:hAnsiTheme="minorHAnsi" w:cs="Helvetica"/>
          <w:color w:val="141823"/>
          <w:shd w:val="clear" w:color="auto" w:fill="FFFFFF"/>
        </w:rPr>
        <w:t xml:space="preserve"> num</w:t>
      </w:r>
      <w:r w:rsidR="000C4253" w:rsidRPr="001970EC">
        <w:rPr>
          <w:rFonts w:asciiTheme="minorHAnsi" w:hAnsiTheme="minorHAnsi" w:cs="Helvetica"/>
          <w:color w:val="141823"/>
          <w:shd w:val="clear" w:color="auto" w:fill="FFFFFF"/>
        </w:rPr>
        <w:t>ber</w:t>
      </w:r>
      <w:r w:rsidR="000C4253" w:rsidRPr="001970EC">
        <w:rPr>
          <w:rFonts w:asciiTheme="minorHAnsi" w:hAnsiTheme="minorHAnsi" w:cs="Helvetica"/>
          <w:color w:val="141823"/>
          <w:shd w:val="clear" w:color="auto" w:fill="FFFFFF"/>
        </w:rPr>
        <w:t xml:space="preserve"> </w:t>
      </w:r>
      <w:r w:rsidRPr="001970EC">
        <w:rPr>
          <w:rFonts w:asciiTheme="minorHAnsi" w:hAnsiTheme="minorHAnsi" w:cs="Helvetica"/>
          <w:color w:val="141823"/>
          <w:shd w:val="clear" w:color="auto" w:fill="FFFFFF"/>
        </w:rPr>
        <w:t xml:space="preserve">of the packet </w:t>
      </w:r>
      <w:r w:rsidR="000C4253" w:rsidRPr="001970EC">
        <w:rPr>
          <w:rFonts w:asciiTheme="minorHAnsi" w:hAnsiTheme="minorHAnsi" w:cs="Helvetica"/>
          <w:color w:val="141823"/>
          <w:shd w:val="clear" w:color="auto" w:fill="FFFFFF"/>
        </w:rPr>
        <w:t xml:space="preserve">is </w:t>
      </w:r>
      <w:r w:rsidR="000C4253" w:rsidRPr="001970EC">
        <w:rPr>
          <w:rFonts w:asciiTheme="minorHAnsi" w:hAnsiTheme="minorHAnsi" w:cs="Helvetica"/>
          <w:color w:val="141823"/>
          <w:shd w:val="clear" w:color="auto" w:fill="FFFFFF"/>
        </w:rPr>
        <w:t>identical</w:t>
      </w:r>
      <w:r w:rsidR="000C4253" w:rsidRPr="001970EC">
        <w:rPr>
          <w:rFonts w:asciiTheme="minorHAnsi" w:hAnsiTheme="minorHAnsi" w:cs="Helvetica"/>
          <w:color w:val="141823"/>
          <w:shd w:val="clear" w:color="auto" w:fill="FFFFFF"/>
        </w:rPr>
        <w:t xml:space="preserve"> to the expected </w:t>
      </w:r>
      <w:r w:rsidRPr="001970EC">
        <w:rPr>
          <w:rFonts w:asciiTheme="minorHAnsi" w:hAnsiTheme="minorHAnsi" w:cs="Helvetica"/>
          <w:color w:val="141823"/>
          <w:shd w:val="clear" w:color="auto" w:fill="FFFFFF"/>
        </w:rPr>
        <w:t>order number</w:t>
      </w:r>
      <w:r w:rsidR="0050153D" w:rsidRPr="001970EC">
        <w:rPr>
          <w:rFonts w:asciiTheme="minorHAnsi" w:hAnsiTheme="minorHAnsi" w:cs="Helvetica"/>
          <w:color w:val="141823"/>
          <w:shd w:val="clear" w:color="auto" w:fill="FFFFFF"/>
        </w:rPr>
        <w:t>.</w:t>
      </w:r>
      <w:r w:rsidR="000C4253" w:rsidRPr="001970EC">
        <w:rPr>
          <w:rFonts w:asciiTheme="minorHAnsi" w:hAnsiTheme="minorHAnsi" w:cs="Helvetica"/>
          <w:color w:val="141823"/>
          <w:shd w:val="clear" w:color="auto" w:fill="FFFFFF"/>
        </w:rPr>
        <w:t xml:space="preserve"> </w:t>
      </w:r>
      <w:r w:rsidR="0050153D" w:rsidRPr="001970EC">
        <w:rPr>
          <w:rFonts w:asciiTheme="minorHAnsi" w:hAnsiTheme="minorHAnsi" w:cs="Helvetica"/>
          <w:color w:val="141823"/>
          <w:shd w:val="clear" w:color="auto" w:fill="FFFFFF"/>
        </w:rPr>
        <w:t xml:space="preserve">After checking the corresponding sequence number, it then discards the packet if either there is already an existing sequence number saved in the </w:t>
      </w:r>
      <w:proofErr w:type="spellStart"/>
      <w:r w:rsidR="0050153D" w:rsidRPr="001970EC">
        <w:rPr>
          <w:rFonts w:asciiTheme="minorHAnsi" w:hAnsiTheme="minorHAnsi" w:cs="Helvetica"/>
          <w:color w:val="141823"/>
          <w:shd w:val="clear" w:color="auto" w:fill="FFFFFF"/>
        </w:rPr>
        <w:t>ArrayList</w:t>
      </w:r>
      <w:proofErr w:type="spellEnd"/>
      <w:r w:rsidR="0050153D" w:rsidRPr="001970EC">
        <w:rPr>
          <w:rFonts w:asciiTheme="minorHAnsi" w:hAnsiTheme="minorHAnsi" w:cs="Helvetica"/>
          <w:color w:val="141823"/>
          <w:shd w:val="clear" w:color="auto" w:fill="FFFFFF"/>
        </w:rPr>
        <w:t xml:space="preserve"> </w:t>
      </w:r>
      <w:r w:rsidR="0050153D" w:rsidRPr="001970EC">
        <w:rPr>
          <w:rFonts w:asciiTheme="minorHAnsi" w:hAnsiTheme="minorHAnsi" w:cs="Helvetica"/>
          <w:color w:val="141823"/>
          <w:shd w:val="clear" w:color="auto" w:fill="FFFFFF"/>
        </w:rPr>
        <w:lastRenderedPageBreak/>
        <w:t>(sequence numbers saved for checking purposes) to avoid saving duplicate packets</w:t>
      </w:r>
      <w:r w:rsidRPr="001970EC">
        <w:rPr>
          <w:rFonts w:asciiTheme="minorHAnsi" w:hAnsiTheme="minorHAnsi" w:cs="Helvetica"/>
          <w:color w:val="141823"/>
          <w:shd w:val="clear" w:color="auto" w:fill="FFFFFF"/>
        </w:rPr>
        <w:t>,</w:t>
      </w:r>
      <w:r w:rsidR="0050153D" w:rsidRPr="001970EC">
        <w:rPr>
          <w:rFonts w:asciiTheme="minorHAnsi" w:hAnsiTheme="minorHAnsi" w:cs="Helvetica"/>
          <w:color w:val="141823"/>
          <w:shd w:val="clear" w:color="auto" w:fill="FFFFFF"/>
        </w:rPr>
        <w:t xml:space="preserve"> or if the </w:t>
      </w:r>
      <w:proofErr w:type="spellStart"/>
      <w:r w:rsidR="0050153D" w:rsidRPr="001970EC">
        <w:rPr>
          <w:rFonts w:asciiTheme="minorHAnsi" w:hAnsiTheme="minorHAnsi" w:cs="Helvetica"/>
          <w:color w:val="141823"/>
          <w:shd w:val="clear" w:color="auto" w:fill="FFFFFF"/>
        </w:rPr>
        <w:t>ArrayList</w:t>
      </w:r>
      <w:proofErr w:type="spellEnd"/>
      <w:r w:rsidR="0050153D" w:rsidRPr="001970EC">
        <w:rPr>
          <w:rFonts w:asciiTheme="minorHAnsi" w:hAnsiTheme="minorHAnsi" w:cs="Helvetica"/>
          <w:color w:val="141823"/>
          <w:shd w:val="clear" w:color="auto" w:fill="FFFFFF"/>
        </w:rPr>
        <w:t xml:space="preserve"> is already full</w:t>
      </w:r>
      <w:r w:rsidRPr="001970EC">
        <w:rPr>
          <w:rFonts w:asciiTheme="minorHAnsi" w:hAnsiTheme="minorHAnsi" w:cs="Helvetica"/>
          <w:color w:val="141823"/>
          <w:shd w:val="clear" w:color="auto" w:fill="FFFFFF"/>
        </w:rPr>
        <w:t xml:space="preserve"> meaning the Receiver Window is </w:t>
      </w:r>
      <w:r>
        <w:rPr>
          <w:rFonts w:asciiTheme="minorHAnsi" w:hAnsiTheme="minorHAnsi" w:cs="Helvetica"/>
          <w:color w:val="141823"/>
          <w:shd w:val="clear" w:color="auto" w:fill="FFFFFF"/>
        </w:rPr>
        <w:t>overloaded</w:t>
      </w:r>
      <w:r w:rsidR="0050153D" w:rsidRPr="001970EC">
        <w:rPr>
          <w:rFonts w:asciiTheme="minorHAnsi" w:hAnsiTheme="minorHAnsi" w:cs="Helvetica"/>
          <w:color w:val="141823"/>
          <w:shd w:val="clear" w:color="auto" w:fill="FFFFFF"/>
        </w:rPr>
        <w:t>.</w:t>
      </w:r>
      <w:r>
        <w:rPr>
          <w:rFonts w:asciiTheme="minorHAnsi" w:hAnsiTheme="minorHAnsi" w:cs="Helvetica"/>
          <w:color w:val="141823"/>
          <w:shd w:val="clear" w:color="auto" w:fill="FFFFFF"/>
        </w:rPr>
        <w:t xml:space="preserve"> It only saves the packet into the </w:t>
      </w:r>
      <w:proofErr w:type="spellStart"/>
      <w:r>
        <w:rPr>
          <w:rFonts w:asciiTheme="minorHAnsi" w:hAnsiTheme="minorHAnsi" w:cs="Helvetica"/>
          <w:color w:val="141823"/>
          <w:shd w:val="clear" w:color="auto" w:fill="FFFFFF"/>
        </w:rPr>
        <w:t>ArrayList</w:t>
      </w:r>
      <w:proofErr w:type="spellEnd"/>
      <w:r>
        <w:rPr>
          <w:rFonts w:asciiTheme="minorHAnsi" w:hAnsiTheme="minorHAnsi" w:cs="Helvetica"/>
          <w:color w:val="141823"/>
          <w:shd w:val="clear" w:color="auto" w:fill="FFFFFF"/>
        </w:rPr>
        <w:t xml:space="preserve"> of Byte Arrays (packets to be appended into the actual file) </w:t>
      </w:r>
      <w:r w:rsidR="00E90278">
        <w:rPr>
          <w:rFonts w:asciiTheme="minorHAnsi" w:hAnsiTheme="minorHAnsi" w:cs="Helvetica"/>
          <w:color w:val="141823"/>
          <w:shd w:val="clear" w:color="auto" w:fill="FFFFFF"/>
        </w:rPr>
        <w:t>if its sequence number matches the current order of the packets already received.</w:t>
      </w:r>
    </w:p>
    <w:p w:rsidR="00E74E35" w:rsidRPr="00E90278" w:rsidRDefault="00E74E35" w:rsidP="00E90278">
      <w:pPr>
        <w:pStyle w:val="Default"/>
        <w:ind w:left="1800"/>
        <w:jc w:val="both"/>
        <w:rPr>
          <w:rFonts w:asciiTheme="minorHAnsi" w:hAnsiTheme="minorHAnsi"/>
        </w:rPr>
      </w:pPr>
    </w:p>
    <w:p w:rsidR="00E74E35" w:rsidRDefault="00E90278" w:rsidP="00E90278">
      <w:pPr>
        <w:jc w:val="center"/>
        <w:rPr>
          <w:rFonts w:asciiTheme="minorHAnsi" w:hAnsiTheme="minorHAnsi"/>
          <w:b/>
        </w:rPr>
      </w:pPr>
      <w:r>
        <w:rPr>
          <w:rFonts w:asciiTheme="minorHAnsi" w:hAnsiTheme="minorHAnsi"/>
          <w:noProof/>
        </w:rPr>
        <w:drawing>
          <wp:inline distT="0" distB="0" distL="0" distR="0" wp14:anchorId="4803BEAA" wp14:editId="52B648E3">
            <wp:extent cx="4797498" cy="209794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879991" cy="2134016"/>
                    </a:xfrm>
                    <a:prstGeom prst="rect">
                      <a:avLst/>
                    </a:prstGeom>
                  </pic:spPr>
                </pic:pic>
              </a:graphicData>
            </a:graphic>
          </wp:inline>
        </w:drawing>
      </w:r>
    </w:p>
    <w:p w:rsidR="00E90278" w:rsidRDefault="003C5E9C" w:rsidP="0003137B">
      <w:pPr>
        <w:jc w:val="center"/>
        <w:rPr>
          <w:rFonts w:asciiTheme="minorHAnsi" w:hAnsiTheme="minorHAnsi"/>
          <w:b/>
        </w:rPr>
      </w:pPr>
      <w:r w:rsidRPr="00E90278">
        <w:rPr>
          <w:rFonts w:asciiTheme="minorHAnsi" w:hAnsiTheme="minorHAnsi" w:cs="Helvetica"/>
          <w:noProof/>
          <w:color w:val="141823"/>
          <w:shd w:val="clear" w:color="auto" w:fill="FFFFFF"/>
        </w:rPr>
        <mc:AlternateContent>
          <mc:Choice Requires="wps">
            <w:drawing>
              <wp:anchor distT="45720" distB="45720" distL="114300" distR="114300" simplePos="0" relativeHeight="251661312" behindDoc="0" locked="0" layoutInCell="1" allowOverlap="1" wp14:anchorId="07E2FB84" wp14:editId="29D7B5BF">
                <wp:simplePos x="0" y="0"/>
                <wp:positionH relativeFrom="margin">
                  <wp:align>center</wp:align>
                </wp:positionH>
                <wp:positionV relativeFrom="paragraph">
                  <wp:posOffset>49855</wp:posOffset>
                </wp:positionV>
                <wp:extent cx="182880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E90278" w:rsidRDefault="00577B6F">
                            <w:r>
                              <w:t>Figure 6</w:t>
                            </w:r>
                            <w:r w:rsidR="00E90278">
                              <w:t xml:space="preserve">. </w:t>
                            </w:r>
                            <w:proofErr w:type="gramStart"/>
                            <w:r w:rsidR="00E90278">
                              <w:t>check</w:t>
                            </w:r>
                            <w:r w:rsidR="003C5E9C">
                              <w:t>(</w:t>
                            </w:r>
                            <w:proofErr w:type="gramEnd"/>
                            <w:r w:rsidR="003C5E9C">
                              <w:t>)</w:t>
                            </w:r>
                            <w:r w:rsidR="00E90278">
                              <w:t xml:space="preserve"> 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2FB84" id="_x0000_s1032" type="#_x0000_t202" style="position:absolute;left:0;text-align:left;margin-left:0;margin-top:3.95pt;width:2in;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" fillcolor="white [3201]" strokecolor="white [3212]" strokeweight="1pt">
                <v:textbox style="mso-fit-shape-to-text:t">
                  <w:txbxContent>
                    <w:p w:rsidR="00E90278" w:rsidRDefault="00577B6F">
                      <w:r>
                        <w:t>Figure 6</w:t>
                      </w:r>
                      <w:r w:rsidR="00E90278">
                        <w:t xml:space="preserve">. </w:t>
                      </w:r>
                      <w:proofErr w:type="gramStart"/>
                      <w:r w:rsidR="00E90278">
                        <w:t>check</w:t>
                      </w:r>
                      <w:r w:rsidR="003C5E9C">
                        <w:t>(</w:t>
                      </w:r>
                      <w:proofErr w:type="gramEnd"/>
                      <w:r w:rsidR="003C5E9C">
                        <w:t>)</w:t>
                      </w:r>
                      <w:r w:rsidR="00E90278">
                        <w:t xml:space="preserve"> Function</w:t>
                      </w:r>
                    </w:p>
                  </w:txbxContent>
                </v:textbox>
                <w10:wrap type="square" anchorx="margin"/>
              </v:shape>
            </w:pict>
          </mc:Fallback>
        </mc:AlternateContent>
      </w:r>
    </w:p>
    <w:p w:rsidR="00E90278" w:rsidRDefault="00E90278" w:rsidP="00E90278">
      <w:pPr>
        <w:jc w:val="center"/>
        <w:rPr>
          <w:rFonts w:asciiTheme="minorHAnsi" w:hAnsiTheme="minorHAnsi"/>
          <w:b/>
        </w:rPr>
      </w:pPr>
    </w:p>
    <w:sectPr w:rsidR="00E9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F382B"/>
    <w:multiLevelType w:val="multilevel"/>
    <w:tmpl w:val="F5B0E4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DA40094"/>
    <w:multiLevelType w:val="multilevel"/>
    <w:tmpl w:val="A20C244E"/>
    <w:lvl w:ilvl="0">
      <w:start w:val="1"/>
      <w:numFmt w:val="decimal"/>
      <w:lvlText w:val="%1"/>
      <w:lvlJc w:val="left"/>
      <w:pPr>
        <w:ind w:left="360" w:hanging="360"/>
      </w:pPr>
      <w:rPr>
        <w:rFonts w:asciiTheme="minorHAnsi" w:hAnsiTheme="minorHAnsi" w:hint="default"/>
        <w:b/>
        <w:sz w:val="24"/>
      </w:rPr>
    </w:lvl>
    <w:lvl w:ilvl="1">
      <w:start w:val="1"/>
      <w:numFmt w:val="decimal"/>
      <w:lvlText w:val="%1.%2"/>
      <w:lvlJc w:val="left"/>
      <w:pPr>
        <w:ind w:left="1080" w:hanging="360"/>
      </w:pPr>
      <w:rPr>
        <w:rFonts w:asciiTheme="minorHAnsi" w:hAnsiTheme="minorHAnsi" w:hint="default"/>
        <w:b/>
        <w:sz w:val="24"/>
      </w:rPr>
    </w:lvl>
    <w:lvl w:ilvl="2">
      <w:start w:val="1"/>
      <w:numFmt w:val="decimal"/>
      <w:lvlText w:val="%1.%2.%3"/>
      <w:lvlJc w:val="left"/>
      <w:pPr>
        <w:ind w:left="2160" w:hanging="720"/>
      </w:pPr>
      <w:rPr>
        <w:rFonts w:asciiTheme="minorHAnsi" w:hAnsiTheme="minorHAnsi" w:hint="default"/>
        <w:b/>
        <w:sz w:val="24"/>
      </w:rPr>
    </w:lvl>
    <w:lvl w:ilvl="3">
      <w:start w:val="1"/>
      <w:numFmt w:val="decimal"/>
      <w:lvlText w:val="%1.%2.%3.%4"/>
      <w:lvlJc w:val="left"/>
      <w:pPr>
        <w:ind w:left="3240" w:hanging="1080"/>
      </w:pPr>
      <w:rPr>
        <w:rFonts w:asciiTheme="minorHAnsi" w:hAnsiTheme="minorHAnsi" w:hint="default"/>
        <w:b/>
        <w:sz w:val="24"/>
      </w:rPr>
    </w:lvl>
    <w:lvl w:ilvl="4">
      <w:start w:val="1"/>
      <w:numFmt w:val="decimal"/>
      <w:lvlText w:val="%1.%2.%3.%4.%5"/>
      <w:lvlJc w:val="left"/>
      <w:pPr>
        <w:ind w:left="3960" w:hanging="1080"/>
      </w:pPr>
      <w:rPr>
        <w:rFonts w:asciiTheme="minorHAnsi" w:hAnsiTheme="minorHAnsi" w:hint="default"/>
        <w:b/>
        <w:sz w:val="24"/>
      </w:rPr>
    </w:lvl>
    <w:lvl w:ilvl="5">
      <w:start w:val="1"/>
      <w:numFmt w:val="decimal"/>
      <w:lvlText w:val="%1.%2.%3.%4.%5.%6"/>
      <w:lvlJc w:val="left"/>
      <w:pPr>
        <w:ind w:left="5040" w:hanging="1440"/>
      </w:pPr>
      <w:rPr>
        <w:rFonts w:asciiTheme="minorHAnsi" w:hAnsiTheme="minorHAnsi" w:hint="default"/>
        <w:b/>
        <w:sz w:val="24"/>
      </w:rPr>
    </w:lvl>
    <w:lvl w:ilvl="6">
      <w:start w:val="1"/>
      <w:numFmt w:val="decimal"/>
      <w:lvlText w:val="%1.%2.%3.%4.%5.%6.%7"/>
      <w:lvlJc w:val="left"/>
      <w:pPr>
        <w:ind w:left="5760" w:hanging="1440"/>
      </w:pPr>
      <w:rPr>
        <w:rFonts w:asciiTheme="minorHAnsi" w:hAnsiTheme="minorHAnsi" w:hint="default"/>
        <w:b/>
        <w:sz w:val="24"/>
      </w:rPr>
    </w:lvl>
    <w:lvl w:ilvl="7">
      <w:start w:val="1"/>
      <w:numFmt w:val="decimal"/>
      <w:lvlText w:val="%1.%2.%3.%4.%5.%6.%7.%8"/>
      <w:lvlJc w:val="left"/>
      <w:pPr>
        <w:ind w:left="6840" w:hanging="1800"/>
      </w:pPr>
      <w:rPr>
        <w:rFonts w:asciiTheme="minorHAnsi" w:hAnsiTheme="minorHAnsi" w:hint="default"/>
        <w:b/>
        <w:sz w:val="24"/>
      </w:rPr>
    </w:lvl>
    <w:lvl w:ilvl="8">
      <w:start w:val="1"/>
      <w:numFmt w:val="decimal"/>
      <w:lvlText w:val="%1.%2.%3.%4.%5.%6.%7.%8.%9"/>
      <w:lvlJc w:val="left"/>
      <w:pPr>
        <w:ind w:left="7560" w:hanging="1800"/>
      </w:pPr>
      <w:rPr>
        <w:rFonts w:asciiTheme="minorHAnsi" w:hAnsiTheme="minorHAnsi" w:hint="default"/>
        <w:b/>
        <w:sz w:val="24"/>
      </w:rPr>
    </w:lvl>
  </w:abstractNum>
  <w:abstractNum w:abstractNumId="2">
    <w:nsid w:val="0DBB01C1"/>
    <w:multiLevelType w:val="hybridMultilevel"/>
    <w:tmpl w:val="6A60479C"/>
    <w:lvl w:ilvl="0" w:tplc="9930726E">
      <w:start w:val="1"/>
      <w:numFmt w:val="bullet"/>
      <w:lvlText w:val="-"/>
      <w:lvlJc w:val="left"/>
      <w:pPr>
        <w:ind w:left="1080" w:hanging="360"/>
      </w:pPr>
      <w:rPr>
        <w:rFonts w:ascii="Segoe UI" w:eastAsiaTheme="minorHAnsi" w:hAnsi="Segoe UI" w:cs="Segoe U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785B43"/>
    <w:multiLevelType w:val="multilevel"/>
    <w:tmpl w:val="CAB61C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6AA36E1"/>
    <w:multiLevelType w:val="multilevel"/>
    <w:tmpl w:val="0B4225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E130732"/>
    <w:multiLevelType w:val="hybridMultilevel"/>
    <w:tmpl w:val="A35A1F2E"/>
    <w:lvl w:ilvl="0" w:tplc="BE2AD41A">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F5846"/>
    <w:multiLevelType w:val="hybridMultilevel"/>
    <w:tmpl w:val="679C5B0A"/>
    <w:lvl w:ilvl="0" w:tplc="2300FD7E">
      <w:start w:val="1"/>
      <w:numFmt w:val="bullet"/>
      <w:lvlText w:val="-"/>
      <w:lvlJc w:val="left"/>
      <w:pPr>
        <w:ind w:left="1440" w:hanging="360"/>
      </w:pPr>
      <w:rPr>
        <w:rFonts w:ascii="Segoe UI" w:eastAsiaTheme="minorHAnsi" w:hAnsi="Segoe UI" w:cs="Segoe UI"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2A52FA"/>
    <w:multiLevelType w:val="hybridMultilevel"/>
    <w:tmpl w:val="BD5AA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E80F43"/>
    <w:multiLevelType w:val="hybridMultilevel"/>
    <w:tmpl w:val="6366AB6E"/>
    <w:lvl w:ilvl="0" w:tplc="BEE6F4D6">
      <w:start w:val="3"/>
      <w:numFmt w:val="bullet"/>
      <w:lvlText w:val="-"/>
      <w:lvlJc w:val="left"/>
      <w:pPr>
        <w:ind w:left="1800" w:hanging="360"/>
      </w:pPr>
      <w:rPr>
        <w:rFonts w:ascii="Calibri" w:eastAsia="Times New Roman" w:hAnsi="Calibri"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1661FAC"/>
    <w:multiLevelType w:val="hybridMultilevel"/>
    <w:tmpl w:val="EA2642B8"/>
    <w:lvl w:ilvl="0" w:tplc="8D8A7FA2">
      <w:start w:val="1"/>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3E66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9"/>
  </w:num>
  <w:num w:numId="5">
    <w:abstractNumId w:val="0"/>
  </w:num>
  <w:num w:numId="6">
    <w:abstractNumId w:val="3"/>
  </w:num>
  <w:num w:numId="7">
    <w:abstractNumId w:val="4"/>
  </w:num>
  <w:num w:numId="8">
    <w:abstractNumId w:val="7"/>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F6"/>
    <w:rsid w:val="000005B5"/>
    <w:rsid w:val="0003137B"/>
    <w:rsid w:val="000C4253"/>
    <w:rsid w:val="000E152E"/>
    <w:rsid w:val="001970EC"/>
    <w:rsid w:val="002754CD"/>
    <w:rsid w:val="003C5E9C"/>
    <w:rsid w:val="00450AF6"/>
    <w:rsid w:val="004E62D0"/>
    <w:rsid w:val="0050153D"/>
    <w:rsid w:val="00577B6F"/>
    <w:rsid w:val="009A3FC7"/>
    <w:rsid w:val="00BF6A3B"/>
    <w:rsid w:val="00C733BC"/>
    <w:rsid w:val="00D06E3E"/>
    <w:rsid w:val="00E60017"/>
    <w:rsid w:val="00E74E35"/>
    <w:rsid w:val="00E86A52"/>
    <w:rsid w:val="00E90278"/>
    <w:rsid w:val="00EF1E13"/>
    <w:rsid w:val="00FC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EC553-29F4-4716-B2E9-3784A57B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A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0AF6"/>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E8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262E0-0729-4FBD-9EB0-ABA8B648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Kurt Aquino</cp:lastModifiedBy>
  <cp:revision>5</cp:revision>
  <dcterms:created xsi:type="dcterms:W3CDTF">2014-12-05T12:25:00Z</dcterms:created>
  <dcterms:modified xsi:type="dcterms:W3CDTF">2014-12-05T16:00:00Z</dcterms:modified>
</cp:coreProperties>
</file>