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D8F32" w14:textId="759AE04B" w:rsidR="00AF13C3" w:rsidRDefault="00AF13C3">
      <w:pPr>
        <w:rPr>
          <w:rFonts w:ascii="Arial Unicode MS" w:eastAsia="Arial Unicode MS" w:hAnsi="Arial Unicode MS" w:cs="Arial Unicode MS"/>
          <w:lang w:val="en-US"/>
        </w:rPr>
      </w:pPr>
      <w:r>
        <w:rPr>
          <w:rFonts w:ascii="Arial Unicode MS" w:eastAsia="Arial Unicode MS" w:hAnsi="Arial Unicode MS" w:cs="Arial Unicode MS" w:hint="eastAsia"/>
          <w:lang w:val="en-US"/>
        </w:rPr>
        <w:t>タイトル</w:t>
      </w:r>
      <w:r w:rsidR="0092068D">
        <w:rPr>
          <w:rFonts w:ascii="Arial Unicode MS" w:eastAsia="Arial Unicode MS" w:hAnsi="Arial Unicode MS" w:cs="Arial Unicode MS"/>
          <w:lang w:val="en-US"/>
        </w:rPr>
        <w:t>:</w:t>
      </w:r>
      <w:r>
        <w:rPr>
          <w:rFonts w:ascii="Arial Unicode MS" w:eastAsia="Arial Unicode MS" w:hAnsi="Arial Unicode MS" w:cs="Arial Unicode MS"/>
          <w:lang w:val="en-US"/>
        </w:rPr>
        <w:t xml:space="preserve"> </w:t>
      </w:r>
      <w:r w:rsidR="0092068D">
        <w:rPr>
          <w:rFonts w:ascii="Arial Unicode MS" w:eastAsia="Arial Unicode MS" w:hAnsi="Arial Unicode MS" w:cs="Arial Unicode MS" w:hint="eastAsia"/>
          <w:lang w:val="en-US"/>
        </w:rPr>
        <w:t>ネーム</w:t>
      </w:r>
      <w:r>
        <w:rPr>
          <w:rFonts w:ascii="Arial Unicode MS" w:eastAsia="Arial Unicode MS" w:hAnsi="Arial Unicode MS" w:cs="Arial Unicode MS" w:hint="eastAsia"/>
          <w:lang w:val="en-US"/>
        </w:rPr>
        <w:t>生成モデルのための漫画シナリオデータセットの構築</w:t>
      </w:r>
    </w:p>
    <w:p w14:paraId="4ACFE1D5" w14:textId="77777777" w:rsidR="00AF13C3" w:rsidRDefault="00AF13C3">
      <w:pPr>
        <w:rPr>
          <w:rFonts w:ascii="Arial Unicode MS" w:eastAsia="Arial Unicode MS" w:hAnsi="Arial Unicode MS" w:cs="Arial Unicode MS"/>
          <w:lang w:val="en-US"/>
        </w:rPr>
      </w:pPr>
    </w:p>
    <w:p w14:paraId="79E18291" w14:textId="56C8D7BF" w:rsidR="00AF13C3" w:rsidRPr="0092068D" w:rsidRDefault="00AF13C3" w:rsidP="00640CA5">
      <w:pPr>
        <w:ind w:firstLineChars="100" w:firstLine="220"/>
        <w:rPr>
          <w:rFonts w:hint="eastAsia"/>
          <w:lang w:val="en-US"/>
        </w:rPr>
      </w:pPr>
      <w:r>
        <w:t>人間の創造的営みにおいて</w:t>
      </w:r>
      <w:r>
        <w:rPr>
          <w:rFonts w:hint="eastAsia"/>
        </w:rPr>
        <w:t>，</w:t>
      </w:r>
      <w:r>
        <w:t>レイアウトの巧みな設計は重要な役割を</w:t>
      </w:r>
      <w:r w:rsidR="005B5D4E">
        <w:rPr>
          <w:rFonts w:hint="eastAsia"/>
        </w:rPr>
        <w:t>もつ</w:t>
      </w:r>
      <w:r>
        <w:rPr>
          <w:rFonts w:hint="eastAsia"/>
        </w:rPr>
        <w:t>．</w:t>
      </w:r>
      <w:r>
        <w:t>効果的なレイアウトは作品に視覚的魅力を与え</w:t>
      </w:r>
      <w:r w:rsidR="0092068D">
        <w:rPr>
          <w:rFonts w:hint="eastAsia"/>
        </w:rPr>
        <w:t>，</w:t>
      </w:r>
      <w:r>
        <w:t>読者の興味を引き付ける点で意義深い</w:t>
      </w:r>
      <w:r>
        <w:rPr>
          <w:rFonts w:hint="eastAsia"/>
        </w:rPr>
        <w:t>．</w:t>
      </w:r>
      <w:r>
        <w:t>この原理は様々な表現媒体に適用され</w:t>
      </w:r>
      <w:r>
        <w:rPr>
          <w:rFonts w:hint="eastAsia"/>
        </w:rPr>
        <w:t>，</w:t>
      </w:r>
      <w:r>
        <w:t>今や世界中で愛される漫画</w:t>
      </w:r>
      <w:r>
        <w:rPr>
          <w:rFonts w:hint="eastAsia"/>
        </w:rPr>
        <w:t>も</w:t>
      </w:r>
      <w:r>
        <w:t>その</w:t>
      </w:r>
      <w:r>
        <w:rPr>
          <w:rFonts w:hint="eastAsia"/>
        </w:rPr>
        <w:t>対象</w:t>
      </w:r>
      <w:r>
        <w:t>である</w:t>
      </w:r>
      <w:r>
        <w:rPr>
          <w:rFonts w:hint="eastAsia"/>
        </w:rPr>
        <w:t>．</w:t>
      </w:r>
      <w:r>
        <w:t>漫画制作の</w:t>
      </w:r>
      <w:r w:rsidR="005B5D4E">
        <w:rPr>
          <w:rFonts w:hint="eastAsia"/>
          <w:lang w:val="en-US"/>
        </w:rPr>
        <w:t>工程</w:t>
      </w:r>
      <w:r>
        <w:rPr>
          <w:rFonts w:hint="eastAsia"/>
        </w:rPr>
        <w:t>に</w:t>
      </w:r>
      <w:r>
        <w:t>おいて</w:t>
      </w:r>
      <w:r>
        <w:rPr>
          <w:rFonts w:hint="eastAsia"/>
        </w:rPr>
        <w:t>，</w:t>
      </w:r>
      <w:r>
        <w:t>構想されたシナリオはネームと呼ばれる下書きに描き起こされ</w:t>
      </w:r>
      <w:r>
        <w:rPr>
          <w:rFonts w:hint="eastAsia"/>
        </w:rPr>
        <w:t>，</w:t>
      </w:r>
      <w:r>
        <w:t>清書を経て作品に至る</w:t>
      </w:r>
      <w:r>
        <w:rPr>
          <w:rFonts w:hint="eastAsia"/>
        </w:rPr>
        <w:t>．</w:t>
      </w:r>
      <w:r>
        <w:t>漫画の魅力は多様な要素に依存するが</w:t>
      </w:r>
      <w:r>
        <w:rPr>
          <w:rFonts w:hint="eastAsia"/>
        </w:rPr>
        <w:t>，</w:t>
      </w:r>
      <w:r>
        <w:t>ネーム作成時に決定されるコマ</w:t>
      </w:r>
      <w:r>
        <w:rPr>
          <w:rFonts w:hint="eastAsia"/>
        </w:rPr>
        <w:t>の</w:t>
      </w:r>
      <w:r>
        <w:t>配置などレイアウトが果たす役割は大きい</w:t>
      </w:r>
      <w:r>
        <w:rPr>
          <w:rFonts w:hint="eastAsia"/>
        </w:rPr>
        <w:t>．</w:t>
      </w:r>
      <w:r w:rsidR="005B5D4E">
        <w:rPr>
          <w:rFonts w:hint="eastAsia"/>
        </w:rPr>
        <w:t>ネーム</w:t>
      </w:r>
      <w:r w:rsidR="00640CA5">
        <w:rPr>
          <w:rFonts w:hint="eastAsia"/>
        </w:rPr>
        <w:t>を自動生成するモデルの開発は，世界から需要を集める漫画の制作において大きな貢献を果たすと考えられる．しかし</w:t>
      </w:r>
      <w:r w:rsidR="005B5D4E">
        <w:rPr>
          <w:rFonts w:hint="eastAsia"/>
        </w:rPr>
        <w:t>，</w:t>
      </w:r>
      <w:r>
        <w:t>近年レイアウト生成モデルの研究が</w:t>
      </w:r>
      <w:r w:rsidR="0092068D">
        <w:rPr>
          <w:rFonts w:hint="eastAsia"/>
        </w:rPr>
        <w:t>様々に</w:t>
      </w:r>
      <w:r>
        <w:rPr>
          <w:rFonts w:hint="eastAsia"/>
        </w:rPr>
        <w:t>行われている</w:t>
      </w:r>
      <w:r w:rsidR="005A7C88">
        <w:rPr>
          <w:rFonts w:hint="eastAsia"/>
        </w:rPr>
        <w:t>が</w:t>
      </w:r>
      <w:r>
        <w:rPr>
          <w:rFonts w:hint="eastAsia"/>
        </w:rPr>
        <w:t>，その多くがレイアウト要素と</w:t>
      </w:r>
      <w:r w:rsidR="0092068D">
        <w:rPr>
          <w:rFonts w:hint="eastAsia"/>
        </w:rPr>
        <w:t>レイアウト</w:t>
      </w:r>
      <w:r>
        <w:rPr>
          <w:rFonts w:hint="eastAsia"/>
        </w:rPr>
        <w:t>情報</w:t>
      </w:r>
      <w:r w:rsidR="005A7C88">
        <w:rPr>
          <w:rFonts w:hint="eastAsia"/>
        </w:rPr>
        <w:t>の</w:t>
      </w:r>
      <w:r>
        <w:rPr>
          <w:rFonts w:hint="eastAsia"/>
        </w:rPr>
        <w:t>結びついたデータを対象として</w:t>
      </w:r>
      <w:r w:rsidR="0092068D">
        <w:rPr>
          <w:rFonts w:hint="eastAsia"/>
        </w:rPr>
        <w:t>おり，</w:t>
      </w:r>
      <w:r>
        <w:rPr>
          <w:rFonts w:hint="eastAsia"/>
        </w:rPr>
        <w:t>漫画レイアウト</w:t>
      </w:r>
      <w:r w:rsidR="0092068D">
        <w:rPr>
          <w:rFonts w:hint="eastAsia"/>
        </w:rPr>
        <w:t>のように場面の</w:t>
      </w:r>
      <w:r w:rsidR="005A7C88">
        <w:rPr>
          <w:rFonts w:hint="eastAsia"/>
        </w:rPr>
        <w:t>情景描写</w:t>
      </w:r>
      <w:r w:rsidR="005A7C88">
        <w:rPr>
          <w:rFonts w:hint="eastAsia"/>
          <w:lang w:val="en-US"/>
        </w:rPr>
        <w:t>や</w:t>
      </w:r>
      <w:r w:rsidR="0092068D">
        <w:rPr>
          <w:rFonts w:hint="eastAsia"/>
        </w:rPr>
        <w:t>ストーリーに依拠するデータを対象としていない．そこで本研究では，</w:t>
      </w:r>
      <w:r w:rsidR="0092068D">
        <w:rPr>
          <w:lang w:val="en-US"/>
        </w:rPr>
        <w:t>Manga109</w:t>
      </w:r>
      <w:r w:rsidR="0092068D">
        <w:rPr>
          <w:rFonts w:hint="eastAsia"/>
          <w:lang w:val="en-US"/>
        </w:rPr>
        <w:t>データセットに含まれる約</w:t>
      </w:r>
      <w:r w:rsidR="0092068D">
        <w:rPr>
          <w:lang w:val="en-US"/>
        </w:rPr>
        <w:t>2</w:t>
      </w:r>
      <w:r w:rsidR="0092068D">
        <w:rPr>
          <w:rFonts w:hint="eastAsia"/>
          <w:lang w:val="en-US"/>
        </w:rPr>
        <w:t>万ページ</w:t>
      </w:r>
      <w:r w:rsidR="005A7C88">
        <w:rPr>
          <w:rFonts w:hint="eastAsia"/>
          <w:lang w:val="en-US"/>
        </w:rPr>
        <w:t>分</w:t>
      </w:r>
      <w:r w:rsidR="0092068D">
        <w:rPr>
          <w:rFonts w:hint="eastAsia"/>
          <w:lang w:val="en-US"/>
        </w:rPr>
        <w:t>のシナリオを作成し，シナリオと漫画レイアウトを結びつけたデータセットを構築した．このデータセットの活用により漫画制作の負担を軽減する</w:t>
      </w:r>
      <w:r w:rsidR="005B5D4E">
        <w:rPr>
          <w:rFonts w:hint="eastAsia"/>
          <w:lang w:val="en-US"/>
        </w:rPr>
        <w:t>ネーム</w:t>
      </w:r>
      <w:r w:rsidR="0092068D">
        <w:rPr>
          <w:rFonts w:hint="eastAsia"/>
          <w:lang w:val="en-US"/>
        </w:rPr>
        <w:t>生成モデルの開発を目指す．</w:t>
      </w:r>
    </w:p>
    <w:p w14:paraId="4B460F5A" w14:textId="77777777" w:rsidR="00AF13C3" w:rsidRDefault="00AF13C3" w:rsidP="00AF13C3">
      <w:pPr>
        <w:ind w:firstLineChars="100" w:firstLine="220"/>
      </w:pPr>
    </w:p>
    <w:p w14:paraId="513D9D3D" w14:textId="77777777" w:rsidR="00640CA5" w:rsidRDefault="00640CA5" w:rsidP="00AF13C3">
      <w:pPr>
        <w:ind w:firstLineChars="100" w:firstLine="220"/>
      </w:pPr>
    </w:p>
    <w:p w14:paraId="215A61E7" w14:textId="77777777" w:rsidR="00640CA5" w:rsidRDefault="00640CA5" w:rsidP="00AF13C3">
      <w:pPr>
        <w:ind w:firstLineChars="100" w:firstLine="220"/>
      </w:pPr>
    </w:p>
    <w:p w14:paraId="4E383892" w14:textId="77777777" w:rsidR="00640CA5" w:rsidRDefault="00640CA5" w:rsidP="00AF13C3">
      <w:pPr>
        <w:ind w:firstLineChars="100" w:firstLine="220"/>
        <w:rPr>
          <w:rFonts w:hint="eastAsia"/>
        </w:rPr>
      </w:pPr>
    </w:p>
    <w:p w14:paraId="533521D4" w14:textId="5B5AF3C1" w:rsidR="00AF13C3" w:rsidRPr="00782806" w:rsidRDefault="00AF13C3" w:rsidP="00AF13C3">
      <w:pPr>
        <w:ind w:firstLineChars="100" w:firstLine="220"/>
        <w:rPr>
          <w:lang w:val="en-US"/>
        </w:rPr>
      </w:pPr>
      <w:r>
        <w:t>漫画特有のレイアウト課題は未だ解決されていない. 漫画が世界的な隆盛を誇る今, これらの課題に取り組むことの意義は増大している. そこで本研究では, シナリオを入力とし漫画のネームを自動生成するモデルに焦点を当て, この分野における技術的発展を目指す.</w:t>
      </w:r>
    </w:p>
    <w:p w14:paraId="37D6CE64" w14:textId="77777777" w:rsidR="00AF13C3" w:rsidRDefault="00AF13C3">
      <w:pPr>
        <w:rPr>
          <w:rFonts w:ascii="Arial Unicode MS" w:eastAsia="Arial Unicode MS" w:hAnsi="Arial Unicode MS" w:cs="Arial Unicode MS"/>
          <w:lang w:val="en-US"/>
        </w:rPr>
      </w:pPr>
    </w:p>
    <w:p w14:paraId="45486172" w14:textId="77777777" w:rsidR="00AF13C3" w:rsidRDefault="00AF13C3">
      <w:pPr>
        <w:rPr>
          <w:rFonts w:ascii="Arial Unicode MS" w:eastAsia="Arial Unicode MS" w:hAnsi="Arial Unicode MS" w:cs="Arial Unicode MS" w:hint="eastAsia"/>
          <w:lang w:val="en-US"/>
        </w:rPr>
      </w:pPr>
    </w:p>
    <w:p w14:paraId="1D628E73" w14:textId="77777777" w:rsidR="00AF13C3" w:rsidRDefault="00AF13C3">
      <w:pPr>
        <w:rPr>
          <w:rFonts w:ascii="Arial Unicode MS" w:eastAsia="Arial Unicode MS" w:hAnsi="Arial Unicode MS" w:cs="Arial Unicode MS"/>
          <w:lang w:val="en-US"/>
        </w:rPr>
      </w:pPr>
    </w:p>
    <w:p w14:paraId="2DD8BE17" w14:textId="77777777" w:rsidR="00AF13C3" w:rsidRDefault="00AF13C3">
      <w:pPr>
        <w:rPr>
          <w:rFonts w:ascii="Arial Unicode MS" w:eastAsia="Arial Unicode MS" w:hAnsi="Arial Unicode MS" w:cs="Arial Unicode MS"/>
          <w:lang w:val="en-US"/>
        </w:rPr>
      </w:pPr>
    </w:p>
    <w:p w14:paraId="00000001" w14:textId="68FF8686" w:rsidR="00EC153D" w:rsidRPr="000F2D15" w:rsidRDefault="00000000">
      <w:pPr>
        <w:rPr>
          <w:lang w:val="en-US"/>
        </w:rPr>
      </w:pPr>
      <w:r>
        <w:rPr>
          <w:rFonts w:ascii="Arial Unicode MS" w:eastAsia="Arial Unicode MS" w:hAnsi="Arial Unicode MS" w:cs="Arial Unicode MS"/>
        </w:rPr>
        <w:t xml:space="preserve">氏名 </w:t>
      </w:r>
      <w:r w:rsidR="000F2D15">
        <w:rPr>
          <w:rFonts w:ascii="Arial Unicode MS" w:eastAsia="Arial Unicode MS" w:hAnsi="Arial Unicode MS" w:cs="Arial Unicode MS"/>
          <w:lang w:val="en-US"/>
        </w:rPr>
        <w:t xml:space="preserve"> 渡邉 謙吾</w:t>
      </w:r>
    </w:p>
    <w:p w14:paraId="00000002" w14:textId="77777777" w:rsidR="00EC153D" w:rsidRDefault="00000000">
      <w:r>
        <w:t>—------</w:t>
      </w:r>
    </w:p>
    <w:p w14:paraId="00000003" w14:textId="3C2327C0" w:rsidR="00EC153D" w:rsidRDefault="00000000">
      <w:r>
        <w:rPr>
          <w:rFonts w:ascii="Arial Unicode MS" w:eastAsia="Arial Unicode MS" w:hAnsi="Arial Unicode MS" w:cs="Arial Unicode MS"/>
        </w:rPr>
        <w:t>研究テーマ</w:t>
      </w:r>
      <w:r w:rsidR="000F2D15">
        <w:rPr>
          <w:rFonts w:ascii="Arial Unicode MS" w:eastAsia="Arial Unicode MS" w:hAnsi="Arial Unicode MS" w:cs="Arial Unicode MS"/>
          <w:lang w:val="en-US"/>
        </w:rPr>
        <w:t xml:space="preserve"> </w:t>
      </w:r>
      <w:r>
        <w:rPr>
          <w:rFonts w:ascii="Arial Unicode MS" w:eastAsia="Arial Unicode MS" w:hAnsi="Arial Unicode MS" w:cs="Arial Unicode MS"/>
        </w:rPr>
        <w:t xml:space="preserve"> </w:t>
      </w:r>
      <w:r w:rsidR="000F2D15">
        <w:rPr>
          <w:rFonts w:ascii="Arial Unicode MS" w:eastAsia="Arial Unicode MS" w:hAnsi="Arial Unicode MS" w:cs="Arial Unicode MS" w:hint="eastAsia"/>
        </w:rPr>
        <w:t>大規模言語モデルに基づくシナリオを入力とした漫画ネーム生成モデルの提案</w:t>
      </w:r>
    </w:p>
    <w:p w14:paraId="00000004" w14:textId="447F943E" w:rsidR="00EC153D" w:rsidRDefault="00000000">
      <w:r>
        <w:t>—------</w:t>
      </w:r>
    </w:p>
    <w:p w14:paraId="00000005" w14:textId="77777777" w:rsidR="00EC153D" w:rsidRDefault="00EC153D"/>
    <w:p w14:paraId="699D2768" w14:textId="61480E78" w:rsidR="000F2D15" w:rsidRPr="000F2D15" w:rsidRDefault="00000000" w:rsidP="000F2D15">
      <w:pPr>
        <w:pStyle w:val="a5"/>
        <w:numPr>
          <w:ilvl w:val="0"/>
          <w:numId w:val="2"/>
        </w:numPr>
        <w:ind w:leftChars="0"/>
        <w:rPr>
          <w:rFonts w:ascii="Arial Unicode MS" w:eastAsia="Arial Unicode MS" w:hAnsi="Arial Unicode MS" w:cs="Arial Unicode MS"/>
        </w:rPr>
      </w:pPr>
      <w:r w:rsidRPr="00B54C7B">
        <w:rPr>
          <w:rFonts w:ascii="Arial Unicode MS" w:eastAsia="Arial Unicode MS" w:hAnsi="Arial Unicode MS" w:cs="Arial Unicode MS"/>
        </w:rPr>
        <w:t>研究内容説明</w:t>
      </w:r>
    </w:p>
    <w:p w14:paraId="00000007" w14:textId="4C0B7548" w:rsidR="00EC153D" w:rsidRPr="00B54C7B" w:rsidRDefault="00000000" w:rsidP="00B54C7B">
      <w:pPr>
        <w:pStyle w:val="a5"/>
        <w:numPr>
          <w:ilvl w:val="1"/>
          <w:numId w:val="3"/>
        </w:numPr>
        <w:ind w:leftChars="0"/>
        <w:rPr>
          <w:rFonts w:ascii="Arial Unicode MS" w:eastAsia="Arial Unicode MS" w:hAnsi="Arial Unicode MS" w:cs="Arial Unicode MS"/>
        </w:rPr>
      </w:pPr>
      <w:r w:rsidRPr="00B54C7B">
        <w:rPr>
          <w:rFonts w:ascii="Arial Unicode MS" w:eastAsia="Arial Unicode MS" w:hAnsi="Arial Unicode MS" w:cs="Arial Unicode MS"/>
        </w:rPr>
        <w:t>背景</w:t>
      </w:r>
    </w:p>
    <w:p w14:paraId="2FAE05E2" w14:textId="224E2208" w:rsidR="00B54C7B" w:rsidRDefault="00ED1E5E" w:rsidP="00ED1E5E">
      <w:pPr>
        <w:ind w:firstLineChars="100" w:firstLine="220"/>
        <w:rPr>
          <w:lang w:val="en-US"/>
        </w:rPr>
      </w:pPr>
      <w:r>
        <w:t>人間の創造的営みにおいて, 構図表現, すなわちレイアウトの巧みな設計は重要な役割を果たす. 効果的なレイアウトは, 作品に視覚的魅力を与え, 情報伝達を促進し, 読者の興味を引き付ける点で意義深い. この原理は様々な表現媒体に適用され, 今や世界中で愛される文化形態となった漫画はその一つである.</w:t>
      </w:r>
      <w:r>
        <w:rPr>
          <w:lang w:val="en-US"/>
        </w:rPr>
        <w:t xml:space="preserve"> </w:t>
      </w:r>
    </w:p>
    <w:p w14:paraId="6AF94DBB" w14:textId="2AF4A0BC" w:rsidR="00ED1E5E" w:rsidRPr="00ED1E5E" w:rsidRDefault="00ED1E5E" w:rsidP="00B54C7B">
      <w:pPr>
        <w:rPr>
          <w:lang w:val="en-US"/>
        </w:rPr>
      </w:pPr>
      <w:r>
        <w:rPr>
          <w:rFonts w:hint="eastAsia"/>
          <w:lang w:val="en-US"/>
        </w:rPr>
        <w:t xml:space="preserve">　</w:t>
      </w:r>
      <w:r>
        <w:t>漫画制作のプロセスにおいて, 構想されたシナリオは「ネーム」と呼ばれる漫画の下書きに描き起こされ, 清書を経て作品に至る. 漫画の魅力は多様な要素に依存するが, ネーム作</w:t>
      </w:r>
      <w:r>
        <w:lastRenderedPageBreak/>
        <w:t>成時に決定されるコマ配置, キャラクター配置, セリフ配置などのレイアウトが果たす役割は極めて大きい.</w:t>
      </w:r>
    </w:p>
    <w:p w14:paraId="6EDB04FA" w14:textId="1C6E4E7B" w:rsidR="00210BB3" w:rsidRPr="00782806" w:rsidRDefault="00ED1E5E">
      <w:pPr>
        <w:rPr>
          <w:lang w:val="en-US"/>
        </w:rPr>
      </w:pPr>
      <w:r>
        <w:rPr>
          <w:rFonts w:hint="eastAsia"/>
        </w:rPr>
        <w:t xml:space="preserve">　</w:t>
      </w:r>
      <w:r>
        <w:t>近年, 様々な分野でレイアウト生成モデルの研究が</w:t>
      </w:r>
      <w:r>
        <w:rPr>
          <w:rFonts w:hint="eastAsia"/>
        </w:rPr>
        <w:t>行われている</w:t>
      </w:r>
      <w:r>
        <w:t xml:space="preserve">ものの, 漫画特有のレイアウト課題は未だ解決されていない. 漫画が世界的な隆盛を誇る今, これらの課題に取り組むことの意義は増大している. </w:t>
      </w:r>
      <w:r w:rsidR="00782806">
        <w:t>そこで本研究では, シナリオを入力とし漫画のネームを自動生成するモデルに焦点を当て, この分野における技術的発展を目指す.</w:t>
      </w:r>
    </w:p>
    <w:p w14:paraId="318F9B95" w14:textId="77777777" w:rsidR="00210BB3" w:rsidRDefault="00210BB3"/>
    <w:p w14:paraId="0000000B" w14:textId="79303717" w:rsidR="00EC153D" w:rsidRPr="00B54C7B" w:rsidRDefault="00000000" w:rsidP="00B54C7B">
      <w:pPr>
        <w:pStyle w:val="a5"/>
        <w:numPr>
          <w:ilvl w:val="1"/>
          <w:numId w:val="3"/>
        </w:numPr>
        <w:ind w:leftChars="0"/>
        <w:rPr>
          <w:rFonts w:ascii="Arial Unicode MS" w:eastAsia="Arial Unicode MS" w:hAnsi="Arial Unicode MS" w:cs="Arial Unicode MS"/>
        </w:rPr>
      </w:pPr>
      <w:r w:rsidRPr="00B54C7B">
        <w:rPr>
          <w:rFonts w:ascii="Arial Unicode MS" w:eastAsia="Arial Unicode MS" w:hAnsi="Arial Unicode MS" w:cs="Arial Unicode MS"/>
        </w:rPr>
        <w:t>新規性・独自性</w:t>
      </w:r>
    </w:p>
    <w:p w14:paraId="6313CC69" w14:textId="1CF8FFE1" w:rsidR="007C10D5" w:rsidRPr="00CC5244" w:rsidRDefault="007C10D5" w:rsidP="00AF6D84">
      <w:pPr>
        <w:pStyle w:val="a5"/>
        <w:numPr>
          <w:ilvl w:val="0"/>
          <w:numId w:val="5"/>
        </w:numPr>
        <w:ind w:leftChars="0"/>
        <w:rPr>
          <w:lang w:val="en-US"/>
        </w:rPr>
      </w:pPr>
      <w:r w:rsidRPr="00CC5244">
        <w:rPr>
          <w:rFonts w:hint="eastAsia"/>
          <w:lang w:val="en-US"/>
        </w:rPr>
        <w:t>シナリオデータセットの構築</w:t>
      </w:r>
      <w:r w:rsidRPr="00CC5244">
        <w:rPr>
          <w:lang w:val="en-US"/>
        </w:rPr>
        <w:br/>
      </w:r>
      <w:r w:rsidR="00735CBD">
        <w:rPr>
          <w:rFonts w:hint="eastAsia"/>
        </w:rPr>
        <w:t xml:space="preserve">　</w:t>
      </w:r>
      <w:r>
        <w:t>インターネット上には膨大な量の完成された漫画画像が存在する一方で</w:t>
      </w:r>
      <w:r w:rsidRPr="00CC5244">
        <w:rPr>
          <w:lang w:val="en-US"/>
        </w:rPr>
        <w:t xml:space="preserve">, </w:t>
      </w:r>
      <w:r w:rsidRPr="00CC5244">
        <w:rPr>
          <w:rFonts w:hint="eastAsia"/>
          <w:lang w:val="en-US"/>
        </w:rPr>
        <w:t>その創作過程において必要とされるシナリオデータは一般に公開され</w:t>
      </w:r>
      <w:r w:rsidR="00782806" w:rsidRPr="00CC5244">
        <w:rPr>
          <w:rFonts w:hint="eastAsia"/>
          <w:lang w:val="en-US"/>
        </w:rPr>
        <w:t>ることが稀である</w:t>
      </w:r>
      <w:r w:rsidRPr="00CC5244">
        <w:rPr>
          <w:lang w:val="en-US"/>
        </w:rPr>
        <w:t xml:space="preserve">. </w:t>
      </w:r>
      <w:r w:rsidR="00782806" w:rsidRPr="00CC5244">
        <w:rPr>
          <w:rFonts w:hint="eastAsia"/>
          <w:lang w:val="en-US"/>
        </w:rPr>
        <w:t>本研究では</w:t>
      </w:r>
      <w:r w:rsidR="00782806" w:rsidRPr="00CC5244">
        <w:rPr>
          <w:lang w:val="en-US"/>
        </w:rPr>
        <w:t>,</w:t>
      </w:r>
      <w:r w:rsidR="00F02D21">
        <w:rPr>
          <w:lang w:val="en-US"/>
        </w:rPr>
        <w:t xml:space="preserve"> </w:t>
      </w:r>
      <w:r w:rsidR="00782806" w:rsidRPr="00CC5244">
        <w:rPr>
          <w:rFonts w:hint="eastAsia"/>
          <w:lang w:val="en-US"/>
        </w:rPr>
        <w:t>マルチモーダルに発展した大規模言語モデルの画像認識技術を活用し</w:t>
      </w:r>
      <w:r w:rsidR="00782806" w:rsidRPr="00CC5244">
        <w:rPr>
          <w:lang w:val="en-US"/>
        </w:rPr>
        <w:t xml:space="preserve">, </w:t>
      </w:r>
      <w:r w:rsidR="00782806" w:rsidRPr="00CC5244">
        <w:rPr>
          <w:rFonts w:hint="eastAsia"/>
          <w:lang w:val="en-US"/>
        </w:rPr>
        <w:t>漫画画像からシナリオを自動生成することでそのデータセットの構築を行う</w:t>
      </w:r>
      <w:r w:rsidR="00782806" w:rsidRPr="00CC5244">
        <w:rPr>
          <w:lang w:val="en-US"/>
        </w:rPr>
        <w:t xml:space="preserve">. </w:t>
      </w:r>
      <w:r w:rsidR="00CC5244">
        <w:rPr>
          <w:rFonts w:hint="eastAsia"/>
          <w:lang w:val="en-US"/>
        </w:rPr>
        <w:br/>
      </w:r>
    </w:p>
    <w:p w14:paraId="7D1AA06A" w14:textId="534EF4F5" w:rsidR="00735CBD" w:rsidRPr="00F02D21" w:rsidRDefault="007C10D5" w:rsidP="00735CBD">
      <w:pPr>
        <w:pStyle w:val="a5"/>
        <w:numPr>
          <w:ilvl w:val="0"/>
          <w:numId w:val="5"/>
        </w:numPr>
        <w:ind w:leftChars="0"/>
      </w:pPr>
      <w:r w:rsidRPr="00CC5244">
        <w:rPr>
          <w:rFonts w:hint="eastAsia"/>
          <w:lang w:val="en-US"/>
        </w:rPr>
        <w:t>漫画創作</w:t>
      </w:r>
      <w:r w:rsidR="00782806" w:rsidRPr="00CC5244">
        <w:rPr>
          <w:rFonts w:hint="eastAsia"/>
          <w:lang w:val="en-US"/>
        </w:rPr>
        <w:t>に実応用可能なネーム生成モデルの構築</w:t>
      </w:r>
      <w:r w:rsidR="00782806" w:rsidRPr="00CC5244">
        <w:rPr>
          <w:lang w:val="en-US"/>
        </w:rPr>
        <w:br/>
      </w:r>
      <w:r w:rsidR="00735CBD">
        <w:rPr>
          <w:rFonts w:hint="eastAsia"/>
        </w:rPr>
        <w:t xml:space="preserve">　</w:t>
      </w:r>
      <w:r w:rsidR="00CC5244">
        <w:t>レイアウト生成モデルの研究は近年急速に進展しているものの</w:t>
      </w:r>
      <w:r w:rsidR="00782806" w:rsidRPr="00CC5244">
        <w:rPr>
          <w:lang w:val="en-US"/>
        </w:rPr>
        <w:t xml:space="preserve">, </w:t>
      </w:r>
      <w:r w:rsidR="00CC5244">
        <w:t>漫画分野への応用においては依然として多くの課題が残されている</w:t>
      </w:r>
      <w:r w:rsidR="00CC5244" w:rsidRPr="00CC5244">
        <w:rPr>
          <w:lang w:val="en-US"/>
        </w:rPr>
        <w:t xml:space="preserve">. </w:t>
      </w:r>
      <w:r w:rsidR="00CC5244" w:rsidRPr="00CC5244">
        <w:rPr>
          <w:rFonts w:hint="eastAsia"/>
          <w:lang w:val="en-US"/>
        </w:rPr>
        <w:t>構築したシナリオを入力とし</w:t>
      </w:r>
      <w:r w:rsidR="00CC5244">
        <w:rPr>
          <w:lang w:val="en-US"/>
        </w:rPr>
        <w:t xml:space="preserve">, </w:t>
      </w:r>
      <w:r w:rsidR="00CC5244">
        <w:rPr>
          <w:rFonts w:hint="eastAsia"/>
          <w:lang w:val="en-US"/>
        </w:rPr>
        <w:t>キャラクター</w:t>
      </w:r>
      <w:r w:rsidR="00CC5244">
        <w:rPr>
          <w:lang w:val="en-US"/>
        </w:rPr>
        <w:t xml:space="preserve">, </w:t>
      </w:r>
      <w:r w:rsidR="00CC5244">
        <w:rPr>
          <w:rFonts w:hint="eastAsia"/>
          <w:lang w:val="en-US"/>
        </w:rPr>
        <w:t>セリフそれぞれの配置座標</w:t>
      </w:r>
      <w:r w:rsidR="00CC5244">
        <w:rPr>
          <w:lang w:val="en-US"/>
        </w:rPr>
        <w:t xml:space="preserve">, </w:t>
      </w:r>
      <w:r w:rsidR="00CC5244">
        <w:rPr>
          <w:rFonts w:hint="eastAsia"/>
          <w:lang w:val="en-US"/>
        </w:rPr>
        <w:t>それらを包含するコマの配置座標を出力する</w:t>
      </w:r>
      <w:r w:rsidR="00735CBD">
        <w:rPr>
          <w:rFonts w:hint="eastAsia"/>
          <w:lang w:val="en-US"/>
        </w:rPr>
        <w:t>独自の</w:t>
      </w:r>
      <w:r w:rsidR="00CC5244">
        <w:rPr>
          <w:rFonts w:hint="eastAsia"/>
          <w:lang w:val="en-US"/>
        </w:rPr>
        <w:t>ネーム生成モデルを構築</w:t>
      </w:r>
      <w:r w:rsidR="00735CBD">
        <w:rPr>
          <w:rFonts w:hint="eastAsia"/>
          <w:lang w:val="en-US"/>
        </w:rPr>
        <w:t>し</w:t>
      </w:r>
      <w:r w:rsidR="00735CBD">
        <w:rPr>
          <w:lang w:val="en-US"/>
        </w:rPr>
        <w:t xml:space="preserve">, </w:t>
      </w:r>
      <w:r w:rsidR="00735CBD">
        <w:rPr>
          <w:rFonts w:hint="eastAsia"/>
          <w:lang w:val="en-US"/>
        </w:rPr>
        <w:t>レイアウト生成モデルの漫画分野における実応用への課題に取り組む</w:t>
      </w:r>
      <w:r w:rsidR="00735CBD">
        <w:rPr>
          <w:lang w:val="en-US"/>
        </w:rPr>
        <w:t xml:space="preserve">. </w:t>
      </w:r>
      <w:r w:rsidR="00735CBD">
        <w:rPr>
          <w:rFonts w:hint="eastAsia"/>
          <w:lang w:val="en-US"/>
        </w:rPr>
        <w:t>一般的なシナリオの形式</w:t>
      </w:r>
      <w:r w:rsidR="00F02D21">
        <w:rPr>
          <w:rFonts w:hint="eastAsia"/>
          <w:lang w:val="en-US"/>
        </w:rPr>
        <w:t>により</w:t>
      </w:r>
      <w:r w:rsidR="00735CBD">
        <w:rPr>
          <w:lang w:val="en-US"/>
        </w:rPr>
        <w:t xml:space="preserve">, </w:t>
      </w:r>
      <w:r w:rsidR="00735CBD">
        <w:rPr>
          <w:rFonts w:hint="eastAsia"/>
          <w:lang w:val="en-US"/>
        </w:rPr>
        <w:t>ネーム生成モデルを制御できるようにすることは</w:t>
      </w:r>
      <w:r w:rsidR="00735CBD">
        <w:rPr>
          <w:lang w:val="en-US"/>
        </w:rPr>
        <w:t xml:space="preserve">, </w:t>
      </w:r>
      <w:r w:rsidR="00735CBD">
        <w:rPr>
          <w:rFonts w:hint="eastAsia"/>
          <w:lang w:val="en-US"/>
        </w:rPr>
        <w:t>既存の制作基盤</w:t>
      </w:r>
      <w:r w:rsidR="00F02D21">
        <w:rPr>
          <w:rFonts w:hint="eastAsia"/>
          <w:lang w:val="en-US"/>
        </w:rPr>
        <w:t>が確立されている</w:t>
      </w:r>
      <w:r w:rsidR="00735CBD">
        <w:rPr>
          <w:rFonts w:hint="eastAsia"/>
          <w:lang w:val="en-US"/>
        </w:rPr>
        <w:t>漫画</w:t>
      </w:r>
      <w:r w:rsidR="00F02D21">
        <w:rPr>
          <w:rFonts w:hint="eastAsia"/>
          <w:lang w:val="en-US"/>
        </w:rPr>
        <w:t>分野に</w:t>
      </w:r>
      <w:r w:rsidR="00735CBD">
        <w:rPr>
          <w:rFonts w:hint="eastAsia"/>
          <w:lang w:val="en-US"/>
        </w:rPr>
        <w:t>寄与するところが多いと考えられる</w:t>
      </w:r>
      <w:r w:rsidR="00735CBD">
        <w:rPr>
          <w:lang w:val="en-US"/>
        </w:rPr>
        <w:t>.</w:t>
      </w:r>
    </w:p>
    <w:p w14:paraId="787711BE" w14:textId="77777777" w:rsidR="00CC5244" w:rsidRDefault="00CC5244" w:rsidP="00CC5244">
      <w:pPr>
        <w:ind w:left="120"/>
      </w:pPr>
    </w:p>
    <w:p w14:paraId="65D341A7" w14:textId="4C44225D" w:rsidR="00735CBD" w:rsidRPr="00735CBD" w:rsidRDefault="00000000" w:rsidP="00735CBD">
      <w:pPr>
        <w:pStyle w:val="a5"/>
        <w:numPr>
          <w:ilvl w:val="1"/>
          <w:numId w:val="3"/>
        </w:numPr>
        <w:ind w:leftChars="0"/>
        <w:rPr>
          <w:rFonts w:ascii="Arial Unicode MS" w:eastAsia="Arial Unicode MS" w:hAnsi="Arial Unicode MS" w:cs="Arial Unicode MS"/>
        </w:rPr>
      </w:pPr>
      <w:r w:rsidRPr="00B54C7B">
        <w:rPr>
          <w:rFonts w:ascii="Arial Unicode MS" w:eastAsia="Arial Unicode MS" w:hAnsi="Arial Unicode MS" w:cs="Arial Unicode MS"/>
        </w:rPr>
        <w:t>研究内容</w:t>
      </w:r>
    </w:p>
    <w:p w14:paraId="1F14D572" w14:textId="5C1DE429" w:rsidR="00617A85" w:rsidRDefault="00A71D47" w:rsidP="00B54C7B">
      <w:pPr>
        <w:rPr>
          <w:lang w:val="en-US"/>
        </w:rPr>
      </w:pPr>
      <w:r>
        <w:rPr>
          <w:lang w:val="en-US"/>
        </w:rPr>
        <w:t xml:space="preserve"> </w:t>
      </w:r>
      <w:r>
        <w:rPr>
          <w:rFonts w:hint="eastAsia"/>
          <w:lang w:val="en-US"/>
        </w:rPr>
        <w:t xml:space="preserve">  </w:t>
      </w:r>
      <w:r w:rsidR="00735CBD">
        <w:rPr>
          <w:rFonts w:hint="eastAsia"/>
          <w:lang w:val="en-US"/>
        </w:rPr>
        <w:t>漫画画像からマルチモーダル</w:t>
      </w:r>
      <w:r w:rsidR="006C6746">
        <w:rPr>
          <w:rFonts w:hint="eastAsia"/>
          <w:lang w:val="en-US"/>
        </w:rPr>
        <w:t>な大規模言語モデルを活用し</w:t>
      </w:r>
      <w:r w:rsidR="006C6746">
        <w:rPr>
          <w:lang w:val="en-US"/>
        </w:rPr>
        <w:t xml:space="preserve">, </w:t>
      </w:r>
      <w:r w:rsidR="006C6746">
        <w:rPr>
          <w:rFonts w:hint="eastAsia"/>
          <w:lang w:val="en-US"/>
        </w:rPr>
        <w:t>シナリオの自動生成を行う</w:t>
      </w:r>
      <w:r w:rsidR="006C6746">
        <w:rPr>
          <w:lang w:val="en-US"/>
        </w:rPr>
        <w:t xml:space="preserve">. </w:t>
      </w:r>
      <w:r w:rsidR="006C6746">
        <w:rPr>
          <w:rFonts w:hint="eastAsia"/>
          <w:lang w:val="en-US"/>
        </w:rPr>
        <w:t>生成されたシナリオが人の目から見て問題のないものか評価し</w:t>
      </w:r>
      <w:r w:rsidR="006C6746">
        <w:rPr>
          <w:lang w:val="en-US"/>
        </w:rPr>
        <w:t xml:space="preserve">, </w:t>
      </w:r>
      <w:r w:rsidR="006C6746">
        <w:rPr>
          <w:rFonts w:hint="eastAsia"/>
          <w:lang w:val="en-US"/>
        </w:rPr>
        <w:t>ネーム生成モデルの入力に用いるシナリオデータセットを構築する</w:t>
      </w:r>
      <w:r w:rsidR="006C6746">
        <w:rPr>
          <w:lang w:val="en-US"/>
        </w:rPr>
        <w:t xml:space="preserve">. </w:t>
      </w:r>
      <w:r w:rsidR="006C6746">
        <w:rPr>
          <w:rFonts w:hint="eastAsia"/>
          <w:lang w:val="en-US"/>
        </w:rPr>
        <w:t>次に</w:t>
      </w:r>
      <w:r w:rsidR="006C6746">
        <w:rPr>
          <w:lang w:val="en-US"/>
        </w:rPr>
        <w:t xml:space="preserve">, </w:t>
      </w:r>
      <w:r>
        <w:rPr>
          <w:rFonts w:hint="eastAsia"/>
          <w:lang w:val="en-US"/>
        </w:rPr>
        <w:t>生成</w:t>
      </w:r>
      <w:r w:rsidR="003F69AD">
        <w:rPr>
          <w:rFonts w:hint="eastAsia"/>
          <w:lang w:val="en-US"/>
        </w:rPr>
        <w:t>された</w:t>
      </w:r>
      <w:r>
        <w:rPr>
          <w:rFonts w:hint="eastAsia"/>
          <w:lang w:val="en-US"/>
        </w:rPr>
        <w:t>シナリオを入力とし</w:t>
      </w:r>
      <w:r>
        <w:rPr>
          <w:lang w:val="en-US"/>
        </w:rPr>
        <w:t xml:space="preserve">, </w:t>
      </w:r>
      <w:r w:rsidR="003F69AD">
        <w:rPr>
          <w:rFonts w:hint="eastAsia"/>
          <w:lang w:val="en-US"/>
        </w:rPr>
        <w:t>大規模言語モデルを</w:t>
      </w:r>
      <w:r w:rsidR="003F69AD">
        <w:rPr>
          <w:lang w:val="en-US"/>
        </w:rPr>
        <w:t>,</w:t>
      </w:r>
      <w:r w:rsidR="006C6746">
        <w:rPr>
          <w:lang w:val="en-US"/>
        </w:rPr>
        <w:t xml:space="preserve"> </w:t>
      </w:r>
      <w:r w:rsidR="003F69AD">
        <w:t>シナリオに登場するキャラクターとセリフの配置座標、さらにそれらを包含するコマの</w:t>
      </w:r>
      <w:r w:rsidR="00617A85">
        <w:rPr>
          <w:rFonts w:hint="eastAsia"/>
        </w:rPr>
        <w:t>配置</w:t>
      </w:r>
      <w:r w:rsidR="003F69AD">
        <w:rPr>
          <w:rFonts w:hint="eastAsia"/>
        </w:rPr>
        <w:t>座</w:t>
      </w:r>
      <w:r w:rsidR="003F69AD">
        <w:t>標</w:t>
      </w:r>
      <w:r w:rsidR="00617A85">
        <w:rPr>
          <w:rFonts w:hint="eastAsia"/>
        </w:rPr>
        <w:t>が</w:t>
      </w:r>
      <w:r w:rsidR="003F69AD">
        <w:t>出力</w:t>
      </w:r>
      <w:r w:rsidR="003F69AD">
        <w:rPr>
          <w:rFonts w:hint="eastAsia"/>
        </w:rPr>
        <w:t>されるよう</w:t>
      </w:r>
      <w:r w:rsidR="0046785E">
        <w:rPr>
          <w:rFonts w:hint="eastAsia"/>
          <w:lang w:val="en-US"/>
        </w:rPr>
        <w:t>ファインチューニングする</w:t>
      </w:r>
      <w:r w:rsidR="0046785E">
        <w:rPr>
          <w:lang w:val="en-US"/>
        </w:rPr>
        <w:t xml:space="preserve">. </w:t>
      </w:r>
      <w:r w:rsidR="0046785E">
        <w:rPr>
          <w:rFonts w:hint="eastAsia"/>
          <w:lang w:val="en-US"/>
        </w:rPr>
        <w:t>この際</w:t>
      </w:r>
      <w:r w:rsidR="0046785E">
        <w:rPr>
          <w:lang w:val="en-US"/>
        </w:rPr>
        <w:t xml:space="preserve">, </w:t>
      </w:r>
      <w:r w:rsidR="003F69AD">
        <w:rPr>
          <w:rFonts w:hint="eastAsia"/>
          <w:lang w:val="en-US"/>
        </w:rPr>
        <w:t>座標</w:t>
      </w:r>
      <w:r w:rsidR="00617A85">
        <w:rPr>
          <w:rFonts w:hint="eastAsia"/>
          <w:lang w:val="en-US"/>
        </w:rPr>
        <w:t>情報を</w:t>
      </w:r>
      <w:r w:rsidR="003F69AD">
        <w:rPr>
          <w:rFonts w:hint="eastAsia"/>
          <w:lang w:val="en-US"/>
        </w:rPr>
        <w:t>量子化し</w:t>
      </w:r>
      <w:r w:rsidR="00617A85">
        <w:rPr>
          <w:rFonts w:hint="eastAsia"/>
          <w:lang w:val="en-US"/>
        </w:rPr>
        <w:t>学習させることで</w:t>
      </w:r>
      <w:r w:rsidR="003F69AD">
        <w:rPr>
          <w:lang w:val="en-US"/>
        </w:rPr>
        <w:t xml:space="preserve">, </w:t>
      </w:r>
      <w:r w:rsidR="003F69AD">
        <w:rPr>
          <w:rFonts w:hint="eastAsia"/>
          <w:lang w:val="en-US"/>
        </w:rPr>
        <w:t>言語モデルの</w:t>
      </w:r>
      <w:r w:rsidR="00617A85">
        <w:rPr>
          <w:rFonts w:hint="eastAsia"/>
          <w:lang w:val="en-US"/>
        </w:rPr>
        <w:t>持つ潜在能力を引き出す</w:t>
      </w:r>
      <w:r w:rsidR="00617A85">
        <w:rPr>
          <w:lang w:val="en-US"/>
        </w:rPr>
        <w:t>.</w:t>
      </w:r>
    </w:p>
    <w:p w14:paraId="6CA0B2FF" w14:textId="5E9D89C6" w:rsidR="00617A85" w:rsidRPr="00617A85" w:rsidRDefault="00617A85" w:rsidP="00B54C7B">
      <w:pPr>
        <w:rPr>
          <w:lang w:val="en-US"/>
        </w:rPr>
      </w:pPr>
      <w:r>
        <w:rPr>
          <w:rFonts w:hint="eastAsia"/>
          <w:lang w:val="en-US"/>
        </w:rPr>
        <w:t xml:space="preserve">　</w:t>
      </w:r>
    </w:p>
    <w:p w14:paraId="00000016" w14:textId="77777777" w:rsidR="00EC153D" w:rsidRPr="00A71D47" w:rsidRDefault="00EC153D">
      <w:pPr>
        <w:rPr>
          <w:lang w:val="en-US"/>
        </w:rPr>
      </w:pPr>
    </w:p>
    <w:p w14:paraId="00000019" w14:textId="77777777" w:rsidR="00EC153D" w:rsidRDefault="00000000">
      <w:r>
        <w:rPr>
          <w:rFonts w:ascii="Arial Unicode MS" w:eastAsia="Arial Unicode MS" w:hAnsi="Arial Unicode MS" w:cs="Arial Unicode MS"/>
        </w:rPr>
        <w:t>2．これからの計画線表（月単位）</w:t>
      </w:r>
    </w:p>
    <w:p w14:paraId="0000001A" w14:textId="77777777" w:rsidR="00EC153D" w:rsidRPr="00F02D21" w:rsidRDefault="00000000">
      <w:pPr>
        <w:rPr>
          <w:lang w:val="en-US"/>
        </w:rPr>
      </w:pPr>
      <w:r>
        <w:t xml:space="preserve"> </w:t>
      </w:r>
    </w:p>
    <w:p w14:paraId="0000001B" w14:textId="77777777" w:rsidR="00EC153D" w:rsidRDefault="00000000">
      <w:r>
        <w:t>10                              11                                12                                  1</w:t>
      </w:r>
    </w:p>
    <w:p w14:paraId="0000001C" w14:textId="77777777" w:rsidR="00EC153D" w:rsidRDefault="00000000">
      <w:r>
        <w:t>|----------------------------|-----------------------------|-------------------------------|------------------------------|</w:t>
      </w:r>
    </w:p>
    <w:p w14:paraId="41D2917A" w14:textId="55E5A97F" w:rsidR="006C6746" w:rsidRDefault="006C6746">
      <w:pPr>
        <w:rPr>
          <w:lang w:val="en-US"/>
        </w:rPr>
      </w:pPr>
      <w:r>
        <w:rPr>
          <w:rFonts w:hint="eastAsia"/>
          <w:lang w:val="en-US"/>
        </w:rPr>
        <w:t>生成したシナリオの評価</w:t>
      </w:r>
    </w:p>
    <w:p w14:paraId="0000001D" w14:textId="19A3B298" w:rsidR="00EC153D" w:rsidRPr="00617A85" w:rsidRDefault="006C6746" w:rsidP="006C6746">
      <w:pPr>
        <w:rPr>
          <w:lang w:val="en-US"/>
        </w:rPr>
      </w:pPr>
      <w:r>
        <w:rPr>
          <w:rFonts w:hint="eastAsia"/>
          <w:lang w:val="en-US"/>
        </w:rPr>
        <w:t>座標の精度向上における研究</w:t>
      </w:r>
      <w:r>
        <w:rPr>
          <w:lang w:val="en-US"/>
        </w:rPr>
        <w:t>----------------------------------</w:t>
      </w:r>
    </w:p>
    <w:p w14:paraId="00000023" w14:textId="1694D32C" w:rsidR="00EC153D" w:rsidRDefault="006C6746">
      <w:pPr>
        <w:rPr>
          <w:lang w:val="en-US"/>
        </w:rPr>
      </w:pPr>
      <w:r>
        <w:rPr>
          <w:lang w:val="en-US"/>
        </w:rPr>
        <w:t xml:space="preserve">                                   UI </w:t>
      </w:r>
      <w:r>
        <w:rPr>
          <w:rFonts w:hint="eastAsia"/>
          <w:lang w:val="en-US"/>
        </w:rPr>
        <w:t>の設計</w:t>
      </w:r>
      <w:r>
        <w:rPr>
          <w:lang w:val="en-US"/>
        </w:rPr>
        <w:t>---------------------</w:t>
      </w:r>
    </w:p>
    <w:p w14:paraId="56144857" w14:textId="1008BC30" w:rsidR="006C6746" w:rsidRPr="006C6746" w:rsidRDefault="006C6746">
      <w:pPr>
        <w:rPr>
          <w:lang w:val="en-US"/>
        </w:rPr>
      </w:pPr>
      <w:r>
        <w:rPr>
          <w:lang w:val="en-US"/>
        </w:rPr>
        <w:lastRenderedPageBreak/>
        <w:t xml:space="preserve">                                                </w:t>
      </w:r>
      <w:r>
        <w:rPr>
          <w:rFonts w:hint="eastAsia"/>
          <w:lang w:val="en-US"/>
        </w:rPr>
        <w:t>コマ内における</w:t>
      </w:r>
      <w:r>
        <w:rPr>
          <w:lang w:val="en-US"/>
        </w:rPr>
        <w:t xml:space="preserve"> </w:t>
      </w:r>
      <w:r>
        <w:rPr>
          <w:rFonts w:hint="eastAsia"/>
          <w:lang w:val="en-US"/>
        </w:rPr>
        <w:t>キャラクターのポー</w:t>
      </w:r>
      <w:r w:rsidR="002B11C1">
        <w:rPr>
          <w:rFonts w:hint="eastAsia"/>
          <w:lang w:val="en-US"/>
        </w:rPr>
        <w:t>ズ</w:t>
      </w:r>
      <w:r>
        <w:rPr>
          <w:rFonts w:hint="eastAsia"/>
          <w:lang w:val="en-US"/>
        </w:rPr>
        <w:t>推定</w:t>
      </w:r>
      <w:r>
        <w:rPr>
          <w:lang w:val="en-US"/>
        </w:rPr>
        <w:t>----------</w:t>
      </w:r>
      <w:r w:rsidR="002B11C1">
        <w:rPr>
          <w:lang w:val="en-US"/>
        </w:rPr>
        <w:t>--------</w:t>
      </w:r>
      <w:r>
        <w:rPr>
          <w:lang w:val="en-US"/>
        </w:rPr>
        <w:t>-----</w:t>
      </w:r>
    </w:p>
    <w:p w14:paraId="2120ED67" w14:textId="77777777" w:rsidR="00210BB3" w:rsidRDefault="00210BB3">
      <w:pPr>
        <w:rPr>
          <w:rFonts w:ascii="Arial Unicode MS" w:eastAsia="Arial Unicode MS" w:hAnsi="Arial Unicode MS" w:cs="Arial Unicode MS"/>
        </w:rPr>
      </w:pPr>
    </w:p>
    <w:p w14:paraId="5926B136" w14:textId="77777777" w:rsidR="00210BB3" w:rsidRDefault="00210BB3">
      <w:pPr>
        <w:rPr>
          <w:rFonts w:ascii="Arial Unicode MS" w:eastAsia="Arial Unicode MS" w:hAnsi="Arial Unicode MS" w:cs="Arial Unicode MS"/>
        </w:rPr>
      </w:pPr>
    </w:p>
    <w:p w14:paraId="3A985992" w14:textId="4E6B42E2" w:rsidR="00B54C7B" w:rsidRDefault="00210BB3">
      <w:pPr>
        <w:rPr>
          <w:lang w:val="en-US"/>
        </w:rPr>
      </w:pPr>
      <w:r>
        <w:rPr>
          <w:rFonts w:hint="eastAsia"/>
        </w:rPr>
        <w:t>※投稿したいジャーナル，国際会議，研究会リストと〆切日</w:t>
      </w:r>
    </w:p>
    <w:p w14:paraId="61413E51" w14:textId="1499EA34" w:rsidR="006C6746" w:rsidRPr="006C6746" w:rsidRDefault="006C6746">
      <w:pPr>
        <w:rPr>
          <w:lang w:val="en-US"/>
        </w:rPr>
      </w:pPr>
      <w:r>
        <w:rPr>
          <w:lang w:val="en-US"/>
        </w:rPr>
        <w:t>ICME</w:t>
      </w:r>
      <w:r w:rsidR="00F02D21">
        <w:rPr>
          <w:lang w:val="en-US"/>
        </w:rPr>
        <w:t xml:space="preserve"> </w:t>
      </w:r>
      <w:r w:rsidR="00F02D21">
        <w:rPr>
          <w:rFonts w:hint="eastAsia"/>
          <w:lang w:val="en-US"/>
        </w:rPr>
        <w:t>締切日未定</w:t>
      </w:r>
      <w:r w:rsidR="00F02D21">
        <w:rPr>
          <w:lang w:val="en-US"/>
        </w:rPr>
        <w:t xml:space="preserve">, </w:t>
      </w:r>
      <w:r w:rsidR="002B11C1">
        <w:rPr>
          <w:lang w:val="en-US"/>
        </w:rPr>
        <w:t>AAAI Workshops 12/2</w:t>
      </w:r>
    </w:p>
    <w:sectPr w:rsidR="006C6746" w:rsidRPr="006C674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ＭＳ 明朝">
    <w:altName w:val="MS Mincho"/>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BB4A1D"/>
    <w:multiLevelType w:val="hybridMultilevel"/>
    <w:tmpl w:val="B4CC9DC0"/>
    <w:lvl w:ilvl="0" w:tplc="290287EA">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53871877"/>
    <w:multiLevelType w:val="hybridMultilevel"/>
    <w:tmpl w:val="DB7E027C"/>
    <w:lvl w:ilvl="0" w:tplc="17567B9E">
      <w:start w:val="1"/>
      <w:numFmt w:val="decimal"/>
      <w:lvlText w:val="%1."/>
      <w:lvlJc w:val="left"/>
      <w:pPr>
        <w:ind w:left="480" w:hanging="360"/>
      </w:pPr>
      <w:rPr>
        <w:rFonts w:hint="default"/>
      </w:rPr>
    </w:lvl>
    <w:lvl w:ilvl="1" w:tplc="04090017" w:tentative="1">
      <w:start w:val="1"/>
      <w:numFmt w:val="aiueoFullWidth"/>
      <w:lvlText w:val="(%2)"/>
      <w:lvlJc w:val="left"/>
      <w:pPr>
        <w:ind w:left="1000" w:hanging="440"/>
      </w:pPr>
    </w:lvl>
    <w:lvl w:ilvl="2" w:tplc="04090011" w:tentative="1">
      <w:start w:val="1"/>
      <w:numFmt w:val="decimalEnclosedCircle"/>
      <w:lvlText w:val="%3"/>
      <w:lvlJc w:val="left"/>
      <w:pPr>
        <w:ind w:left="1440" w:hanging="440"/>
      </w:pPr>
    </w:lvl>
    <w:lvl w:ilvl="3" w:tplc="0409000F" w:tentative="1">
      <w:start w:val="1"/>
      <w:numFmt w:val="decimal"/>
      <w:lvlText w:val="%4."/>
      <w:lvlJc w:val="left"/>
      <w:pPr>
        <w:ind w:left="1880" w:hanging="440"/>
      </w:pPr>
    </w:lvl>
    <w:lvl w:ilvl="4" w:tplc="04090017" w:tentative="1">
      <w:start w:val="1"/>
      <w:numFmt w:val="aiueoFullWidth"/>
      <w:lvlText w:val="(%5)"/>
      <w:lvlJc w:val="left"/>
      <w:pPr>
        <w:ind w:left="2320" w:hanging="440"/>
      </w:pPr>
    </w:lvl>
    <w:lvl w:ilvl="5" w:tplc="04090011" w:tentative="1">
      <w:start w:val="1"/>
      <w:numFmt w:val="decimalEnclosedCircle"/>
      <w:lvlText w:val="%6"/>
      <w:lvlJc w:val="left"/>
      <w:pPr>
        <w:ind w:left="2760" w:hanging="440"/>
      </w:pPr>
    </w:lvl>
    <w:lvl w:ilvl="6" w:tplc="0409000F" w:tentative="1">
      <w:start w:val="1"/>
      <w:numFmt w:val="decimal"/>
      <w:lvlText w:val="%7."/>
      <w:lvlJc w:val="left"/>
      <w:pPr>
        <w:ind w:left="3200" w:hanging="440"/>
      </w:pPr>
    </w:lvl>
    <w:lvl w:ilvl="7" w:tplc="04090017" w:tentative="1">
      <w:start w:val="1"/>
      <w:numFmt w:val="aiueoFullWidth"/>
      <w:lvlText w:val="(%8)"/>
      <w:lvlJc w:val="left"/>
      <w:pPr>
        <w:ind w:left="3640" w:hanging="440"/>
      </w:pPr>
    </w:lvl>
    <w:lvl w:ilvl="8" w:tplc="04090011" w:tentative="1">
      <w:start w:val="1"/>
      <w:numFmt w:val="decimalEnclosedCircle"/>
      <w:lvlText w:val="%9"/>
      <w:lvlJc w:val="left"/>
      <w:pPr>
        <w:ind w:left="4080" w:hanging="440"/>
      </w:pPr>
    </w:lvl>
  </w:abstractNum>
  <w:abstractNum w:abstractNumId="2" w15:restartNumberingAfterBreak="0">
    <w:nsid w:val="668834F1"/>
    <w:multiLevelType w:val="hybridMultilevel"/>
    <w:tmpl w:val="41F0FACC"/>
    <w:lvl w:ilvl="0" w:tplc="19843AD4">
      <w:start w:val="1"/>
      <w:numFmt w:val="decimal"/>
      <w:lvlText w:val="%1."/>
      <w:lvlJc w:val="left"/>
      <w:pPr>
        <w:ind w:left="580" w:hanging="360"/>
      </w:pPr>
      <w:rPr>
        <w:rFonts w:hint="default"/>
      </w:rPr>
    </w:lvl>
    <w:lvl w:ilvl="1" w:tplc="04090017" w:tentative="1">
      <w:start w:val="1"/>
      <w:numFmt w:val="aiueoFullWidth"/>
      <w:lvlText w:val="(%2)"/>
      <w:lvlJc w:val="left"/>
      <w:pPr>
        <w:ind w:left="1100" w:hanging="440"/>
      </w:pPr>
    </w:lvl>
    <w:lvl w:ilvl="2" w:tplc="04090011" w:tentative="1">
      <w:start w:val="1"/>
      <w:numFmt w:val="decimalEnclosedCircle"/>
      <w:lvlText w:val="%3"/>
      <w:lvlJc w:val="left"/>
      <w:pPr>
        <w:ind w:left="1540" w:hanging="440"/>
      </w:pPr>
    </w:lvl>
    <w:lvl w:ilvl="3" w:tplc="0409000F" w:tentative="1">
      <w:start w:val="1"/>
      <w:numFmt w:val="decimal"/>
      <w:lvlText w:val="%4."/>
      <w:lvlJc w:val="left"/>
      <w:pPr>
        <w:ind w:left="1980" w:hanging="440"/>
      </w:pPr>
    </w:lvl>
    <w:lvl w:ilvl="4" w:tplc="04090017" w:tentative="1">
      <w:start w:val="1"/>
      <w:numFmt w:val="aiueoFullWidth"/>
      <w:lvlText w:val="(%5)"/>
      <w:lvlJc w:val="left"/>
      <w:pPr>
        <w:ind w:left="2420" w:hanging="440"/>
      </w:pPr>
    </w:lvl>
    <w:lvl w:ilvl="5" w:tplc="04090011" w:tentative="1">
      <w:start w:val="1"/>
      <w:numFmt w:val="decimalEnclosedCircle"/>
      <w:lvlText w:val="%6"/>
      <w:lvlJc w:val="left"/>
      <w:pPr>
        <w:ind w:left="2860" w:hanging="440"/>
      </w:pPr>
    </w:lvl>
    <w:lvl w:ilvl="6" w:tplc="0409000F" w:tentative="1">
      <w:start w:val="1"/>
      <w:numFmt w:val="decimal"/>
      <w:lvlText w:val="%7."/>
      <w:lvlJc w:val="left"/>
      <w:pPr>
        <w:ind w:left="3300" w:hanging="440"/>
      </w:pPr>
    </w:lvl>
    <w:lvl w:ilvl="7" w:tplc="04090017" w:tentative="1">
      <w:start w:val="1"/>
      <w:numFmt w:val="aiueoFullWidth"/>
      <w:lvlText w:val="(%8)"/>
      <w:lvlJc w:val="left"/>
      <w:pPr>
        <w:ind w:left="3740" w:hanging="440"/>
      </w:pPr>
    </w:lvl>
    <w:lvl w:ilvl="8" w:tplc="04090011" w:tentative="1">
      <w:start w:val="1"/>
      <w:numFmt w:val="decimalEnclosedCircle"/>
      <w:lvlText w:val="%9"/>
      <w:lvlJc w:val="left"/>
      <w:pPr>
        <w:ind w:left="4180" w:hanging="440"/>
      </w:pPr>
    </w:lvl>
  </w:abstractNum>
  <w:abstractNum w:abstractNumId="3" w15:restartNumberingAfterBreak="0">
    <w:nsid w:val="6D1D35FE"/>
    <w:multiLevelType w:val="multilevel"/>
    <w:tmpl w:val="1CFE95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04D0355"/>
    <w:multiLevelType w:val="multilevel"/>
    <w:tmpl w:val="FBFA3CAA"/>
    <w:lvl w:ilvl="0">
      <w:start w:val="1"/>
      <w:numFmt w:val="decimal"/>
      <w:lvlText w:val="%1"/>
      <w:lvlJc w:val="left"/>
      <w:pPr>
        <w:ind w:left="680" w:hanging="6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487015629">
    <w:abstractNumId w:val="3"/>
  </w:num>
  <w:num w:numId="2" w16cid:durableId="1606383594">
    <w:abstractNumId w:val="0"/>
  </w:num>
  <w:num w:numId="3" w16cid:durableId="1827016796">
    <w:abstractNumId w:val="4"/>
  </w:num>
  <w:num w:numId="4" w16cid:durableId="1546134266">
    <w:abstractNumId w:val="2"/>
  </w:num>
  <w:num w:numId="5" w16cid:durableId="9806973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6"/>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153D"/>
    <w:rsid w:val="000F2D15"/>
    <w:rsid w:val="0010571A"/>
    <w:rsid w:val="00210BB3"/>
    <w:rsid w:val="00233F59"/>
    <w:rsid w:val="002B11C1"/>
    <w:rsid w:val="002B6600"/>
    <w:rsid w:val="003206C2"/>
    <w:rsid w:val="00397588"/>
    <w:rsid w:val="003F69AD"/>
    <w:rsid w:val="0046785E"/>
    <w:rsid w:val="004B1E63"/>
    <w:rsid w:val="005A7C88"/>
    <w:rsid w:val="005B5D4E"/>
    <w:rsid w:val="005E1A34"/>
    <w:rsid w:val="00617A85"/>
    <w:rsid w:val="00640CA5"/>
    <w:rsid w:val="006C6746"/>
    <w:rsid w:val="00735CBD"/>
    <w:rsid w:val="00782806"/>
    <w:rsid w:val="007C10D5"/>
    <w:rsid w:val="0092068D"/>
    <w:rsid w:val="00A71D47"/>
    <w:rsid w:val="00AF13C3"/>
    <w:rsid w:val="00B54C7B"/>
    <w:rsid w:val="00C616AE"/>
    <w:rsid w:val="00CC5244"/>
    <w:rsid w:val="00DF576E"/>
    <w:rsid w:val="00E62391"/>
    <w:rsid w:val="00EC153D"/>
    <w:rsid w:val="00ED1E5E"/>
    <w:rsid w:val="00F02D21"/>
    <w:rsid w:val="00F60753"/>
    <w:rsid w:val="00F612E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78B5BC98"/>
  <w15:docId w15:val="{73CAB428-9A84-CA40-8622-C89F956CE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ja"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paragraph" w:styleId="a5">
    <w:name w:val="List Paragraph"/>
    <w:basedOn w:val="a"/>
    <w:uiPriority w:val="34"/>
    <w:qFormat/>
    <w:rsid w:val="00B54C7B"/>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9163698">
      <w:bodyDiv w:val="1"/>
      <w:marLeft w:val="0"/>
      <w:marRight w:val="0"/>
      <w:marTop w:val="0"/>
      <w:marBottom w:val="0"/>
      <w:divBdr>
        <w:top w:val="none" w:sz="0" w:space="0" w:color="auto"/>
        <w:left w:val="none" w:sz="0" w:space="0" w:color="auto"/>
        <w:bottom w:val="none" w:sz="0" w:space="0" w:color="auto"/>
        <w:right w:val="none" w:sz="0" w:space="0" w:color="auto"/>
      </w:divBdr>
    </w:div>
    <w:div w:id="1550998209">
      <w:bodyDiv w:val="1"/>
      <w:marLeft w:val="0"/>
      <w:marRight w:val="0"/>
      <w:marTop w:val="0"/>
      <w:marBottom w:val="0"/>
      <w:divBdr>
        <w:top w:val="none" w:sz="0" w:space="0" w:color="auto"/>
        <w:left w:val="none" w:sz="0" w:space="0" w:color="auto"/>
        <w:bottom w:val="none" w:sz="0" w:space="0" w:color="auto"/>
        <w:right w:val="none" w:sz="0" w:space="0" w:color="auto"/>
      </w:divBdr>
    </w:div>
    <w:div w:id="18867922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TotalTime>
  <Pages>3</Pages>
  <Words>362</Words>
  <Characters>2067</Characters>
  <Application>Microsoft Office Word</Application>
  <DocSecurity>0</DocSecurity>
  <Lines>17</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Kengo Watanabe</cp:lastModifiedBy>
  <cp:revision>4</cp:revision>
  <dcterms:created xsi:type="dcterms:W3CDTF">2025-01-12T16:42:00Z</dcterms:created>
  <dcterms:modified xsi:type="dcterms:W3CDTF">2025-01-12T17:21:00Z</dcterms:modified>
</cp:coreProperties>
</file>