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8A3A" w14:textId="77777777" w:rsidR="00A6708C" w:rsidRPr="009D0584" w:rsidRDefault="00A6708C">
      <w:pPr>
        <w:widowControl w:val="0"/>
        <w:pBdr>
          <w:top w:val="nil"/>
          <w:left w:val="nil"/>
          <w:bottom w:val="nil"/>
          <w:right w:val="nil"/>
          <w:between w:val="nil"/>
        </w:pBdr>
        <w:spacing w:line="276" w:lineRule="auto"/>
        <w:rPr>
          <w:rFonts w:ascii="Times New Roman" w:hAnsi="Times New Roman" w:cs="Times New Roman"/>
          <w:color w:val="000000"/>
          <w:sz w:val="22"/>
          <w:szCs w:val="22"/>
        </w:rPr>
      </w:pPr>
    </w:p>
    <w:tbl>
      <w:tblPr>
        <w:tblStyle w:val="a"/>
        <w:tblW w:w="10773" w:type="dxa"/>
        <w:tblInd w:w="-1134" w:type="dxa"/>
        <w:tblLayout w:type="fixed"/>
        <w:tblLook w:val="0000" w:firstRow="0" w:lastRow="0" w:firstColumn="0" w:lastColumn="0" w:noHBand="0" w:noVBand="0"/>
      </w:tblPr>
      <w:tblGrid>
        <w:gridCol w:w="5103"/>
        <w:gridCol w:w="5670"/>
      </w:tblGrid>
      <w:tr w:rsidR="00A6708C" w:rsidRPr="009D0584" w14:paraId="7E25E52D" w14:textId="77777777">
        <w:trPr>
          <w:trHeight w:val="866"/>
        </w:trPr>
        <w:tc>
          <w:tcPr>
            <w:tcW w:w="5103" w:type="dxa"/>
          </w:tcPr>
          <w:p w14:paraId="581F90BC" w14:textId="77777777" w:rsidR="00A6708C" w:rsidRPr="009D0584" w:rsidRDefault="00000000">
            <w:pPr>
              <w:jc w:val="center"/>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TRƯỜNG ĐẠI HỌC NÔNG LÂM TP.HCM</w:t>
            </w:r>
          </w:p>
          <w:p w14:paraId="4E0068F1" w14:textId="77777777" w:rsidR="00A6708C" w:rsidRPr="009D0584" w:rsidRDefault="00000000">
            <w:pPr>
              <w:tabs>
                <w:tab w:val="left" w:pos="1152"/>
              </w:tabs>
              <w:jc w:val="center"/>
              <w:rPr>
                <w:rFonts w:ascii="Times New Roman" w:eastAsia="Times New Roman" w:hAnsi="Times New Roman" w:cs="Times New Roman"/>
                <w:sz w:val="26"/>
                <w:szCs w:val="26"/>
              </w:rPr>
            </w:pPr>
            <w:r w:rsidRPr="009D0584">
              <w:rPr>
                <w:rFonts w:ascii="Times New Roman" w:eastAsia="Times New Roman" w:hAnsi="Times New Roman" w:cs="Times New Roman"/>
                <w:b/>
                <w:sz w:val="26"/>
                <w:szCs w:val="26"/>
              </w:rPr>
              <w:t>KHOA CÔNG NGHỆ THÔNG TIN</w:t>
            </w:r>
          </w:p>
          <w:p w14:paraId="00C6CDEE" w14:textId="77777777" w:rsidR="00A6708C" w:rsidRPr="009D0584" w:rsidRDefault="00000000">
            <w:pPr>
              <w:tabs>
                <w:tab w:val="left" w:pos="1152"/>
              </w:tabs>
              <w:jc w:val="center"/>
              <w:rPr>
                <w:rFonts w:ascii="Times New Roman" w:eastAsia="Times New Roman" w:hAnsi="Times New Roman" w:cs="Times New Roman"/>
              </w:rPr>
            </w:pPr>
            <w:r w:rsidRPr="009D0584">
              <w:rPr>
                <w:rFonts w:ascii="Times New Roman" w:hAnsi="Times New Roman" w:cs="Times New Roman"/>
                <w:noProof/>
              </w:rPr>
              <mc:AlternateContent>
                <mc:Choice Requires="wpg">
                  <w:drawing>
                    <wp:anchor distT="0" distB="0" distL="114300" distR="114300" simplePos="0" relativeHeight="251658240" behindDoc="0" locked="0" layoutInCell="1" hidden="0" allowOverlap="1" wp14:anchorId="4559F3E9" wp14:editId="26EF17A0">
                      <wp:simplePos x="0" y="0"/>
                      <wp:positionH relativeFrom="column">
                        <wp:posOffset>876300</wp:posOffset>
                      </wp:positionH>
                      <wp:positionV relativeFrom="paragraph">
                        <wp:posOffset>25400</wp:posOffset>
                      </wp:positionV>
                      <wp:extent cx="141351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639245" y="3780000"/>
                                <a:ext cx="14135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876300</wp:posOffset>
                      </wp:positionH>
                      <wp:positionV relativeFrom="paragraph">
                        <wp:posOffset>25400</wp:posOffset>
                      </wp:positionV>
                      <wp:extent cx="141351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413510" cy="12700"/>
                              </a:xfrm>
                              <a:prstGeom prst="rect"/>
                              <a:ln/>
                            </pic:spPr>
                          </pic:pic>
                        </a:graphicData>
                      </a:graphic>
                    </wp:anchor>
                  </w:drawing>
                </mc:Fallback>
              </mc:AlternateContent>
            </w:r>
          </w:p>
        </w:tc>
        <w:tc>
          <w:tcPr>
            <w:tcW w:w="5670" w:type="dxa"/>
          </w:tcPr>
          <w:p w14:paraId="65D6D7E9" w14:textId="77777777" w:rsidR="00A6708C" w:rsidRPr="009D0584" w:rsidRDefault="00000000">
            <w:pPr>
              <w:tabs>
                <w:tab w:val="left" w:pos="1152"/>
              </w:tabs>
              <w:jc w:val="center"/>
              <w:rPr>
                <w:rFonts w:ascii="Times New Roman" w:eastAsia="Times New Roman" w:hAnsi="Times New Roman" w:cs="Times New Roman"/>
                <w:sz w:val="26"/>
                <w:szCs w:val="26"/>
              </w:rPr>
            </w:pPr>
            <w:r w:rsidRPr="009D0584">
              <w:rPr>
                <w:rFonts w:ascii="Times New Roman" w:eastAsia="Times New Roman" w:hAnsi="Times New Roman" w:cs="Times New Roman"/>
                <w:b/>
                <w:sz w:val="26"/>
                <w:szCs w:val="26"/>
              </w:rPr>
              <w:t>CỘNG HÒA XÃ HỘI CHỦ NGHĨA VIỆT NAM</w:t>
            </w:r>
            <w:r w:rsidRPr="009D0584">
              <w:rPr>
                <w:rFonts w:ascii="Times New Roman" w:eastAsia="Times New Roman" w:hAnsi="Times New Roman" w:cs="Times New Roman"/>
                <w:b/>
                <w:sz w:val="26"/>
                <w:szCs w:val="26"/>
              </w:rPr>
              <w:br/>
            </w:r>
            <w:r w:rsidRPr="009D0584">
              <w:rPr>
                <w:rFonts w:ascii="Times New Roman" w:eastAsia="Times New Roman" w:hAnsi="Times New Roman" w:cs="Times New Roman"/>
                <w:b/>
                <w:sz w:val="28"/>
                <w:szCs w:val="28"/>
              </w:rPr>
              <w:t xml:space="preserve">Độc lập - Tự do - Hạnh phúc </w:t>
            </w:r>
            <w:r w:rsidRPr="009D0584">
              <w:rPr>
                <w:rFonts w:ascii="Times New Roman" w:eastAsia="Times New Roman" w:hAnsi="Times New Roman" w:cs="Times New Roman"/>
                <w:b/>
                <w:sz w:val="26"/>
                <w:szCs w:val="26"/>
              </w:rPr>
              <w:br/>
            </w:r>
            <w:r w:rsidRPr="009D0584">
              <w:rPr>
                <w:rFonts w:ascii="Times New Roman" w:hAnsi="Times New Roman" w:cs="Times New Roman"/>
                <w:noProof/>
              </w:rPr>
              <mc:AlternateContent>
                <mc:Choice Requires="wpg">
                  <w:drawing>
                    <wp:anchor distT="0" distB="0" distL="114300" distR="114300" simplePos="0" relativeHeight="251659264" behindDoc="0" locked="0" layoutInCell="1" hidden="0" allowOverlap="1" wp14:anchorId="3D6A10C5" wp14:editId="29121F86">
                      <wp:simplePos x="0" y="0"/>
                      <wp:positionH relativeFrom="column">
                        <wp:posOffset>1092200</wp:posOffset>
                      </wp:positionH>
                      <wp:positionV relativeFrom="paragraph">
                        <wp:posOffset>393700</wp:posOffset>
                      </wp:positionV>
                      <wp:extent cx="11906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750688" y="3780000"/>
                                <a:ext cx="11906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1092200</wp:posOffset>
                      </wp:positionH>
                      <wp:positionV relativeFrom="paragraph">
                        <wp:posOffset>393700</wp:posOffset>
                      </wp:positionV>
                      <wp:extent cx="1190625"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190625" cy="12700"/>
                              </a:xfrm>
                              <a:prstGeom prst="rect"/>
                              <a:ln/>
                            </pic:spPr>
                          </pic:pic>
                        </a:graphicData>
                      </a:graphic>
                    </wp:anchor>
                  </w:drawing>
                </mc:Fallback>
              </mc:AlternateContent>
            </w:r>
          </w:p>
        </w:tc>
      </w:tr>
      <w:tr w:rsidR="00A6708C" w:rsidRPr="009D0584" w14:paraId="49777193" w14:textId="77777777">
        <w:trPr>
          <w:trHeight w:val="219"/>
        </w:trPr>
        <w:tc>
          <w:tcPr>
            <w:tcW w:w="5103" w:type="dxa"/>
          </w:tcPr>
          <w:p w14:paraId="0ED5EB5B" w14:textId="77777777" w:rsidR="00A6708C" w:rsidRPr="009D0584" w:rsidRDefault="00A6708C">
            <w:pPr>
              <w:tabs>
                <w:tab w:val="left" w:pos="1152"/>
              </w:tabs>
              <w:rPr>
                <w:rFonts w:ascii="Times New Roman" w:eastAsia="Times New Roman" w:hAnsi="Times New Roman" w:cs="Times New Roman"/>
                <w:sz w:val="26"/>
                <w:szCs w:val="26"/>
              </w:rPr>
            </w:pPr>
          </w:p>
        </w:tc>
        <w:tc>
          <w:tcPr>
            <w:tcW w:w="5670" w:type="dxa"/>
          </w:tcPr>
          <w:p w14:paraId="3FB2CD36" w14:textId="62040C6B" w:rsidR="00A6708C" w:rsidRPr="009D0584" w:rsidRDefault="00000000">
            <w:pPr>
              <w:jc w:val="center"/>
              <w:rPr>
                <w:rFonts w:ascii="Times New Roman" w:eastAsia="Times New Roman" w:hAnsi="Times New Roman" w:cs="Times New Roman"/>
                <w:sz w:val="26"/>
                <w:szCs w:val="26"/>
              </w:rPr>
            </w:pPr>
            <w:r w:rsidRPr="009D0584">
              <w:rPr>
                <w:rFonts w:ascii="Times New Roman" w:eastAsia="Times New Roman" w:hAnsi="Times New Roman" w:cs="Times New Roman"/>
                <w:i/>
                <w:sz w:val="26"/>
                <w:szCs w:val="26"/>
              </w:rPr>
              <w:t>TP. Hồ Chí Minh, ngày 24 tháng 12 năm 2023</w:t>
            </w:r>
          </w:p>
        </w:tc>
      </w:tr>
    </w:tbl>
    <w:p w14:paraId="064CEFE5" w14:textId="77777777" w:rsidR="00A6708C" w:rsidRPr="009D0584" w:rsidRDefault="00A6708C">
      <w:pPr>
        <w:jc w:val="center"/>
        <w:rPr>
          <w:rFonts w:ascii="Times New Roman" w:eastAsia="Times New Roman" w:hAnsi="Times New Roman" w:cs="Times New Roman"/>
          <w:sz w:val="28"/>
          <w:szCs w:val="28"/>
        </w:rPr>
      </w:pPr>
    </w:p>
    <w:p w14:paraId="509BCF59" w14:textId="77777777" w:rsidR="00A6708C" w:rsidRPr="009D0584" w:rsidRDefault="00000000">
      <w:pPr>
        <w:rPr>
          <w:rFonts w:ascii="Times New Roman" w:eastAsia="Times New Roman" w:hAnsi="Times New Roman" w:cs="Times New Roman"/>
          <w:sz w:val="32"/>
          <w:szCs w:val="32"/>
        </w:rPr>
      </w:pPr>
      <w:r w:rsidRPr="009D0584">
        <w:rPr>
          <w:rFonts w:ascii="Times New Roman" w:eastAsia="Times New Roman" w:hAnsi="Times New Roman" w:cs="Times New Roman"/>
          <w:b/>
          <w:sz w:val="32"/>
          <w:szCs w:val="32"/>
        </w:rPr>
        <w:tab/>
        <w:t>ĐỀ CƯƠNG CHI TIẾT TIỂU LUẬN TỐT NGHIỆP</w:t>
      </w:r>
    </w:p>
    <w:p w14:paraId="046E7B27" w14:textId="77777777" w:rsidR="00A6708C" w:rsidRPr="009D0584" w:rsidRDefault="00000000">
      <w:pPr>
        <w:tabs>
          <w:tab w:val="left" w:pos="1701"/>
        </w:tabs>
        <w:rPr>
          <w:rFonts w:ascii="Times New Roman" w:eastAsia="Times New Roman" w:hAnsi="Times New Roman" w:cs="Times New Roman"/>
          <w:sz w:val="26"/>
          <w:szCs w:val="26"/>
        </w:rPr>
      </w:pPr>
      <w:r w:rsidRPr="009D0584">
        <w:rPr>
          <w:rFonts w:ascii="Times New Roman" w:eastAsia="Times New Roman" w:hAnsi="Times New Roman" w:cs="Times New Roman"/>
          <w:b/>
          <w:sz w:val="32"/>
          <w:szCs w:val="32"/>
        </w:rPr>
        <w:tab/>
      </w:r>
      <w:r w:rsidRPr="009D0584">
        <w:rPr>
          <w:rFonts w:ascii="Times New Roman" w:eastAsia="Times New Roman" w:hAnsi="Times New Roman" w:cs="Times New Roman"/>
          <w:b/>
          <w:sz w:val="32"/>
          <w:szCs w:val="32"/>
        </w:rPr>
        <w:tab/>
      </w:r>
      <w:r w:rsidRPr="009D0584">
        <w:rPr>
          <w:rFonts w:ascii="Times New Roman" w:eastAsia="Times New Roman" w:hAnsi="Times New Roman" w:cs="Times New Roman"/>
          <w:b/>
          <w:sz w:val="32"/>
          <w:szCs w:val="32"/>
        </w:rPr>
        <w:tab/>
      </w:r>
      <w:r w:rsidRPr="009D0584">
        <w:rPr>
          <w:rFonts w:ascii="Times New Roman" w:eastAsia="Times New Roman" w:hAnsi="Times New Roman" w:cs="Times New Roman"/>
          <w:b/>
          <w:sz w:val="32"/>
          <w:szCs w:val="32"/>
        </w:rPr>
        <w:tab/>
      </w:r>
    </w:p>
    <w:p w14:paraId="1D773746" w14:textId="77777777" w:rsidR="00A6708C" w:rsidRPr="009D0584" w:rsidRDefault="00000000">
      <w:pPr>
        <w:numPr>
          <w:ilvl w:val="0"/>
          <w:numId w:val="1"/>
        </w:numPr>
        <w:spacing w:line="360" w:lineRule="auto"/>
        <w:rPr>
          <w:rFonts w:ascii="Times New Roman" w:hAnsi="Times New Roman" w:cs="Times New Roman"/>
        </w:rPr>
      </w:pPr>
      <w:r w:rsidRPr="009D0584">
        <w:rPr>
          <w:rFonts w:ascii="Times New Roman" w:eastAsia="Times New Roman" w:hAnsi="Times New Roman" w:cs="Times New Roman"/>
          <w:b/>
          <w:sz w:val="26"/>
          <w:szCs w:val="26"/>
        </w:rPr>
        <w:t>Tên đề tài:</w:t>
      </w:r>
    </w:p>
    <w:p w14:paraId="01904370" w14:textId="20CF9310" w:rsidR="00A6708C" w:rsidRPr="009D0584" w:rsidRDefault="00000000">
      <w:pPr>
        <w:spacing w:line="360" w:lineRule="auto"/>
        <w:ind w:left="780"/>
        <w:jc w:val="both"/>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Nghiên cứu về .Net MAUI và xây dựng ứng dụng thương mại điện tử</w:t>
      </w:r>
      <w:r w:rsidR="007D56E2">
        <w:rPr>
          <w:rFonts w:ascii="Times New Roman" w:eastAsia="Times New Roman" w:hAnsi="Times New Roman" w:cs="Times New Roman"/>
          <w:sz w:val="26"/>
          <w:szCs w:val="26"/>
        </w:rPr>
        <w:t>.</w:t>
      </w:r>
    </w:p>
    <w:p w14:paraId="1677CC59" w14:textId="77777777" w:rsidR="00A6708C" w:rsidRPr="009D0584" w:rsidRDefault="00000000">
      <w:pPr>
        <w:numPr>
          <w:ilvl w:val="0"/>
          <w:numId w:val="1"/>
        </w:numPr>
        <w:spacing w:line="360" w:lineRule="auto"/>
        <w:rPr>
          <w:rFonts w:ascii="Times New Roman" w:hAnsi="Times New Roman" w:cs="Times New Roman"/>
        </w:rPr>
      </w:pPr>
      <w:r w:rsidRPr="009D0584">
        <w:rPr>
          <w:rFonts w:ascii="Times New Roman" w:eastAsia="Times New Roman" w:hAnsi="Times New Roman" w:cs="Times New Roman"/>
          <w:b/>
          <w:sz w:val="26"/>
          <w:szCs w:val="26"/>
        </w:rPr>
        <w:t xml:space="preserve">Sinh viên thực hiện: </w:t>
      </w:r>
    </w:p>
    <w:p w14:paraId="0CE72FB4" w14:textId="77777777" w:rsidR="00A6708C" w:rsidRPr="009D0584" w:rsidRDefault="00000000">
      <w:pPr>
        <w:spacing w:line="360" w:lineRule="auto"/>
        <w:ind w:left="927"/>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Họ và tên: Hà Thị Khánh Ly</w:t>
      </w:r>
    </w:p>
    <w:p w14:paraId="1C1DC24E" w14:textId="77777777" w:rsidR="00A6708C" w:rsidRPr="009D0584" w:rsidRDefault="00000000">
      <w:pPr>
        <w:spacing w:line="360" w:lineRule="auto"/>
        <w:ind w:left="927"/>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Mã số sinh viên: 20130320</w:t>
      </w:r>
    </w:p>
    <w:p w14:paraId="3CB3E51E" w14:textId="77777777" w:rsidR="00A6708C" w:rsidRPr="009D0584" w:rsidRDefault="00000000">
      <w:pPr>
        <w:spacing w:line="360" w:lineRule="auto"/>
        <w:ind w:left="927"/>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 xml:space="preserve">Lớp: DH20DTA </w:t>
      </w:r>
    </w:p>
    <w:p w14:paraId="5C6989A0" w14:textId="77777777" w:rsidR="00A6708C" w:rsidRPr="009D0584" w:rsidRDefault="00000000">
      <w:pPr>
        <w:spacing w:line="360" w:lineRule="auto"/>
        <w:ind w:left="927"/>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Khoa: CNTT</w:t>
      </w:r>
    </w:p>
    <w:p w14:paraId="57D1997D" w14:textId="77777777" w:rsidR="00A6708C" w:rsidRPr="009D0584" w:rsidRDefault="00000000">
      <w:pPr>
        <w:spacing w:line="360" w:lineRule="auto"/>
        <w:ind w:left="927"/>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Khóa: 2020 - 2024</w:t>
      </w:r>
    </w:p>
    <w:p w14:paraId="1EFA2C80" w14:textId="77777777" w:rsidR="00A6708C" w:rsidRPr="009D0584" w:rsidRDefault="00000000">
      <w:pPr>
        <w:spacing w:line="360" w:lineRule="auto"/>
        <w:ind w:left="927"/>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Điện thoại liên hệ: 0349243143</w:t>
      </w:r>
    </w:p>
    <w:p w14:paraId="7E89E70A" w14:textId="77777777" w:rsidR="00A6708C" w:rsidRPr="009D0584" w:rsidRDefault="00000000">
      <w:pPr>
        <w:numPr>
          <w:ilvl w:val="0"/>
          <w:numId w:val="1"/>
        </w:numPr>
        <w:spacing w:line="360" w:lineRule="auto"/>
        <w:rPr>
          <w:rFonts w:ascii="Times New Roman" w:hAnsi="Times New Roman" w:cs="Times New Roman"/>
        </w:rPr>
      </w:pPr>
      <w:r w:rsidRPr="009D0584">
        <w:rPr>
          <w:rFonts w:ascii="Times New Roman" w:eastAsia="Times New Roman" w:hAnsi="Times New Roman" w:cs="Times New Roman"/>
          <w:b/>
          <w:sz w:val="26"/>
          <w:szCs w:val="26"/>
        </w:rPr>
        <w:t xml:space="preserve">Giảng viên hướng dẫn: </w:t>
      </w:r>
      <w:r w:rsidRPr="009D0584">
        <w:rPr>
          <w:rFonts w:ascii="Times New Roman" w:eastAsia="Times New Roman" w:hAnsi="Times New Roman" w:cs="Times New Roman"/>
          <w:sz w:val="26"/>
          <w:szCs w:val="26"/>
        </w:rPr>
        <w:t>TS. Nguyễn Thị Phương Trâm</w:t>
      </w:r>
    </w:p>
    <w:p w14:paraId="0B7161D9" w14:textId="77777777" w:rsidR="00A6708C" w:rsidRPr="009D0584" w:rsidRDefault="00000000">
      <w:pPr>
        <w:numPr>
          <w:ilvl w:val="0"/>
          <w:numId w:val="1"/>
        </w:numPr>
        <w:spacing w:line="360" w:lineRule="auto"/>
        <w:rPr>
          <w:rFonts w:ascii="Times New Roman" w:hAnsi="Times New Roman" w:cs="Times New Roman"/>
        </w:rPr>
      </w:pPr>
      <w:r w:rsidRPr="009D0584">
        <w:rPr>
          <w:rFonts w:ascii="Times New Roman" w:eastAsia="Times New Roman" w:hAnsi="Times New Roman" w:cs="Times New Roman"/>
          <w:b/>
          <w:sz w:val="26"/>
          <w:szCs w:val="26"/>
        </w:rPr>
        <w:t>Phát biểu bài toán:</w:t>
      </w:r>
    </w:p>
    <w:p w14:paraId="17C37503" w14:textId="77777777" w:rsidR="00A6708C" w:rsidRPr="009D0584" w:rsidRDefault="00000000" w:rsidP="007D56E2">
      <w:pPr>
        <w:numPr>
          <w:ilvl w:val="1"/>
          <w:numId w:val="2"/>
        </w:numPr>
        <w:spacing w:line="360" w:lineRule="auto"/>
        <w:ind w:left="851" w:hanging="284"/>
        <w:rPr>
          <w:rFonts w:ascii="Times New Roman" w:hAnsi="Times New Roman" w:cs="Times New Roman"/>
          <w:sz w:val="26"/>
          <w:szCs w:val="26"/>
        </w:rPr>
      </w:pPr>
      <w:r w:rsidRPr="009D0584">
        <w:rPr>
          <w:rFonts w:ascii="Times New Roman" w:eastAsia="Times New Roman" w:hAnsi="Times New Roman" w:cs="Times New Roman"/>
          <w:sz w:val="26"/>
          <w:szCs w:val="26"/>
        </w:rPr>
        <w:t xml:space="preserve">Trong thời đại công nghệ 4.0, có rất nhiều công nghệ ra đời để hỗ trợ cho người dùng trong việc xây dựng các ứng dụng. Do đó việc lựa chọn công nghệ phù hợp để xây dựng ứng dụng phụ thuộc vào mức độ của từng dự án khác nhau. </w:t>
      </w:r>
    </w:p>
    <w:p w14:paraId="406CA9E3" w14:textId="77777777" w:rsidR="00A6708C" w:rsidRPr="009D0584" w:rsidRDefault="00000000" w:rsidP="007D56E2">
      <w:pPr>
        <w:numPr>
          <w:ilvl w:val="1"/>
          <w:numId w:val="2"/>
        </w:numPr>
        <w:spacing w:line="360" w:lineRule="auto"/>
        <w:ind w:left="851" w:hanging="284"/>
        <w:rPr>
          <w:rFonts w:ascii="Times New Roman" w:hAnsi="Times New Roman" w:cs="Times New Roman"/>
          <w:sz w:val="26"/>
          <w:szCs w:val="26"/>
        </w:rPr>
      </w:pPr>
      <w:r w:rsidRPr="009D0584">
        <w:rPr>
          <w:rFonts w:ascii="Times New Roman" w:eastAsia="Times New Roman" w:hAnsi="Times New Roman" w:cs="Times New Roman"/>
          <w:sz w:val="26"/>
          <w:szCs w:val="26"/>
        </w:rPr>
        <w:t>Đối với việc xây dựng ứng dụng thương mại điện tử đa nền tảng và sử dụng ngôn ngữ lập trình C#, công nghệ .NET MAUI được xem xét và chọn làm lựa chọn lý tưởng.</w:t>
      </w:r>
    </w:p>
    <w:p w14:paraId="23BE5357" w14:textId="77777777" w:rsidR="00A6708C" w:rsidRPr="009D0584" w:rsidRDefault="00000000" w:rsidP="007D56E2">
      <w:pPr>
        <w:numPr>
          <w:ilvl w:val="1"/>
          <w:numId w:val="2"/>
        </w:numPr>
        <w:spacing w:line="360" w:lineRule="auto"/>
        <w:ind w:left="851" w:hanging="284"/>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Đề tài này sẽ tập trung vào việc nghiên cứu về công nghệ .NET MAUI và xây dựng ra một ứng dụng thương mại điện tử.</w:t>
      </w:r>
    </w:p>
    <w:p w14:paraId="578FFD55" w14:textId="77777777" w:rsidR="00A6708C" w:rsidRPr="009D0584" w:rsidRDefault="00000000">
      <w:pPr>
        <w:numPr>
          <w:ilvl w:val="0"/>
          <w:numId w:val="1"/>
        </w:numPr>
        <w:spacing w:line="360" w:lineRule="auto"/>
        <w:rPr>
          <w:rFonts w:ascii="Times New Roman" w:hAnsi="Times New Roman" w:cs="Times New Roman"/>
        </w:rPr>
      </w:pPr>
      <w:r w:rsidRPr="009D0584">
        <w:rPr>
          <w:rFonts w:ascii="Times New Roman" w:eastAsia="Times New Roman" w:hAnsi="Times New Roman" w:cs="Times New Roman"/>
          <w:b/>
          <w:sz w:val="26"/>
          <w:szCs w:val="26"/>
        </w:rPr>
        <w:t xml:space="preserve">Mục tiêu của đề tài: </w:t>
      </w:r>
    </w:p>
    <w:p w14:paraId="49F67FB8" w14:textId="21313187" w:rsidR="00A6708C" w:rsidRPr="007D56E2" w:rsidRDefault="00000000" w:rsidP="007D56E2">
      <w:pPr>
        <w:pStyle w:val="ListParagraph"/>
        <w:numPr>
          <w:ilvl w:val="0"/>
          <w:numId w:val="4"/>
        </w:numPr>
        <w:spacing w:line="360" w:lineRule="auto"/>
        <w:ind w:left="851" w:hanging="284"/>
        <w:rPr>
          <w:rFonts w:ascii="Times New Roman" w:eastAsia="Times New Roman" w:hAnsi="Times New Roman" w:cs="Times New Roman"/>
          <w:sz w:val="26"/>
          <w:szCs w:val="26"/>
        </w:rPr>
      </w:pPr>
      <w:r w:rsidRPr="007D56E2">
        <w:rPr>
          <w:rFonts w:ascii="Times New Roman" w:eastAsia="Times New Roman" w:hAnsi="Times New Roman" w:cs="Times New Roman"/>
          <w:sz w:val="26"/>
          <w:szCs w:val="26"/>
        </w:rPr>
        <w:t>Nghiên cứu về sự phát triển, cách thức hoạt động, điểm mạnh của công nghệ .NET MAUI</w:t>
      </w:r>
    </w:p>
    <w:p w14:paraId="108E8785" w14:textId="6CCF5CF5" w:rsidR="00A6708C" w:rsidRPr="007D56E2" w:rsidRDefault="00000000" w:rsidP="007D56E2">
      <w:pPr>
        <w:pStyle w:val="ListParagraph"/>
        <w:numPr>
          <w:ilvl w:val="0"/>
          <w:numId w:val="4"/>
        </w:numPr>
        <w:spacing w:line="360" w:lineRule="auto"/>
        <w:ind w:left="851" w:hanging="284"/>
        <w:rPr>
          <w:rFonts w:ascii="Times New Roman" w:eastAsia="Times New Roman" w:hAnsi="Times New Roman" w:cs="Times New Roman"/>
          <w:sz w:val="26"/>
          <w:szCs w:val="26"/>
        </w:rPr>
      </w:pPr>
      <w:r w:rsidRPr="007D56E2">
        <w:rPr>
          <w:rFonts w:ascii="Times New Roman" w:eastAsia="Times New Roman" w:hAnsi="Times New Roman" w:cs="Times New Roman"/>
          <w:sz w:val="26"/>
          <w:szCs w:val="26"/>
        </w:rPr>
        <w:t>Nghiên cứu và so sánh công nghệ .NET MAUI so với các công nghệ khác</w:t>
      </w:r>
    </w:p>
    <w:p w14:paraId="46F1AC58" w14:textId="6782D26D" w:rsidR="00A6708C" w:rsidRPr="007D56E2" w:rsidRDefault="00000000" w:rsidP="007D56E2">
      <w:pPr>
        <w:pStyle w:val="ListParagraph"/>
        <w:numPr>
          <w:ilvl w:val="0"/>
          <w:numId w:val="4"/>
        </w:numPr>
        <w:spacing w:line="360" w:lineRule="auto"/>
        <w:ind w:left="851" w:hanging="284"/>
        <w:rPr>
          <w:rFonts w:ascii="Times New Roman" w:eastAsia="Times New Roman" w:hAnsi="Times New Roman" w:cs="Times New Roman"/>
          <w:sz w:val="26"/>
          <w:szCs w:val="26"/>
        </w:rPr>
      </w:pPr>
      <w:r w:rsidRPr="007D56E2">
        <w:rPr>
          <w:rFonts w:ascii="Times New Roman" w:eastAsia="Times New Roman" w:hAnsi="Times New Roman" w:cs="Times New Roman"/>
          <w:sz w:val="26"/>
          <w:szCs w:val="26"/>
        </w:rPr>
        <w:t>Xây dựng ứng dụng thương mại điện tử dựa trên công nghệ .NET MAUI</w:t>
      </w:r>
      <w:r w:rsidR="007D56E2">
        <w:rPr>
          <w:rFonts w:ascii="Times New Roman" w:eastAsia="Times New Roman" w:hAnsi="Times New Roman" w:cs="Times New Roman"/>
          <w:sz w:val="26"/>
          <w:szCs w:val="26"/>
        </w:rPr>
        <w:t>.</w:t>
      </w:r>
    </w:p>
    <w:p w14:paraId="406D7A32" w14:textId="77777777" w:rsidR="00A6708C" w:rsidRPr="009D0584" w:rsidRDefault="00000000">
      <w:pPr>
        <w:numPr>
          <w:ilvl w:val="0"/>
          <w:numId w:val="1"/>
        </w:numPr>
        <w:spacing w:line="360" w:lineRule="auto"/>
        <w:rPr>
          <w:rFonts w:ascii="Times New Roman" w:hAnsi="Times New Roman" w:cs="Times New Roman"/>
        </w:rPr>
      </w:pPr>
      <w:r w:rsidRPr="009D0584">
        <w:rPr>
          <w:rFonts w:ascii="Times New Roman" w:eastAsia="Times New Roman" w:hAnsi="Times New Roman" w:cs="Times New Roman"/>
          <w:b/>
          <w:sz w:val="26"/>
          <w:szCs w:val="26"/>
        </w:rPr>
        <w:t xml:space="preserve">Nội dung của đề tài: </w:t>
      </w:r>
    </w:p>
    <w:p w14:paraId="42F59BEB" w14:textId="77777777" w:rsidR="00A6708C" w:rsidRPr="009D0584" w:rsidRDefault="00000000">
      <w:pPr>
        <w:numPr>
          <w:ilvl w:val="1"/>
          <w:numId w:val="2"/>
        </w:numPr>
        <w:spacing w:line="360" w:lineRule="auto"/>
        <w:ind w:hanging="212"/>
        <w:jc w:val="both"/>
        <w:rPr>
          <w:rFonts w:ascii="Times New Roman" w:hAnsi="Times New Roman" w:cs="Times New Roman"/>
          <w:sz w:val="26"/>
          <w:szCs w:val="26"/>
        </w:rPr>
      </w:pPr>
      <w:r w:rsidRPr="009D0584">
        <w:rPr>
          <w:rFonts w:ascii="Times New Roman" w:eastAsia="Times New Roman" w:hAnsi="Times New Roman" w:cs="Times New Roman"/>
          <w:sz w:val="26"/>
          <w:szCs w:val="26"/>
        </w:rPr>
        <w:lastRenderedPageBreak/>
        <w:t>Nghiên cứu về .NET MAUI</w:t>
      </w:r>
    </w:p>
    <w:p w14:paraId="636B5259" w14:textId="585AA0A9" w:rsidR="00A6708C" w:rsidRPr="009D0584" w:rsidRDefault="00000000">
      <w:pPr>
        <w:numPr>
          <w:ilvl w:val="0"/>
          <w:numId w:val="5"/>
        </w:numPr>
        <w:spacing w:line="360" w:lineRule="auto"/>
        <w:jc w:val="both"/>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Khảo sát về lịch sử và phát triển của của .NET MAUI</w:t>
      </w:r>
      <w:r w:rsidR="009D0584">
        <w:rPr>
          <w:rFonts w:ascii="Times New Roman" w:eastAsia="Times New Roman" w:hAnsi="Times New Roman" w:cs="Times New Roman"/>
          <w:sz w:val="26"/>
          <w:szCs w:val="26"/>
        </w:rPr>
        <w:t>.</w:t>
      </w:r>
    </w:p>
    <w:p w14:paraId="27430137" w14:textId="27D267E9" w:rsidR="00A6708C" w:rsidRPr="009D0584" w:rsidRDefault="00000000">
      <w:pPr>
        <w:numPr>
          <w:ilvl w:val="0"/>
          <w:numId w:val="5"/>
        </w:numPr>
        <w:spacing w:line="360" w:lineRule="auto"/>
        <w:jc w:val="both"/>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Phân tích cách thức hoạt động và kiến trúc của .NET MAUI</w:t>
      </w:r>
      <w:r w:rsidR="009D0584">
        <w:rPr>
          <w:rFonts w:ascii="Times New Roman" w:eastAsia="Times New Roman" w:hAnsi="Times New Roman" w:cs="Times New Roman"/>
          <w:sz w:val="26"/>
          <w:szCs w:val="26"/>
        </w:rPr>
        <w:t>.</w:t>
      </w:r>
    </w:p>
    <w:p w14:paraId="50926F80" w14:textId="4DE91A6E" w:rsidR="00A6708C" w:rsidRPr="009D0584" w:rsidRDefault="00000000">
      <w:pPr>
        <w:numPr>
          <w:ilvl w:val="0"/>
          <w:numId w:val="5"/>
        </w:numPr>
        <w:spacing w:line="360" w:lineRule="auto"/>
        <w:jc w:val="both"/>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Đánh giá ưu điểm và nhược điểm của .NET MAUI so với các công nghệ khác</w:t>
      </w:r>
      <w:r w:rsidR="009D0584">
        <w:rPr>
          <w:rFonts w:ascii="Times New Roman" w:eastAsia="Times New Roman" w:hAnsi="Times New Roman" w:cs="Times New Roman"/>
          <w:sz w:val="26"/>
          <w:szCs w:val="26"/>
        </w:rPr>
        <w:t>.</w:t>
      </w:r>
    </w:p>
    <w:p w14:paraId="1CCC5725" w14:textId="77777777" w:rsidR="00A6708C" w:rsidRPr="009D0584" w:rsidRDefault="00000000">
      <w:pPr>
        <w:numPr>
          <w:ilvl w:val="1"/>
          <w:numId w:val="2"/>
        </w:numPr>
        <w:spacing w:line="360" w:lineRule="auto"/>
        <w:ind w:hanging="212"/>
        <w:jc w:val="both"/>
        <w:rPr>
          <w:rFonts w:ascii="Times New Roman" w:hAnsi="Times New Roman" w:cs="Times New Roman"/>
          <w:sz w:val="26"/>
          <w:szCs w:val="26"/>
        </w:rPr>
      </w:pPr>
      <w:r w:rsidRPr="009D0584">
        <w:rPr>
          <w:rFonts w:ascii="Times New Roman" w:eastAsia="Times New Roman" w:hAnsi="Times New Roman" w:cs="Times New Roman"/>
          <w:sz w:val="26"/>
          <w:szCs w:val="26"/>
        </w:rPr>
        <w:t>So sánh .NET MAUI với các công nghệ khác:</w:t>
      </w:r>
    </w:p>
    <w:p w14:paraId="6637F184" w14:textId="4DEBBA36" w:rsidR="00A6708C" w:rsidRPr="009D0584" w:rsidRDefault="00000000">
      <w:pPr>
        <w:numPr>
          <w:ilvl w:val="0"/>
          <w:numId w:val="6"/>
        </w:numPr>
        <w:spacing w:line="360" w:lineRule="auto"/>
        <w:jc w:val="both"/>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 xml:space="preserve">So sánh với </w:t>
      </w:r>
      <w:r w:rsidR="007D56E2">
        <w:rPr>
          <w:rFonts w:ascii="Times New Roman" w:eastAsia="Times New Roman" w:hAnsi="Times New Roman" w:cs="Times New Roman"/>
          <w:sz w:val="26"/>
          <w:szCs w:val="26"/>
        </w:rPr>
        <w:t>X</w:t>
      </w:r>
      <w:r w:rsidRPr="009D0584">
        <w:rPr>
          <w:rFonts w:ascii="Times New Roman" w:eastAsia="Times New Roman" w:hAnsi="Times New Roman" w:cs="Times New Roman"/>
          <w:sz w:val="26"/>
          <w:szCs w:val="26"/>
        </w:rPr>
        <w:t>amari</w:t>
      </w:r>
      <w:r w:rsidR="007D56E2">
        <w:rPr>
          <w:rFonts w:ascii="Times New Roman" w:eastAsia="Times New Roman" w:hAnsi="Times New Roman" w:cs="Times New Roman"/>
          <w:sz w:val="26"/>
          <w:szCs w:val="26"/>
        </w:rPr>
        <w:t>n</w:t>
      </w:r>
      <w:r w:rsidRPr="009D0584">
        <w:rPr>
          <w:rFonts w:ascii="Times New Roman" w:eastAsia="Times New Roman" w:hAnsi="Times New Roman" w:cs="Times New Roman"/>
          <w:sz w:val="26"/>
          <w:szCs w:val="26"/>
        </w:rPr>
        <w:t xml:space="preserve">, React Native, Flutter, </w:t>
      </w:r>
      <w:r w:rsidR="009D0584">
        <w:rPr>
          <w:rFonts w:ascii="Times New Roman" w:eastAsia="Times New Roman" w:hAnsi="Times New Roman" w:cs="Times New Roman"/>
          <w:sz w:val="26"/>
          <w:szCs w:val="26"/>
        </w:rPr>
        <w:t>Swift, Kotlin.</w:t>
      </w:r>
    </w:p>
    <w:p w14:paraId="0B39554F" w14:textId="02A7BE10" w:rsidR="00A6708C" w:rsidRPr="009D0584" w:rsidRDefault="00000000">
      <w:pPr>
        <w:numPr>
          <w:ilvl w:val="0"/>
          <w:numId w:val="6"/>
        </w:numPr>
        <w:spacing w:line="360" w:lineRule="auto"/>
        <w:jc w:val="both"/>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Đánh giá hiệu suất, tính linh hoạt và đa nền tảng của mỗi công nghệ</w:t>
      </w:r>
      <w:r w:rsidR="009D0584">
        <w:rPr>
          <w:rFonts w:ascii="Times New Roman" w:eastAsia="Times New Roman" w:hAnsi="Times New Roman" w:cs="Times New Roman"/>
          <w:sz w:val="26"/>
          <w:szCs w:val="26"/>
        </w:rPr>
        <w:t>.</w:t>
      </w:r>
    </w:p>
    <w:p w14:paraId="318A70F2" w14:textId="77777777" w:rsidR="00A6708C" w:rsidRPr="009D0584" w:rsidRDefault="00000000">
      <w:pPr>
        <w:numPr>
          <w:ilvl w:val="1"/>
          <w:numId w:val="2"/>
        </w:numPr>
        <w:spacing w:line="360" w:lineRule="auto"/>
        <w:ind w:hanging="212"/>
        <w:jc w:val="both"/>
        <w:rPr>
          <w:rFonts w:ascii="Times New Roman" w:hAnsi="Times New Roman" w:cs="Times New Roman"/>
          <w:sz w:val="26"/>
          <w:szCs w:val="26"/>
        </w:rPr>
      </w:pPr>
      <w:r w:rsidRPr="009D0584">
        <w:rPr>
          <w:rFonts w:ascii="Times New Roman" w:eastAsia="Times New Roman" w:hAnsi="Times New Roman" w:cs="Times New Roman"/>
          <w:sz w:val="26"/>
          <w:szCs w:val="26"/>
        </w:rPr>
        <w:t>Xây dựng ứng dụng thương mại điện tử:</w:t>
      </w:r>
    </w:p>
    <w:p w14:paraId="271BC510" w14:textId="783325F4" w:rsidR="00A6708C" w:rsidRPr="009D0584" w:rsidRDefault="00000000">
      <w:pPr>
        <w:numPr>
          <w:ilvl w:val="0"/>
          <w:numId w:val="3"/>
        </w:numPr>
        <w:spacing w:line="360" w:lineRule="auto"/>
        <w:jc w:val="both"/>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Thiết kế giao diện</w:t>
      </w:r>
      <w:r w:rsidR="009D0584">
        <w:rPr>
          <w:rFonts w:ascii="Times New Roman" w:eastAsia="Times New Roman" w:hAnsi="Times New Roman" w:cs="Times New Roman"/>
          <w:sz w:val="26"/>
          <w:szCs w:val="26"/>
        </w:rPr>
        <w:t>.</w:t>
      </w:r>
    </w:p>
    <w:p w14:paraId="6F63C5C9" w14:textId="77777777" w:rsidR="00A6708C" w:rsidRPr="009D0584" w:rsidRDefault="00000000">
      <w:pPr>
        <w:numPr>
          <w:ilvl w:val="0"/>
          <w:numId w:val="3"/>
        </w:numPr>
        <w:spacing w:line="360" w:lineRule="auto"/>
        <w:jc w:val="both"/>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Chức năng: đăng nhập, đăng ký, tìm kiếm, lọc sản phẩm, thêm vào giỏ hàng, thanh toán đơn hàng và quản lý thông tin cá nhân.</w:t>
      </w:r>
    </w:p>
    <w:p w14:paraId="61A79B17" w14:textId="2FF44D68" w:rsidR="00A6708C" w:rsidRPr="009D0584" w:rsidRDefault="00000000">
      <w:pPr>
        <w:numPr>
          <w:ilvl w:val="0"/>
          <w:numId w:val="1"/>
        </w:numPr>
        <w:spacing w:line="360" w:lineRule="auto"/>
        <w:rPr>
          <w:rFonts w:ascii="Times New Roman" w:hAnsi="Times New Roman" w:cs="Times New Roman"/>
        </w:rPr>
      </w:pPr>
      <w:r w:rsidRPr="009D0584">
        <w:rPr>
          <w:rFonts w:ascii="Times New Roman" w:eastAsia="Times New Roman" w:hAnsi="Times New Roman" w:cs="Times New Roman"/>
          <w:b/>
          <w:sz w:val="26"/>
          <w:szCs w:val="26"/>
        </w:rPr>
        <w:t xml:space="preserve">Thời gian thực hiện: </w:t>
      </w:r>
      <w:r w:rsidRPr="009D0584">
        <w:rPr>
          <w:rFonts w:ascii="Times New Roman" w:eastAsia="Times New Roman" w:hAnsi="Times New Roman" w:cs="Times New Roman"/>
          <w:sz w:val="26"/>
          <w:szCs w:val="26"/>
        </w:rPr>
        <w:t>học kì 2 năm</w:t>
      </w:r>
      <w:r w:rsidR="009D0584">
        <w:rPr>
          <w:rFonts w:ascii="Times New Roman" w:eastAsia="Times New Roman" w:hAnsi="Times New Roman" w:cs="Times New Roman"/>
          <w:sz w:val="26"/>
          <w:szCs w:val="26"/>
        </w:rPr>
        <w:t xml:space="preserve"> 2023 -</w:t>
      </w:r>
      <w:r w:rsidRPr="009D0584">
        <w:rPr>
          <w:rFonts w:ascii="Times New Roman" w:eastAsia="Times New Roman" w:hAnsi="Times New Roman" w:cs="Times New Roman"/>
          <w:sz w:val="26"/>
          <w:szCs w:val="26"/>
        </w:rPr>
        <w:t xml:space="preserve"> 2024</w:t>
      </w:r>
    </w:p>
    <w:p w14:paraId="75F5B0EC" w14:textId="77777777" w:rsidR="00A6708C" w:rsidRPr="009D0584" w:rsidRDefault="00000000">
      <w:pPr>
        <w:numPr>
          <w:ilvl w:val="0"/>
          <w:numId w:val="1"/>
        </w:numPr>
        <w:spacing w:line="360" w:lineRule="auto"/>
        <w:rPr>
          <w:rFonts w:ascii="Times New Roman" w:hAnsi="Times New Roman" w:cs="Times New Roman"/>
        </w:rPr>
      </w:pPr>
      <w:r w:rsidRPr="009D0584">
        <w:rPr>
          <w:rFonts w:ascii="Times New Roman" w:eastAsia="Times New Roman" w:hAnsi="Times New Roman" w:cs="Times New Roman"/>
          <w:b/>
          <w:sz w:val="26"/>
          <w:szCs w:val="26"/>
        </w:rPr>
        <w:t xml:space="preserve">Sản phẩm của đề tài: </w:t>
      </w:r>
    </w:p>
    <w:p w14:paraId="6D913954" w14:textId="77777777" w:rsidR="00A6708C" w:rsidRPr="009D0584" w:rsidRDefault="00000000">
      <w:pPr>
        <w:numPr>
          <w:ilvl w:val="1"/>
          <w:numId w:val="2"/>
        </w:numPr>
        <w:spacing w:line="360" w:lineRule="auto"/>
        <w:ind w:hanging="212"/>
        <w:jc w:val="both"/>
        <w:rPr>
          <w:rFonts w:ascii="Times New Roman" w:hAnsi="Times New Roman" w:cs="Times New Roman"/>
          <w:sz w:val="26"/>
          <w:szCs w:val="26"/>
        </w:rPr>
      </w:pPr>
      <w:r w:rsidRPr="009D0584">
        <w:rPr>
          <w:rFonts w:ascii="Times New Roman" w:eastAsia="Times New Roman" w:hAnsi="Times New Roman" w:cs="Times New Roman"/>
          <w:sz w:val="26"/>
          <w:szCs w:val="26"/>
        </w:rPr>
        <w:t>Nghiên cứu về sự phát triển, cách thức hoạt động, điểm mạnh của .NET MAUI so với các công nghệ khác.</w:t>
      </w:r>
    </w:p>
    <w:p w14:paraId="7751456C" w14:textId="77777777" w:rsidR="00A6708C" w:rsidRPr="009D0584" w:rsidRDefault="00000000">
      <w:pPr>
        <w:numPr>
          <w:ilvl w:val="1"/>
          <w:numId w:val="2"/>
        </w:numPr>
        <w:spacing w:line="360" w:lineRule="auto"/>
        <w:ind w:hanging="212"/>
        <w:jc w:val="both"/>
        <w:rPr>
          <w:rFonts w:ascii="Times New Roman" w:hAnsi="Times New Roman" w:cs="Times New Roman"/>
          <w:sz w:val="26"/>
          <w:szCs w:val="26"/>
        </w:rPr>
      </w:pPr>
      <w:r w:rsidRPr="009D0584">
        <w:rPr>
          <w:rFonts w:ascii="Times New Roman" w:eastAsia="Times New Roman" w:hAnsi="Times New Roman" w:cs="Times New Roman"/>
          <w:sz w:val="26"/>
          <w:szCs w:val="26"/>
        </w:rPr>
        <w:t>Xây dựng ứng dụng thương mại điện tử với các chức năng: Đăng nhập, đăng ký, xem sản phẩm, thêm vào giỏ hàng, thanh toán, tìm kiếm sản phẩm, lọc sản phẩm, quản lý thông tin tài khoản.</w:t>
      </w:r>
    </w:p>
    <w:p w14:paraId="03E12E75" w14:textId="77777777" w:rsidR="00A6708C" w:rsidRPr="009D0584" w:rsidRDefault="00000000">
      <w:pPr>
        <w:numPr>
          <w:ilvl w:val="0"/>
          <w:numId w:val="1"/>
        </w:numPr>
        <w:spacing w:line="360" w:lineRule="auto"/>
        <w:rPr>
          <w:rFonts w:ascii="Times New Roman" w:hAnsi="Times New Roman" w:cs="Times New Roman"/>
        </w:rPr>
      </w:pPr>
      <w:r w:rsidRPr="009D0584">
        <w:rPr>
          <w:rFonts w:ascii="Times New Roman" w:eastAsia="Times New Roman" w:hAnsi="Times New Roman" w:cs="Times New Roman"/>
          <w:b/>
          <w:sz w:val="26"/>
          <w:szCs w:val="26"/>
        </w:rPr>
        <w:t xml:space="preserve">Tài liệu tham khảo: </w:t>
      </w:r>
    </w:p>
    <w:p w14:paraId="70BFF978" w14:textId="0CD5990A" w:rsidR="00A6708C" w:rsidRPr="009D0584" w:rsidRDefault="00000000" w:rsidP="009D0584">
      <w:pPr>
        <w:pStyle w:val="ListParagraph"/>
        <w:numPr>
          <w:ilvl w:val="1"/>
          <w:numId w:val="2"/>
        </w:numPr>
        <w:spacing w:line="360" w:lineRule="auto"/>
        <w:ind w:hanging="213"/>
        <w:jc w:val="both"/>
        <w:rPr>
          <w:rFonts w:ascii="Times New Roman" w:hAnsi="Times New Roman" w:cs="Times New Roman"/>
          <w:sz w:val="26"/>
          <w:szCs w:val="26"/>
        </w:rPr>
      </w:pPr>
      <w:r w:rsidRPr="007D56E2">
        <w:rPr>
          <w:rFonts w:ascii="Times New Roman" w:eastAsia="Times New Roman" w:hAnsi="Times New Roman" w:cs="Times New Roman"/>
          <w:color w:val="333333"/>
          <w:spacing w:val="2"/>
          <w:w w:val="98"/>
          <w:sz w:val="26"/>
          <w:szCs w:val="26"/>
          <w:fitText w:val="6180" w:id="-1127991040"/>
        </w:rPr>
        <w:t>Introducing .NET MAUI – One Codebase, Many Platform</w:t>
      </w:r>
      <w:r w:rsidRPr="007D56E2">
        <w:rPr>
          <w:rFonts w:ascii="Times New Roman" w:eastAsia="Times New Roman" w:hAnsi="Times New Roman" w:cs="Times New Roman"/>
          <w:color w:val="333333"/>
          <w:spacing w:val="18"/>
          <w:w w:val="98"/>
          <w:sz w:val="26"/>
          <w:szCs w:val="26"/>
          <w:fitText w:val="6180" w:id="-1127991040"/>
        </w:rPr>
        <w:t>s</w:t>
      </w:r>
      <w:r w:rsidR="007D56E2">
        <w:rPr>
          <w:rFonts w:ascii="Times New Roman" w:eastAsia="Times New Roman" w:hAnsi="Times New Roman" w:cs="Times New Roman"/>
          <w:color w:val="333333"/>
          <w:sz w:val="26"/>
          <w:szCs w:val="26"/>
        </w:rPr>
        <w:t xml:space="preserve">: </w:t>
      </w:r>
      <w:r w:rsidRPr="009D0584">
        <w:rPr>
          <w:rFonts w:ascii="Times New Roman" w:eastAsia="Times New Roman" w:hAnsi="Times New Roman" w:cs="Times New Roman"/>
          <w:color w:val="333333"/>
          <w:sz w:val="26"/>
          <w:szCs w:val="26"/>
        </w:rPr>
        <w:t>https://devblogs.microsoft.com/dotnet/introducing-dotnet-maui-one-codebase-many-platforms/</w:t>
      </w:r>
    </w:p>
    <w:p w14:paraId="0FD26EED" w14:textId="1CF68C9C" w:rsidR="00A6708C" w:rsidRPr="007D56E2" w:rsidRDefault="00000000" w:rsidP="009D0584">
      <w:pPr>
        <w:pStyle w:val="Heading1"/>
        <w:keepNext w:val="0"/>
        <w:keepLines w:val="0"/>
        <w:numPr>
          <w:ilvl w:val="1"/>
          <w:numId w:val="2"/>
        </w:numPr>
        <w:shd w:val="clear" w:color="auto" w:fill="FFFFFF"/>
        <w:spacing w:before="0" w:after="0" w:line="288" w:lineRule="auto"/>
        <w:ind w:hanging="213"/>
        <w:rPr>
          <w:rFonts w:ascii="Times New Roman" w:hAnsi="Times New Roman" w:cs="Times New Roman"/>
          <w:color w:val="000000" w:themeColor="text1"/>
          <w:sz w:val="26"/>
          <w:szCs w:val="26"/>
        </w:rPr>
      </w:pPr>
      <w:bookmarkStart w:id="0" w:name="_o7nkrtx8tnu3" w:colFirst="0" w:colLast="0"/>
      <w:bookmarkEnd w:id="0"/>
      <w:r w:rsidRPr="009D0584">
        <w:rPr>
          <w:rFonts w:ascii="Times New Roman" w:eastAsia="Times New Roman" w:hAnsi="Times New Roman" w:cs="Times New Roman"/>
          <w:b w:val="0"/>
          <w:sz w:val="26"/>
          <w:szCs w:val="26"/>
        </w:rPr>
        <w:t xml:space="preserve">GIỚI THIỆU .NET MAUI - MỘT MÃ LỆNH, ĐA NỀN TẢNG: </w:t>
      </w:r>
      <w:hyperlink r:id="rId9" w:history="1">
        <w:r w:rsidR="009D0584" w:rsidRPr="007D56E2">
          <w:rPr>
            <w:rStyle w:val="Hyperlink"/>
            <w:rFonts w:ascii="Times New Roman" w:eastAsia="Times New Roman" w:hAnsi="Times New Roman" w:cs="Times New Roman"/>
            <w:b w:val="0"/>
            <w:color w:val="000000" w:themeColor="text1"/>
            <w:sz w:val="26"/>
            <w:szCs w:val="26"/>
          </w:rPr>
          <w:t>https://sinhnx.dev/lap-trinh/gioi-thieu-net-maui</w:t>
        </w:r>
      </w:hyperlink>
    </w:p>
    <w:p w14:paraId="38665C0E" w14:textId="77777777" w:rsidR="007D56E2" w:rsidRDefault="00000000" w:rsidP="009D0584">
      <w:pPr>
        <w:pStyle w:val="ListParagraph"/>
        <w:numPr>
          <w:ilvl w:val="1"/>
          <w:numId w:val="2"/>
        </w:numPr>
        <w:ind w:hanging="213"/>
        <w:rPr>
          <w:rFonts w:ascii="Times New Roman" w:eastAsia="Times New Roman" w:hAnsi="Times New Roman" w:cs="Times New Roman"/>
          <w:sz w:val="26"/>
          <w:szCs w:val="26"/>
        </w:rPr>
      </w:pPr>
      <w:r w:rsidRPr="009D0584">
        <w:rPr>
          <w:rFonts w:ascii="Times New Roman" w:eastAsia="Times New Roman" w:hAnsi="Times New Roman" w:cs="Times New Roman"/>
          <w:sz w:val="26"/>
          <w:szCs w:val="26"/>
        </w:rPr>
        <w:t xml:space="preserve">.Net Multi-platform App UI: </w:t>
      </w:r>
    </w:p>
    <w:p w14:paraId="16F6372B" w14:textId="65015D21" w:rsidR="00A6708C" w:rsidRPr="007D56E2" w:rsidRDefault="007D56E2" w:rsidP="007D56E2">
      <w:pPr>
        <w:pStyle w:val="ListParagraph"/>
        <w:ind w:left="780"/>
        <w:rPr>
          <w:rFonts w:ascii="Times New Roman" w:eastAsia="Times New Roman" w:hAnsi="Times New Roman" w:cs="Times New Roman"/>
          <w:color w:val="000000" w:themeColor="text1"/>
          <w:sz w:val="26"/>
          <w:szCs w:val="26"/>
        </w:rPr>
      </w:pPr>
      <w:hyperlink r:id="rId10" w:history="1">
        <w:r w:rsidRPr="00371254">
          <w:rPr>
            <w:rStyle w:val="Hyperlink"/>
            <w:rFonts w:ascii="Times New Roman" w:eastAsia="Times New Roman" w:hAnsi="Times New Roman" w:cs="Times New Roman"/>
            <w:sz w:val="26"/>
            <w:szCs w:val="26"/>
          </w:rPr>
          <w:t>h</w:t>
        </w:r>
        <w:r w:rsidRPr="00371254">
          <w:rPr>
            <w:rStyle w:val="Hyperlink"/>
            <w:rFonts w:ascii="Times New Roman" w:eastAsia="Times New Roman" w:hAnsi="Times New Roman" w:cs="Times New Roman"/>
            <w:sz w:val="26"/>
            <w:szCs w:val="26"/>
          </w:rPr>
          <w:t>ttps://dotnet.microsoft.com/en-us/apps/maui</w:t>
        </w:r>
      </w:hyperlink>
    </w:p>
    <w:p w14:paraId="7329448A" w14:textId="77777777" w:rsidR="009D0584" w:rsidRDefault="009D0584" w:rsidP="007D56E2">
      <w:pPr>
        <w:rPr>
          <w:rFonts w:ascii="Times New Roman" w:eastAsia="Times New Roman" w:hAnsi="Times New Roman" w:cs="Times New Roman"/>
          <w:sz w:val="26"/>
          <w:szCs w:val="26"/>
        </w:rPr>
      </w:pPr>
    </w:p>
    <w:tbl>
      <w:tblPr>
        <w:tblStyle w:val="a0"/>
        <w:tblpPr w:leftFromText="180" w:rightFromText="180" w:vertAnchor="text" w:horzAnchor="page" w:tblpX="1561" w:tblpY="13"/>
        <w:tblW w:w="13284" w:type="dxa"/>
        <w:tblLayout w:type="fixed"/>
        <w:tblLook w:val="0000" w:firstRow="0" w:lastRow="0" w:firstColumn="0" w:lastColumn="0" w:noHBand="0" w:noVBand="0"/>
      </w:tblPr>
      <w:tblGrid>
        <w:gridCol w:w="4428"/>
        <w:gridCol w:w="4428"/>
        <w:gridCol w:w="4428"/>
      </w:tblGrid>
      <w:tr w:rsidR="007D56E2" w:rsidRPr="009D0584" w14:paraId="026160CB" w14:textId="77777777" w:rsidTr="007D56E2">
        <w:tc>
          <w:tcPr>
            <w:tcW w:w="4428" w:type="dxa"/>
          </w:tcPr>
          <w:p w14:paraId="7EE0FEC1" w14:textId="77777777" w:rsidR="007D56E2" w:rsidRPr="009D0584" w:rsidRDefault="007D56E2" w:rsidP="007D56E2">
            <w:pPr>
              <w:tabs>
                <w:tab w:val="left" w:pos="1152"/>
              </w:tabs>
              <w:jc w:val="center"/>
              <w:rPr>
                <w:rFonts w:ascii="Times New Roman" w:eastAsia="Times New Roman" w:hAnsi="Times New Roman" w:cs="Times New Roman"/>
                <w:sz w:val="28"/>
                <w:szCs w:val="28"/>
              </w:rPr>
            </w:pPr>
            <w:r w:rsidRPr="009D0584">
              <w:rPr>
                <w:rFonts w:ascii="Times New Roman" w:eastAsia="Times New Roman" w:hAnsi="Times New Roman" w:cs="Times New Roman"/>
                <w:b/>
                <w:sz w:val="28"/>
                <w:szCs w:val="28"/>
              </w:rPr>
              <w:t>Giảng viên hướng dẫn</w:t>
            </w:r>
          </w:p>
          <w:p w14:paraId="189A3FE1" w14:textId="77777777" w:rsidR="007D56E2" w:rsidRDefault="007D56E2" w:rsidP="007D56E2">
            <w:pPr>
              <w:tabs>
                <w:tab w:val="left" w:pos="1152"/>
              </w:tabs>
              <w:jc w:val="center"/>
              <w:rPr>
                <w:rFonts w:ascii="Times New Roman" w:eastAsia="Times New Roman" w:hAnsi="Times New Roman" w:cs="Times New Roman"/>
                <w:i/>
                <w:sz w:val="26"/>
                <w:szCs w:val="26"/>
              </w:rPr>
            </w:pPr>
            <w:r w:rsidRPr="009D0584">
              <w:rPr>
                <w:rFonts w:ascii="Times New Roman" w:eastAsia="Times New Roman" w:hAnsi="Times New Roman" w:cs="Times New Roman"/>
                <w:i/>
                <w:sz w:val="26"/>
                <w:szCs w:val="26"/>
              </w:rPr>
              <w:t>(Ký và ghi rõ họ tên)</w:t>
            </w:r>
          </w:p>
          <w:p w14:paraId="709167B0" w14:textId="77777777" w:rsidR="007D56E2" w:rsidRDefault="007D56E2" w:rsidP="007D56E2">
            <w:pPr>
              <w:tabs>
                <w:tab w:val="left" w:pos="1152"/>
              </w:tabs>
              <w:jc w:val="center"/>
              <w:rPr>
                <w:rFonts w:ascii="Times New Roman" w:eastAsia="Times New Roman" w:hAnsi="Times New Roman" w:cs="Times New Roman"/>
                <w:i/>
                <w:sz w:val="26"/>
                <w:szCs w:val="26"/>
              </w:rPr>
            </w:pPr>
          </w:p>
          <w:p w14:paraId="1543B9AF" w14:textId="77777777" w:rsidR="007D56E2" w:rsidRDefault="007D56E2" w:rsidP="007D56E2">
            <w:pPr>
              <w:tabs>
                <w:tab w:val="left" w:pos="1152"/>
              </w:tabs>
              <w:jc w:val="center"/>
              <w:rPr>
                <w:rFonts w:ascii="Times New Roman" w:eastAsia="Times New Roman" w:hAnsi="Times New Roman" w:cs="Times New Roman"/>
                <w:i/>
                <w:sz w:val="26"/>
                <w:szCs w:val="26"/>
              </w:rPr>
            </w:pPr>
          </w:p>
          <w:p w14:paraId="62373408" w14:textId="77777777" w:rsidR="007D56E2" w:rsidRPr="009D0584" w:rsidRDefault="007D56E2" w:rsidP="007D56E2">
            <w:pPr>
              <w:tabs>
                <w:tab w:val="left" w:pos="1152"/>
              </w:tabs>
              <w:rPr>
                <w:rFonts w:ascii="Times New Roman" w:eastAsia="Times New Roman" w:hAnsi="Times New Roman" w:cs="Times New Roman"/>
                <w:sz w:val="26"/>
                <w:szCs w:val="26"/>
              </w:rPr>
            </w:pPr>
          </w:p>
        </w:tc>
        <w:tc>
          <w:tcPr>
            <w:tcW w:w="4428" w:type="dxa"/>
          </w:tcPr>
          <w:p w14:paraId="7AD3FF5A" w14:textId="77777777" w:rsidR="007D56E2" w:rsidRDefault="007D56E2" w:rsidP="007D56E2">
            <w:pPr>
              <w:tabs>
                <w:tab w:val="left" w:pos="1152"/>
              </w:tabs>
              <w:jc w:val="center"/>
              <w:rPr>
                <w:rFonts w:ascii="Times New Roman" w:eastAsia="Times New Roman" w:hAnsi="Times New Roman" w:cs="Times New Roman"/>
                <w:i/>
                <w:sz w:val="26"/>
                <w:szCs w:val="26"/>
              </w:rPr>
            </w:pPr>
            <w:r w:rsidRPr="009D0584">
              <w:rPr>
                <w:rFonts w:ascii="Times New Roman" w:eastAsia="Times New Roman" w:hAnsi="Times New Roman" w:cs="Times New Roman"/>
                <w:b/>
                <w:sz w:val="28"/>
                <w:szCs w:val="28"/>
              </w:rPr>
              <w:t>Sinh viên thực hiện</w:t>
            </w:r>
            <w:r w:rsidRPr="009D0584">
              <w:rPr>
                <w:rFonts w:ascii="Times New Roman" w:eastAsia="Times New Roman" w:hAnsi="Times New Roman" w:cs="Times New Roman"/>
                <w:b/>
                <w:sz w:val="28"/>
                <w:szCs w:val="28"/>
              </w:rPr>
              <w:br/>
            </w:r>
            <w:r w:rsidRPr="009D0584">
              <w:rPr>
                <w:rFonts w:ascii="Times New Roman" w:eastAsia="Times New Roman" w:hAnsi="Times New Roman" w:cs="Times New Roman"/>
                <w:i/>
                <w:sz w:val="26"/>
                <w:szCs w:val="26"/>
              </w:rPr>
              <w:t>(Ký và ghi rõ họ tên)</w:t>
            </w:r>
          </w:p>
          <w:p w14:paraId="31F827D7" w14:textId="77777777" w:rsidR="007D56E2" w:rsidRDefault="007D56E2" w:rsidP="007D56E2">
            <w:pPr>
              <w:tabs>
                <w:tab w:val="left" w:pos="1152"/>
              </w:tabs>
              <w:jc w:val="center"/>
              <w:rPr>
                <w:rFonts w:ascii="Times New Roman" w:eastAsia="Times New Roman" w:hAnsi="Times New Roman" w:cs="Times New Roman"/>
                <w:i/>
                <w:sz w:val="26"/>
                <w:szCs w:val="26"/>
              </w:rPr>
            </w:pPr>
          </w:p>
          <w:p w14:paraId="181D3E98" w14:textId="77777777" w:rsidR="007D56E2" w:rsidRDefault="007D56E2" w:rsidP="007D56E2">
            <w:pPr>
              <w:tabs>
                <w:tab w:val="left" w:pos="1152"/>
              </w:tabs>
              <w:jc w:val="center"/>
              <w:rPr>
                <w:rFonts w:ascii="Times New Roman" w:eastAsia="Times New Roman" w:hAnsi="Times New Roman" w:cs="Times New Roman"/>
                <w:i/>
                <w:sz w:val="26"/>
                <w:szCs w:val="26"/>
              </w:rPr>
            </w:pPr>
          </w:p>
          <w:p w14:paraId="34F71EBE" w14:textId="77777777" w:rsidR="007D56E2" w:rsidRPr="009D0584" w:rsidRDefault="007D56E2" w:rsidP="007D56E2">
            <w:pPr>
              <w:tabs>
                <w:tab w:val="left" w:pos="1152"/>
              </w:tabs>
              <w:rPr>
                <w:rFonts w:ascii="Times New Roman" w:eastAsia="Times New Roman" w:hAnsi="Times New Roman" w:cs="Times New Roman"/>
                <w:sz w:val="28"/>
                <w:szCs w:val="28"/>
              </w:rPr>
            </w:pPr>
          </w:p>
        </w:tc>
        <w:tc>
          <w:tcPr>
            <w:tcW w:w="4428" w:type="dxa"/>
          </w:tcPr>
          <w:p w14:paraId="07632A7B" w14:textId="77777777" w:rsidR="007D56E2" w:rsidRPr="009D0584" w:rsidRDefault="007D56E2" w:rsidP="007D56E2">
            <w:pPr>
              <w:tabs>
                <w:tab w:val="left" w:pos="1152"/>
              </w:tabs>
              <w:rPr>
                <w:rFonts w:ascii="Times New Roman" w:eastAsia="Times New Roman" w:hAnsi="Times New Roman" w:cs="Times New Roman"/>
                <w:b/>
                <w:sz w:val="28"/>
                <w:szCs w:val="28"/>
              </w:rPr>
            </w:pPr>
          </w:p>
        </w:tc>
      </w:tr>
      <w:tr w:rsidR="007D56E2" w:rsidRPr="009D0584" w14:paraId="0BF30FBD" w14:textId="77777777" w:rsidTr="007D56E2">
        <w:tc>
          <w:tcPr>
            <w:tcW w:w="4428" w:type="dxa"/>
          </w:tcPr>
          <w:p w14:paraId="6CCAF062" w14:textId="77777777" w:rsidR="007D56E2" w:rsidRPr="009D0584" w:rsidRDefault="007D56E2" w:rsidP="007D56E2">
            <w:pPr>
              <w:tabs>
                <w:tab w:val="left" w:pos="1152"/>
              </w:tabs>
              <w:jc w:val="center"/>
              <w:rPr>
                <w:rFonts w:ascii="Times New Roman" w:eastAsia="Times New Roman" w:hAnsi="Times New Roman" w:cs="Times New Roman"/>
                <w:b/>
                <w:sz w:val="28"/>
                <w:szCs w:val="28"/>
              </w:rPr>
            </w:pPr>
          </w:p>
        </w:tc>
        <w:tc>
          <w:tcPr>
            <w:tcW w:w="4428" w:type="dxa"/>
          </w:tcPr>
          <w:p w14:paraId="4074D8FD" w14:textId="77777777" w:rsidR="007D56E2" w:rsidRPr="009D0584" w:rsidRDefault="007D56E2" w:rsidP="007D56E2">
            <w:pPr>
              <w:tabs>
                <w:tab w:val="left" w:pos="1152"/>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428" w:type="dxa"/>
          </w:tcPr>
          <w:p w14:paraId="5DB5365A" w14:textId="77777777" w:rsidR="007D56E2" w:rsidRPr="009D0584" w:rsidRDefault="007D56E2" w:rsidP="007D56E2">
            <w:pPr>
              <w:tabs>
                <w:tab w:val="left" w:pos="1152"/>
              </w:tabs>
              <w:jc w:val="center"/>
              <w:rPr>
                <w:rFonts w:ascii="Times New Roman" w:eastAsia="Times New Roman" w:hAnsi="Times New Roman" w:cs="Times New Roman"/>
                <w:b/>
                <w:sz w:val="28"/>
                <w:szCs w:val="28"/>
              </w:rPr>
            </w:pPr>
          </w:p>
        </w:tc>
      </w:tr>
    </w:tbl>
    <w:p w14:paraId="04838A36" w14:textId="77777777" w:rsidR="00A6708C" w:rsidRPr="009D0584" w:rsidRDefault="00A6708C" w:rsidP="007D56E2">
      <w:pPr>
        <w:rPr>
          <w:rFonts w:ascii="Times New Roman" w:eastAsia="Times New Roman" w:hAnsi="Times New Roman" w:cs="Times New Roman"/>
          <w:sz w:val="28"/>
          <w:szCs w:val="28"/>
        </w:rPr>
      </w:pPr>
    </w:p>
    <w:sectPr w:rsidR="00A6708C" w:rsidRPr="009D0584">
      <w:pgSz w:w="11907" w:h="16840"/>
      <w:pgMar w:top="1418"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29587" w14:textId="77777777" w:rsidR="00B5570B" w:rsidRDefault="00B5570B" w:rsidP="007D56E2">
      <w:r>
        <w:separator/>
      </w:r>
    </w:p>
  </w:endnote>
  <w:endnote w:type="continuationSeparator" w:id="0">
    <w:p w14:paraId="55CD5C8B" w14:textId="77777777" w:rsidR="00B5570B" w:rsidRDefault="00B5570B" w:rsidP="007D5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C5C9D" w14:textId="77777777" w:rsidR="00B5570B" w:rsidRDefault="00B5570B" w:rsidP="007D56E2">
      <w:r>
        <w:separator/>
      </w:r>
    </w:p>
  </w:footnote>
  <w:footnote w:type="continuationSeparator" w:id="0">
    <w:p w14:paraId="2B35687E" w14:textId="77777777" w:rsidR="00B5570B" w:rsidRDefault="00B5570B" w:rsidP="007D5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BD4"/>
    <w:multiLevelType w:val="multilevel"/>
    <w:tmpl w:val="45DA0F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A0398F"/>
    <w:multiLevelType w:val="multilevel"/>
    <w:tmpl w:val="EA4AB7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57A7BA3"/>
    <w:multiLevelType w:val="multilevel"/>
    <w:tmpl w:val="BEF680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F9105A"/>
    <w:multiLevelType w:val="multilevel"/>
    <w:tmpl w:val="1A08EB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065135F"/>
    <w:multiLevelType w:val="multilevel"/>
    <w:tmpl w:val="9A0E8462"/>
    <w:lvl w:ilvl="0">
      <w:start w:val="1"/>
      <w:numFmt w:val="decimal"/>
      <w:lvlText w:val="%1."/>
      <w:lvlJc w:val="left"/>
      <w:pPr>
        <w:ind w:left="927" w:hanging="360"/>
      </w:pPr>
      <w:rPr>
        <w:rFonts w:ascii="Times New Roman" w:eastAsia="Times New Roman" w:hAnsi="Times New Roman" w:cs="Times New Roman"/>
        <w:b/>
        <w:sz w:val="26"/>
        <w:szCs w:val="26"/>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5" w15:restartNumberingAfterBreak="0">
    <w:nsid w:val="603A6AF0"/>
    <w:multiLevelType w:val="multilevel"/>
    <w:tmpl w:val="9EF6D6CE"/>
    <w:lvl w:ilvl="0">
      <w:start w:val="1"/>
      <w:numFmt w:val="upperRoman"/>
      <w:lvlText w:val="%1."/>
      <w:lvlJc w:val="left"/>
      <w:pPr>
        <w:ind w:left="720" w:hanging="720"/>
      </w:pPr>
      <w:rPr>
        <w:vertAlign w:val="baseline"/>
      </w:rPr>
    </w:lvl>
    <w:lvl w:ilvl="1">
      <w:numFmt w:val="bullet"/>
      <w:lvlText w:val="-"/>
      <w:lvlJc w:val="left"/>
      <w:pPr>
        <w:ind w:left="780" w:hanging="360"/>
      </w:pPr>
      <w:rPr>
        <w:rFonts w:ascii="Times New Roman" w:eastAsia="Times New Roman" w:hAnsi="Times New Roman" w:cs="Times New Roman"/>
        <w:vertAlign w:val="baseline"/>
      </w:rPr>
    </w:lvl>
    <w:lvl w:ilvl="2">
      <w:start w:val="1"/>
      <w:numFmt w:val="decimal"/>
      <w:lvlText w:val="%3"/>
      <w:lvlJc w:val="left"/>
      <w:pPr>
        <w:ind w:left="1260" w:hanging="420"/>
      </w:pPr>
      <w:rPr>
        <w:vertAlign w:val="baseline"/>
      </w:rPr>
    </w:lvl>
    <w:lvl w:ilvl="3">
      <w:start w:val="1"/>
      <w:numFmt w:val="decimal"/>
      <w:lvlText w:val="%4."/>
      <w:lvlJc w:val="left"/>
      <w:pPr>
        <w:ind w:left="1620" w:hanging="360"/>
      </w:pPr>
      <w:rPr>
        <w:vertAlign w:val="baseline"/>
      </w:rPr>
    </w:lvl>
    <w:lvl w:ilvl="4">
      <w:start w:val="1"/>
      <w:numFmt w:val="decimal"/>
      <w:lvlText w:val="%5."/>
      <w:lvlJc w:val="left"/>
      <w:pPr>
        <w:ind w:left="2100" w:hanging="420"/>
      </w:pPr>
      <w:rPr>
        <w:rFonts w:ascii="Times New Roman" w:eastAsia="Times New Roman" w:hAnsi="Times New Roman" w:cs="Times New Roman"/>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6" w15:restartNumberingAfterBreak="0">
    <w:nsid w:val="6D1E5485"/>
    <w:multiLevelType w:val="multilevel"/>
    <w:tmpl w:val="72907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4542909">
    <w:abstractNumId w:val="4"/>
  </w:num>
  <w:num w:numId="2" w16cid:durableId="449322309">
    <w:abstractNumId w:val="5"/>
  </w:num>
  <w:num w:numId="3" w16cid:durableId="886142862">
    <w:abstractNumId w:val="0"/>
  </w:num>
  <w:num w:numId="4" w16cid:durableId="1542128172">
    <w:abstractNumId w:val="3"/>
  </w:num>
  <w:num w:numId="5" w16cid:durableId="1307197096">
    <w:abstractNumId w:val="1"/>
  </w:num>
  <w:num w:numId="6" w16cid:durableId="114957388">
    <w:abstractNumId w:val="2"/>
  </w:num>
  <w:num w:numId="7" w16cid:durableId="14519691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08C"/>
    <w:rsid w:val="007D56E2"/>
    <w:rsid w:val="009D0584"/>
    <w:rsid w:val="00A6708C"/>
    <w:rsid w:val="00B55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FDA6"/>
  <w15:docId w15:val="{A5F50AB0-E081-40B4-9703-BAFD3CB9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9D0584"/>
    <w:rPr>
      <w:color w:val="0000FF" w:themeColor="hyperlink"/>
      <w:u w:val="single"/>
    </w:rPr>
  </w:style>
  <w:style w:type="character" w:styleId="UnresolvedMention">
    <w:name w:val="Unresolved Mention"/>
    <w:basedOn w:val="DefaultParagraphFont"/>
    <w:uiPriority w:val="99"/>
    <w:semiHidden/>
    <w:unhideWhenUsed/>
    <w:rsid w:val="009D0584"/>
    <w:rPr>
      <w:color w:val="605E5C"/>
      <w:shd w:val="clear" w:color="auto" w:fill="E1DFDD"/>
    </w:rPr>
  </w:style>
  <w:style w:type="paragraph" w:styleId="ListParagraph">
    <w:name w:val="List Paragraph"/>
    <w:basedOn w:val="Normal"/>
    <w:uiPriority w:val="34"/>
    <w:qFormat/>
    <w:rsid w:val="009D0584"/>
    <w:pPr>
      <w:ind w:left="720"/>
      <w:contextualSpacing/>
    </w:pPr>
  </w:style>
  <w:style w:type="character" w:styleId="FollowedHyperlink">
    <w:name w:val="FollowedHyperlink"/>
    <w:basedOn w:val="DefaultParagraphFont"/>
    <w:uiPriority w:val="99"/>
    <w:semiHidden/>
    <w:unhideWhenUsed/>
    <w:rsid w:val="007D56E2"/>
    <w:rPr>
      <w:color w:val="800080" w:themeColor="followedHyperlink"/>
      <w:u w:val="single"/>
    </w:rPr>
  </w:style>
  <w:style w:type="paragraph" w:styleId="Header">
    <w:name w:val="header"/>
    <w:basedOn w:val="Normal"/>
    <w:link w:val="HeaderChar"/>
    <w:uiPriority w:val="99"/>
    <w:unhideWhenUsed/>
    <w:rsid w:val="007D56E2"/>
    <w:pPr>
      <w:tabs>
        <w:tab w:val="center" w:pos="4680"/>
        <w:tab w:val="right" w:pos="9360"/>
      </w:tabs>
    </w:pPr>
  </w:style>
  <w:style w:type="character" w:customStyle="1" w:styleId="HeaderChar">
    <w:name w:val="Header Char"/>
    <w:basedOn w:val="DefaultParagraphFont"/>
    <w:link w:val="Header"/>
    <w:uiPriority w:val="99"/>
    <w:rsid w:val="007D56E2"/>
  </w:style>
  <w:style w:type="paragraph" w:styleId="Footer">
    <w:name w:val="footer"/>
    <w:basedOn w:val="Normal"/>
    <w:link w:val="FooterChar"/>
    <w:uiPriority w:val="99"/>
    <w:unhideWhenUsed/>
    <w:rsid w:val="007D56E2"/>
    <w:pPr>
      <w:tabs>
        <w:tab w:val="center" w:pos="4680"/>
        <w:tab w:val="right" w:pos="9360"/>
      </w:tabs>
    </w:pPr>
  </w:style>
  <w:style w:type="character" w:customStyle="1" w:styleId="FooterChar">
    <w:name w:val="Footer Char"/>
    <w:basedOn w:val="DefaultParagraphFont"/>
    <w:link w:val="Footer"/>
    <w:uiPriority w:val="99"/>
    <w:rsid w:val="007D5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tnet.microsoft.com/en-us/apps/maui" TargetMode="External"/><Relationship Id="rId4" Type="http://schemas.openxmlformats.org/officeDocument/2006/relationships/webSettings" Target="webSettings.xml"/><Relationship Id="rId9" Type="http://schemas.openxmlformats.org/officeDocument/2006/relationships/hyperlink" Target="https://sinhnx.dev/lap-trinh/gioi-thieu-net-ma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Khanh Nhu</cp:lastModifiedBy>
  <cp:revision>2</cp:revision>
  <dcterms:created xsi:type="dcterms:W3CDTF">2023-12-24T09:47:00Z</dcterms:created>
  <dcterms:modified xsi:type="dcterms:W3CDTF">2023-12-24T10:05:00Z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76335e7837dd3bf2de5d514a958fdb63df7e85ef0b3db22f10bdc52e5543ded5</vt:lpwstr>
  </property>
</Properties>
</file>