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6480175</wp:posOffset>
            </wp:positionH>
            <wp:positionV relativeFrom="page">
              <wp:posOffset>0</wp:posOffset>
            </wp:positionV>
            <wp:extent cx="1080135" cy="10979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080135" cy="1097915"/>
                    </a:xfrm>
                    <a:prstGeom prst="rect">
                      <a:avLst/>
                    </a:prstGeom>
                    <a:noFill/>
                  </pic:spPr>
                </pic:pic>
              </a:graphicData>
            </a:graphic>
          </wp:anchor>
        </w:drawing>
      </w:r>
    </w:p>
    <w:p>
      <w:pPr>
        <w:spacing w:after="0" w:line="200" w:lineRule="exact"/>
        <w:rPr>
          <w:sz w:val="24"/>
          <w:szCs w:val="24"/>
          <w:color w:val="auto"/>
        </w:rPr>
      </w:pPr>
    </w:p>
    <w:p>
      <w:pPr>
        <w:spacing w:after="0" w:line="260" w:lineRule="exact"/>
        <w:rPr>
          <w:sz w:val="24"/>
          <w:szCs w:val="24"/>
          <w:color w:val="auto"/>
        </w:rPr>
      </w:pPr>
    </w:p>
    <w:p>
      <w:pPr>
        <w:jc w:val="center"/>
        <w:ind w:right="60"/>
        <w:spacing w:after="0"/>
        <w:rPr>
          <w:sz w:val="20"/>
          <w:szCs w:val="20"/>
          <w:color w:val="auto"/>
        </w:rPr>
      </w:pPr>
      <w:r>
        <w:rPr>
          <w:rFonts w:ascii="Arial" w:cs="Arial" w:eastAsia="Arial" w:hAnsi="Arial"/>
          <w:sz w:val="22"/>
          <w:szCs w:val="22"/>
          <w:color w:val="auto"/>
        </w:rPr>
        <w:t>Northeastern University, Khoury College of Computer Science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450850</wp:posOffset>
                </wp:positionV>
                <wp:extent cx="57308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87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pt" to="451.25pt,35.5pt" o:allowincell="f" strokecolor="#000000" strokeweight="0.4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1" w:lineRule="exact"/>
        <w:rPr>
          <w:sz w:val="24"/>
          <w:szCs w:val="24"/>
          <w:color w:val="auto"/>
        </w:rPr>
      </w:pPr>
    </w:p>
    <w:p>
      <w:pPr>
        <w:jc w:val="center"/>
        <w:ind w:right="60"/>
        <w:spacing w:after="0"/>
        <w:rPr>
          <w:sz w:val="20"/>
          <w:szCs w:val="20"/>
          <w:color w:val="auto"/>
        </w:rPr>
      </w:pPr>
      <w:r>
        <w:rPr>
          <w:rFonts w:ascii="Arial" w:cs="Arial" w:eastAsia="Arial" w:hAnsi="Arial"/>
          <w:sz w:val="41"/>
          <w:szCs w:val="41"/>
          <w:color w:val="auto"/>
        </w:rPr>
        <w:t>CS 6220 Data Mining — Assignment 3</w:t>
      </w:r>
    </w:p>
    <w:p>
      <w:pPr>
        <w:jc w:val="center"/>
        <w:ind w:right="60"/>
        <w:spacing w:after="0" w:line="236" w:lineRule="auto"/>
        <w:rPr>
          <w:sz w:val="20"/>
          <w:szCs w:val="20"/>
          <w:color w:val="auto"/>
        </w:rPr>
      </w:pPr>
      <w:r>
        <w:rPr>
          <w:rFonts w:ascii="Arial" w:cs="Arial" w:eastAsia="Arial" w:hAnsi="Arial"/>
          <w:sz w:val="29"/>
          <w:szCs w:val="29"/>
          <w:color w:val="auto"/>
        </w:rPr>
        <w:t>Due: February 15, 2023(100 points)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169545</wp:posOffset>
                </wp:positionV>
                <wp:extent cx="573087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875" cy="4763"/>
                        </a:xfrm>
                        <a:prstGeom prst="line">
                          <a:avLst/>
                        </a:prstGeom>
                        <a:solidFill>
                          <a:srgbClr val="FFFFFF"/>
                        </a:solidFill>
                        <a:ln w="2531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35pt" to="451.25pt,13.35pt" o:allowincell="f" strokecolor="#000000" strokeweight="1.992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5" w:lineRule="exact"/>
        <w:rPr>
          <w:sz w:val="24"/>
          <w:szCs w:val="24"/>
          <w:color w:val="auto"/>
        </w:rPr>
      </w:pPr>
    </w:p>
    <w:p>
      <w:pPr>
        <w:jc w:val="center"/>
        <w:ind w:right="60"/>
        <w:spacing w:after="0"/>
        <w:rPr>
          <w:sz w:val="20"/>
          <w:szCs w:val="20"/>
          <w:color w:val="auto"/>
        </w:rPr>
      </w:pPr>
      <w:r>
        <w:rPr>
          <w:rFonts w:ascii="Arial" w:cs="Arial" w:eastAsia="Arial" w:hAnsi="Arial"/>
          <w:sz w:val="29"/>
          <w:szCs w:val="29"/>
          <w:color w:val="auto"/>
        </w:rPr>
        <w:t>YOUR NAME</w:t>
      </w:r>
    </w:p>
    <w:p>
      <w:pPr>
        <w:spacing w:after="0" w:line="25" w:lineRule="exact"/>
        <w:rPr>
          <w:sz w:val="24"/>
          <w:szCs w:val="24"/>
          <w:color w:val="auto"/>
        </w:rPr>
      </w:pPr>
    </w:p>
    <w:p>
      <w:pPr>
        <w:jc w:val="center"/>
        <w:ind w:right="60"/>
        <w:spacing w:after="0"/>
        <w:rPr>
          <w:sz w:val="20"/>
          <w:szCs w:val="20"/>
          <w:color w:val="auto"/>
        </w:rPr>
      </w:pPr>
      <w:r>
        <w:rPr>
          <w:rFonts w:ascii="Arial" w:cs="Arial" w:eastAsia="Arial" w:hAnsi="Arial"/>
          <w:sz w:val="29"/>
          <w:szCs w:val="29"/>
          <w:color w:val="auto"/>
        </w:rPr>
        <w:t>YOUR GIT USERNAME</w:t>
      </w:r>
    </w:p>
    <w:p>
      <w:pPr>
        <w:spacing w:after="0" w:line="25" w:lineRule="exact"/>
        <w:rPr>
          <w:sz w:val="24"/>
          <w:szCs w:val="24"/>
          <w:color w:val="auto"/>
        </w:rPr>
      </w:pPr>
    </w:p>
    <w:p>
      <w:pPr>
        <w:jc w:val="center"/>
        <w:ind w:right="60"/>
        <w:spacing w:after="0"/>
        <w:rPr>
          <w:sz w:val="20"/>
          <w:szCs w:val="20"/>
          <w:color w:val="auto"/>
        </w:rPr>
      </w:pPr>
      <w:r>
        <w:rPr>
          <w:rFonts w:ascii="Arial" w:cs="Arial" w:eastAsia="Arial" w:hAnsi="Arial"/>
          <w:sz w:val="29"/>
          <w:szCs w:val="29"/>
          <w:color w:val="auto"/>
        </w:rPr>
        <w:t>YOUR E-MAIL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spacing w:after="0"/>
        <w:rPr>
          <w:sz w:val="20"/>
          <w:szCs w:val="20"/>
          <w:color w:val="auto"/>
        </w:rPr>
      </w:pPr>
      <w:r>
        <w:rPr>
          <w:rFonts w:ascii="Arial" w:cs="Arial" w:eastAsia="Arial" w:hAnsi="Arial"/>
          <w:sz w:val="41"/>
          <w:szCs w:val="41"/>
          <w:color w:val="auto"/>
        </w:rPr>
        <w:t>Multisource Joins</w:t>
      </w:r>
    </w:p>
    <w:p>
      <w:pPr>
        <w:spacing w:after="0" w:line="277" w:lineRule="exact"/>
        <w:rPr>
          <w:sz w:val="24"/>
          <w:szCs w:val="24"/>
          <w:color w:val="auto"/>
        </w:rPr>
      </w:pPr>
    </w:p>
    <w:p>
      <w:pPr>
        <w:jc w:val="both"/>
        <w:spacing w:after="0" w:line="245" w:lineRule="auto"/>
        <w:rPr>
          <w:sz w:val="20"/>
          <w:szCs w:val="20"/>
          <w:color w:val="auto"/>
        </w:rPr>
      </w:pPr>
      <w:r>
        <w:rPr>
          <w:rFonts w:ascii="Arial" w:cs="Arial" w:eastAsia="Arial" w:hAnsi="Arial"/>
          <w:sz w:val="22"/>
          <w:szCs w:val="22"/>
          <w:color w:val="auto"/>
        </w:rPr>
        <w:t>News articles are commonly aggregated from multiple sites and companies. The landscape of news has been evolving ever since social media has amplified its effects. In politics, Congress has explored the topic of bias with the diversity of news sources. That is, news articles may cover news stories with differing perspectives and language.</w:t>
      </w:r>
    </w:p>
    <w:p>
      <w:pPr>
        <w:spacing w:after="0" w:line="322" w:lineRule="exact"/>
        <w:rPr>
          <w:sz w:val="24"/>
          <w:szCs w:val="24"/>
          <w:color w:val="auto"/>
        </w:rPr>
      </w:pPr>
    </w:p>
    <w:p>
      <w:pPr>
        <w:ind w:right="60"/>
        <w:spacing w:after="0" w:line="231" w:lineRule="auto"/>
        <w:rPr>
          <w:rFonts w:ascii="Arial" w:cs="Arial" w:eastAsia="Arial" w:hAnsi="Arial"/>
          <w:sz w:val="22"/>
          <w:szCs w:val="22"/>
          <w:color w:val="auto"/>
        </w:rPr>
      </w:pPr>
      <w:r>
        <w:rPr>
          <w:rFonts w:ascii="Arial" w:cs="Arial" w:eastAsia="Arial" w:hAnsi="Arial"/>
          <w:sz w:val="22"/>
          <w:szCs w:val="22"/>
          <w:color w:val="auto"/>
        </w:rPr>
        <w:t>The data that we will be using today comes from Kaggle, and it is available</w:t>
      </w:r>
      <w:r>
        <w:rPr>
          <w:rFonts w:ascii="Arial" w:cs="Arial" w:eastAsia="Arial" w:hAnsi="Arial"/>
          <w:sz w:val="22"/>
          <w:szCs w:val="22"/>
          <w:color w:val="0000FF"/>
        </w:rPr>
        <w:t xml:space="preserve"> </w:t>
      </w:r>
      <w:hyperlink r:id="rId13">
        <w:r>
          <w:rPr>
            <w:rFonts w:ascii="Arial" w:cs="Arial" w:eastAsia="Arial" w:hAnsi="Arial"/>
            <w:sz w:val="22"/>
            <w:szCs w:val="22"/>
            <w:color w:val="0000FF"/>
          </w:rPr>
          <w:t>here</w:t>
        </w:r>
      </w:hyperlink>
      <w:r>
        <w:rPr>
          <w:rFonts w:ascii="Arial" w:cs="Arial" w:eastAsia="Arial" w:hAnsi="Arial"/>
          <w:sz w:val="22"/>
          <w:szCs w:val="22"/>
          <w:color w:val="auto"/>
        </w:rPr>
        <w:t>. There are two CSV files that we wish to join in this week’s homework:</w:t>
      </w:r>
    </w:p>
    <w:p>
      <w:pPr>
        <w:spacing w:after="0" w:line="255" w:lineRule="exact"/>
        <w:rPr>
          <w:sz w:val="24"/>
          <w:szCs w:val="24"/>
          <w:color w:val="auto"/>
        </w:rPr>
      </w:pPr>
    </w:p>
    <w:p>
      <w:pPr>
        <w:ind w:left="540" w:hanging="212"/>
        <w:spacing w:after="0"/>
        <w:tabs>
          <w:tab w:leader="none" w:pos="540" w:val="left"/>
        </w:tabs>
        <w:numPr>
          <w:ilvl w:val="0"/>
          <w:numId w:val="1"/>
        </w:numPr>
        <w:rPr>
          <w:rFonts w:ascii="Arial" w:cs="Arial" w:eastAsia="Arial" w:hAnsi="Arial"/>
          <w:sz w:val="22"/>
          <w:szCs w:val="22"/>
          <w:color w:val="auto"/>
        </w:rPr>
      </w:pPr>
      <w:r>
        <w:rPr>
          <w:rFonts w:ascii="Arial" w:cs="Arial" w:eastAsia="Arial" w:hAnsi="Arial"/>
          <w:sz w:val="22"/>
          <w:szCs w:val="22"/>
          <w:color w:val="auto"/>
        </w:rPr>
        <w:t>data/id_titles.csv</w:t>
      </w:r>
    </w:p>
    <w:p>
      <w:pPr>
        <w:spacing w:after="0" w:line="197" w:lineRule="exact"/>
        <w:rPr>
          <w:rFonts w:ascii="Arial" w:cs="Arial" w:eastAsia="Arial" w:hAnsi="Arial"/>
          <w:sz w:val="22"/>
          <w:szCs w:val="22"/>
          <w:color w:val="auto"/>
        </w:rPr>
      </w:pPr>
    </w:p>
    <w:p>
      <w:pPr>
        <w:ind w:left="540" w:hanging="212"/>
        <w:spacing w:after="0"/>
        <w:tabs>
          <w:tab w:leader="none" w:pos="540" w:val="left"/>
        </w:tabs>
        <w:numPr>
          <w:ilvl w:val="0"/>
          <w:numId w:val="1"/>
        </w:numPr>
        <w:rPr>
          <w:rFonts w:ascii="Arial" w:cs="Arial" w:eastAsia="Arial" w:hAnsi="Arial"/>
          <w:sz w:val="22"/>
          <w:szCs w:val="22"/>
          <w:color w:val="auto"/>
        </w:rPr>
      </w:pPr>
      <w:r>
        <w:rPr>
          <w:rFonts w:ascii="Arial" w:cs="Arial" w:eastAsia="Arial" w:hAnsi="Arial"/>
          <w:sz w:val="22"/>
          <w:szCs w:val="22"/>
          <w:color w:val="auto"/>
        </w:rPr>
        <w:t>data/id_publishers.csv</w:t>
      </w:r>
    </w:p>
    <w:p>
      <w:pPr>
        <w:spacing w:after="0" w:line="297" w:lineRule="exact"/>
        <w:rPr>
          <w:sz w:val="24"/>
          <w:szCs w:val="24"/>
          <w:color w:val="auto"/>
        </w:rPr>
      </w:pPr>
    </w:p>
    <w:p>
      <w:pPr>
        <w:jc w:val="both"/>
        <w:ind w:right="60"/>
        <w:spacing w:after="0" w:line="245" w:lineRule="auto"/>
        <w:rPr>
          <w:sz w:val="20"/>
          <w:szCs w:val="20"/>
          <w:color w:val="auto"/>
        </w:rPr>
      </w:pPr>
      <w:r>
        <w:rPr>
          <w:rFonts w:ascii="Arial" w:cs="Arial" w:eastAsia="Arial" w:hAnsi="Arial"/>
          <w:sz w:val="22"/>
          <w:szCs w:val="22"/>
          <w:color w:val="auto"/>
        </w:rPr>
        <w:t>As there name suggests, there is publishing data associated with articles and there is title and description information associated with the same articles. Each table has many instances, and each instance for both tables have an associated ID, where it is possible to join the two data sources.</w:t>
      </w:r>
    </w:p>
    <w:p>
      <w:pPr>
        <w:spacing w:after="0" w:line="15" w:lineRule="exact"/>
        <w:rPr>
          <w:sz w:val="24"/>
          <w:szCs w:val="24"/>
          <w:color w:val="auto"/>
        </w:rPr>
      </w:pPr>
    </w:p>
    <w:p>
      <w:pPr>
        <w:spacing w:after="0"/>
        <w:rPr>
          <w:sz w:val="20"/>
          <w:szCs w:val="20"/>
          <w:color w:val="auto"/>
        </w:rPr>
      </w:pPr>
      <w:r>
        <w:rPr>
          <w:rFonts w:ascii="Arial" w:cs="Arial" w:eastAsia="Arial" w:hAnsi="Arial"/>
          <w:sz w:val="22"/>
          <w:szCs w:val="22"/>
          <w:color w:val="auto"/>
        </w:rPr>
        <w:t>In this particular case, there is some missing information in the join. Your task is as follows.</w:t>
      </w:r>
    </w:p>
    <w:p>
      <w:pPr>
        <w:spacing w:after="0" w:line="289" w:lineRule="exact"/>
        <w:rPr>
          <w:sz w:val="24"/>
          <w:szCs w:val="24"/>
          <w:color w:val="auto"/>
        </w:rPr>
      </w:pPr>
    </w:p>
    <w:p>
      <w:pPr>
        <w:spacing w:after="0"/>
        <w:rPr>
          <w:sz w:val="20"/>
          <w:szCs w:val="20"/>
          <w:color w:val="auto"/>
        </w:rPr>
      </w:pPr>
      <w:r>
        <w:rPr>
          <w:rFonts w:ascii="Arial" w:cs="Arial" w:eastAsia="Arial" w:hAnsi="Arial"/>
          <w:sz w:val="22"/>
          <w:szCs w:val="22"/>
          <w:color w:val="auto"/>
        </w:rPr>
        <w:t>Question 1 a.)</w:t>
      </w:r>
    </w:p>
    <w:p>
      <w:pPr>
        <w:spacing w:after="0" w:line="233" w:lineRule="exact"/>
        <w:rPr>
          <w:sz w:val="24"/>
          <w:szCs w:val="24"/>
          <w:color w:val="auto"/>
        </w:rPr>
      </w:pPr>
    </w:p>
    <w:p>
      <w:pPr>
        <w:ind w:left="540" w:hanging="212"/>
        <w:spacing w:after="0" w:line="231" w:lineRule="auto"/>
        <w:tabs>
          <w:tab w:leader="none" w:pos="540" w:val="left"/>
        </w:tabs>
        <w:numPr>
          <w:ilvl w:val="0"/>
          <w:numId w:val="2"/>
        </w:numPr>
        <w:rPr>
          <w:rFonts w:ascii="Arial" w:cs="Arial" w:eastAsia="Arial" w:hAnsi="Arial"/>
          <w:sz w:val="22"/>
          <w:szCs w:val="22"/>
          <w:color w:val="auto"/>
        </w:rPr>
      </w:pPr>
      <w:r>
        <w:rPr>
          <w:rFonts w:ascii="Arial" w:cs="Arial" w:eastAsia="Arial" w:hAnsi="Arial"/>
          <w:sz w:val="22"/>
          <w:szCs w:val="22"/>
          <w:color w:val="auto"/>
        </w:rPr>
        <w:t>Write out a file that has all the publishers for which there are no titles, called publish-ers no titles.txt. This table should look something like the below (ignore the values):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525145</wp:posOffset>
                </wp:positionH>
                <wp:positionV relativeFrom="paragraph">
                  <wp:posOffset>-35560</wp:posOffset>
                </wp:positionV>
                <wp:extent cx="4127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35pt,-2.7999pt" to="44.6pt,-2.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720725</wp:posOffset>
                </wp:positionH>
                <wp:positionV relativeFrom="paragraph">
                  <wp:posOffset>-35560</wp:posOffset>
                </wp:positionV>
                <wp:extent cx="4191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9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75pt,-2.7999pt" to="60.05pt,-2.7999pt" o:allowincell="f" strokecolor="#000000" strokeweight="0.398pt"/>
            </w:pict>
          </mc:Fallback>
        </mc:AlternateContent>
      </w:r>
    </w:p>
    <w:p>
      <w:pPr>
        <w:sectPr>
          <w:pgSz w:w="11900" w:h="16838" w:orient="portrait"/>
          <w:cols w:equalWidth="0" w:num="1">
            <w:col w:w="9080"/>
          </w:cols>
          <w:pgMar w:left="1440" w:top="1440" w:right="1386" w:bottom="68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2" w:lineRule="exact"/>
        <w:rPr>
          <w:sz w:val="24"/>
          <w:szCs w:val="24"/>
          <w:color w:val="auto"/>
        </w:rPr>
      </w:pPr>
    </w:p>
    <w:p>
      <w:pPr>
        <w:ind w:left="8920"/>
        <w:spacing w:after="0"/>
        <w:rPr>
          <w:sz w:val="20"/>
          <w:szCs w:val="20"/>
          <w:color w:val="auto"/>
        </w:rPr>
      </w:pPr>
      <w:r>
        <w:rPr>
          <w:rFonts w:ascii="Arial" w:cs="Arial" w:eastAsia="Arial" w:hAnsi="Arial"/>
          <w:sz w:val="17"/>
          <w:szCs w:val="17"/>
          <w:color w:val="auto"/>
        </w:rPr>
        <w:t>1</w:t>
      </w:r>
    </w:p>
    <w:p>
      <w:pPr>
        <w:sectPr>
          <w:pgSz w:w="11900" w:h="16838" w:orient="portrait"/>
          <w:cols w:equalWidth="0" w:num="1">
            <w:col w:w="9080"/>
          </w:cols>
          <w:pgMar w:left="1440" w:top="1440" w:right="1386" w:bottom="683"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1260475</wp:posOffset>
            </wp:positionH>
            <wp:positionV relativeFrom="page">
              <wp:posOffset>871220</wp:posOffset>
            </wp:positionV>
            <wp:extent cx="3600450" cy="17360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3600450" cy="17360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Arial" w:cs="Arial" w:eastAsia="Arial" w:hAnsi="Arial"/>
          <w:sz w:val="22"/>
          <w:szCs w:val="22"/>
          <w:color w:val="auto"/>
        </w:rPr>
        <w:t>Question 1 b.)</w:t>
      </w:r>
    </w:p>
    <w:p>
      <w:pPr>
        <w:spacing w:after="0" w:line="213" w:lineRule="exact"/>
        <w:rPr>
          <w:sz w:val="20"/>
          <w:szCs w:val="20"/>
          <w:color w:val="auto"/>
        </w:rPr>
      </w:pPr>
    </w:p>
    <w:p>
      <w:pPr>
        <w:ind w:left="540" w:hanging="212"/>
        <w:spacing w:after="0" w:line="231" w:lineRule="auto"/>
        <w:tabs>
          <w:tab w:leader="none" w:pos="540" w:val="left"/>
        </w:tabs>
        <w:numPr>
          <w:ilvl w:val="0"/>
          <w:numId w:val="3"/>
        </w:numPr>
        <w:rPr>
          <w:rFonts w:ascii="Arial" w:cs="Arial" w:eastAsia="Arial" w:hAnsi="Arial"/>
          <w:sz w:val="22"/>
          <w:szCs w:val="22"/>
          <w:color w:val="auto"/>
        </w:rPr>
      </w:pPr>
      <w:r>
        <w:rPr>
          <w:rFonts w:ascii="Arial" w:cs="Arial" w:eastAsia="Arial" w:hAnsi="Arial"/>
          <w:sz w:val="22"/>
          <w:szCs w:val="22"/>
          <w:color w:val="auto"/>
        </w:rPr>
        <w:t>Write out a file that has all the publishers for which there are no titles, called titlesno publishers.txt. That table should look something like the below (ignore the values):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5181600</wp:posOffset>
                </wp:positionH>
                <wp:positionV relativeFrom="paragraph">
                  <wp:posOffset>-207645</wp:posOffset>
                </wp:positionV>
                <wp:extent cx="4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8pt,-16.3499pt" to="411.25pt,-16.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5377815</wp:posOffset>
                </wp:positionH>
                <wp:positionV relativeFrom="paragraph">
                  <wp:posOffset>-207645</wp:posOffset>
                </wp:positionV>
                <wp:extent cx="4127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3.45pt,-16.3499pt" to="426.7pt,-16.3499pt" o:allowincell="f" strokecolor="#000000" strokeweight="0.398pt"/>
            </w:pict>
          </mc:Fallback>
        </mc:AlternateContent>
        <w:drawing>
          <wp:anchor simplePos="0" relativeHeight="251657728" behindDoc="1" locked="0" layoutInCell="0" allowOverlap="1">
            <wp:simplePos x="0" y="0"/>
            <wp:positionH relativeFrom="column">
              <wp:posOffset>346075</wp:posOffset>
            </wp:positionH>
            <wp:positionV relativeFrom="paragraph">
              <wp:posOffset>13970</wp:posOffset>
            </wp:positionV>
            <wp:extent cx="5400040" cy="11830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5400040" cy="11830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22"/>
          <w:szCs w:val="22"/>
          <w:color w:val="auto"/>
        </w:rPr>
        <w:t>.</w:t>
      </w:r>
    </w:p>
    <w:p>
      <w:pPr>
        <w:spacing w:after="0" w:line="151" w:lineRule="exact"/>
        <w:rPr>
          <w:sz w:val="20"/>
          <w:szCs w:val="20"/>
          <w:color w:val="auto"/>
        </w:rPr>
      </w:pPr>
    </w:p>
    <w:p>
      <w:pPr>
        <w:spacing w:after="0"/>
        <w:rPr>
          <w:sz w:val="20"/>
          <w:szCs w:val="20"/>
          <w:color w:val="auto"/>
        </w:rPr>
      </w:pPr>
      <w:r>
        <w:rPr>
          <w:rFonts w:ascii="Arial" w:cs="Arial" w:eastAsia="Arial" w:hAnsi="Arial"/>
          <w:sz w:val="41"/>
          <w:szCs w:val="41"/>
          <w:color w:val="auto"/>
        </w:rPr>
        <w:t>Frequent Itemsets</w:t>
      </w:r>
    </w:p>
    <w:p>
      <w:pPr>
        <w:spacing w:after="0" w:line="241" w:lineRule="exact"/>
        <w:rPr>
          <w:sz w:val="20"/>
          <w:szCs w:val="20"/>
          <w:color w:val="auto"/>
        </w:rPr>
      </w:pPr>
    </w:p>
    <w:p>
      <w:pPr>
        <w:spacing w:after="0"/>
        <w:rPr>
          <w:sz w:val="20"/>
          <w:szCs w:val="20"/>
          <w:color w:val="auto"/>
        </w:rPr>
      </w:pPr>
      <w:r>
        <w:rPr>
          <w:rFonts w:ascii="Arial" w:cs="Arial" w:eastAsia="Arial" w:hAnsi="Arial"/>
          <w:sz w:val="22"/>
          <w:szCs w:val="22"/>
          <w:color w:val="auto"/>
        </w:rPr>
        <w:t>Consider the following set of frequent 3-itemsets:</w:t>
      </w:r>
    </w:p>
    <w:p>
      <w:pPr>
        <w:spacing w:after="0" w:line="256" w:lineRule="exact"/>
        <w:rPr>
          <w:sz w:val="20"/>
          <w:szCs w:val="20"/>
          <w:color w:val="auto"/>
        </w:rPr>
      </w:pPr>
    </w:p>
    <w:p>
      <w:pPr>
        <w:ind w:right="4280"/>
        <w:spacing w:after="0" w:line="235" w:lineRule="auto"/>
        <w:rPr>
          <w:sz w:val="20"/>
          <w:szCs w:val="20"/>
          <w:color w:val="auto"/>
        </w:rPr>
      </w:pPr>
      <w:r>
        <w:rPr>
          <w:rFonts w:ascii="Arial" w:cs="Arial" w:eastAsia="Arial" w:hAnsi="Arial"/>
          <w:sz w:val="22"/>
          <w:szCs w:val="22"/>
          <w:color w:val="auto"/>
        </w:rPr>
        <w:t>{1, 2, 3}, {1, 2, 4}, {1, 2, 5}, {1, 3, 4}, {2, 3, 4}, {2, 3, 5}, {3, 4, 5}.</w:t>
      </w:r>
    </w:p>
    <w:p>
      <w:pPr>
        <w:spacing w:after="0" w:line="239" w:lineRule="exact"/>
        <w:rPr>
          <w:sz w:val="20"/>
          <w:szCs w:val="20"/>
          <w:color w:val="auto"/>
        </w:rPr>
      </w:pPr>
    </w:p>
    <w:p>
      <w:pPr>
        <w:spacing w:after="0"/>
        <w:rPr>
          <w:sz w:val="20"/>
          <w:szCs w:val="20"/>
          <w:color w:val="auto"/>
        </w:rPr>
      </w:pPr>
      <w:r>
        <w:rPr>
          <w:rFonts w:ascii="Arial" w:cs="Arial" w:eastAsia="Arial" w:hAnsi="Arial"/>
          <w:sz w:val="22"/>
          <w:szCs w:val="22"/>
          <w:color w:val="auto"/>
        </w:rPr>
        <w:t>Assume that there are only five items in the data set.</w:t>
      </w:r>
    </w:p>
    <w:p>
      <w:pPr>
        <w:spacing w:after="0" w:line="227" w:lineRule="exact"/>
        <w:rPr>
          <w:sz w:val="20"/>
          <w:szCs w:val="20"/>
          <w:color w:val="auto"/>
        </w:rPr>
      </w:pPr>
    </w:p>
    <w:p>
      <w:pPr>
        <w:spacing w:after="0"/>
        <w:rPr>
          <w:sz w:val="20"/>
          <w:szCs w:val="20"/>
          <w:color w:val="auto"/>
        </w:rPr>
      </w:pPr>
      <w:r>
        <w:rPr>
          <w:rFonts w:ascii="Arial" w:cs="Arial" w:eastAsia="Arial" w:hAnsi="Arial"/>
          <w:sz w:val="29"/>
          <w:szCs w:val="29"/>
          <w:color w:val="auto"/>
        </w:rPr>
        <w:t>Question 2 [15 pts total]</w:t>
      </w:r>
    </w:p>
    <w:p>
      <w:pPr>
        <w:spacing w:after="0" w:line="307" w:lineRule="exact"/>
        <w:rPr>
          <w:sz w:val="20"/>
          <w:szCs w:val="20"/>
          <w:color w:val="auto"/>
        </w:rPr>
      </w:pPr>
    </w:p>
    <w:p>
      <w:pPr>
        <w:ind w:right="880"/>
        <w:spacing w:after="0" w:line="262" w:lineRule="auto"/>
        <w:rPr>
          <w:sz w:val="20"/>
          <w:szCs w:val="20"/>
          <w:color w:val="auto"/>
        </w:rPr>
      </w:pPr>
      <w:r>
        <w:rPr>
          <w:rFonts w:ascii="Arial" w:cs="Arial" w:eastAsia="Arial" w:hAnsi="Arial"/>
          <w:sz w:val="22"/>
          <w:szCs w:val="22"/>
          <w:color w:val="auto"/>
        </w:rPr>
        <w:t>[5 pts] Question 2a.) List all candidate 4-itemsets obtained by a candidate generation pro-cedure using the F</w:t>
      </w:r>
      <w:r>
        <w:rPr>
          <w:rFonts w:ascii="Arial" w:cs="Arial" w:eastAsia="Arial" w:hAnsi="Arial"/>
          <w:sz w:val="31"/>
          <w:szCs w:val="31"/>
          <w:color w:val="auto"/>
          <w:vertAlign w:val="subscript"/>
        </w:rPr>
        <w:t>k−1</w:t>
      </w:r>
      <w:r>
        <w:rPr>
          <w:rFonts w:ascii="Arial" w:cs="Arial" w:eastAsia="Arial" w:hAnsi="Arial"/>
          <w:sz w:val="22"/>
          <w:szCs w:val="22"/>
          <w:color w:val="auto"/>
        </w:rPr>
        <w:t xml:space="preserve"> × F</w:t>
      </w:r>
      <w:r>
        <w:rPr>
          <w:rFonts w:ascii="Arial" w:cs="Arial" w:eastAsia="Arial" w:hAnsi="Arial"/>
          <w:sz w:val="31"/>
          <w:szCs w:val="31"/>
          <w:color w:val="auto"/>
          <w:vertAlign w:val="subscript"/>
        </w:rPr>
        <w:t>1</w:t>
      </w:r>
      <w:r>
        <w:rPr>
          <w:rFonts w:ascii="Arial" w:cs="Arial" w:eastAsia="Arial" w:hAnsi="Arial"/>
          <w:sz w:val="22"/>
          <w:szCs w:val="22"/>
          <w:color w:val="auto"/>
        </w:rPr>
        <w:t xml:space="preserve"> merging strategy.</w:t>
      </w:r>
    </w:p>
    <w:p>
      <w:pPr>
        <w:spacing w:after="0" w:line="148" w:lineRule="exact"/>
        <w:rPr>
          <w:sz w:val="20"/>
          <w:szCs w:val="20"/>
          <w:color w:val="auto"/>
        </w:rPr>
      </w:pPr>
    </w:p>
    <w:p>
      <w:pPr>
        <w:ind w:right="880"/>
        <w:spacing w:after="0" w:line="262" w:lineRule="auto"/>
        <w:rPr>
          <w:sz w:val="20"/>
          <w:szCs w:val="20"/>
          <w:color w:val="auto"/>
        </w:rPr>
      </w:pPr>
      <w:r>
        <w:rPr>
          <w:rFonts w:ascii="Arial" w:cs="Arial" w:eastAsia="Arial" w:hAnsi="Arial"/>
          <w:sz w:val="22"/>
          <w:szCs w:val="22"/>
          <w:color w:val="auto"/>
        </w:rPr>
        <w:t>[5 pts] Question 2b.) List all candidate 4-itemsets obtained by the candidate generation procedure in A Priori, using F</w:t>
      </w:r>
      <w:r>
        <w:rPr>
          <w:rFonts w:ascii="Arial" w:cs="Arial" w:eastAsia="Arial" w:hAnsi="Arial"/>
          <w:sz w:val="31"/>
          <w:szCs w:val="31"/>
          <w:color w:val="auto"/>
          <w:vertAlign w:val="subscript"/>
        </w:rPr>
        <w:t>k−1</w:t>
      </w:r>
      <w:r>
        <w:rPr>
          <w:rFonts w:ascii="Arial" w:cs="Arial" w:eastAsia="Arial" w:hAnsi="Arial"/>
          <w:sz w:val="22"/>
          <w:szCs w:val="22"/>
          <w:color w:val="auto"/>
        </w:rPr>
        <w:t xml:space="preserve"> × F</w:t>
      </w:r>
      <w:r>
        <w:rPr>
          <w:rFonts w:ascii="Arial" w:cs="Arial" w:eastAsia="Arial" w:hAnsi="Arial"/>
          <w:sz w:val="31"/>
          <w:szCs w:val="31"/>
          <w:color w:val="auto"/>
          <w:vertAlign w:val="subscript"/>
        </w:rPr>
        <w:t>k−1</w:t>
      </w:r>
      <w:r>
        <w:rPr>
          <w:rFonts w:ascii="Arial" w:cs="Arial" w:eastAsia="Arial" w:hAnsi="Arial"/>
          <w:sz w:val="22"/>
          <w:szCs w:val="22"/>
          <w:color w:val="auto"/>
        </w:rPr>
        <w:t>.</w:t>
      </w:r>
    </w:p>
    <w:p>
      <w:pPr>
        <w:spacing w:after="0" w:line="148" w:lineRule="exact"/>
        <w:rPr>
          <w:sz w:val="20"/>
          <w:szCs w:val="20"/>
          <w:color w:val="auto"/>
        </w:rPr>
      </w:pPr>
    </w:p>
    <w:p>
      <w:pPr>
        <w:ind w:right="880"/>
        <w:spacing w:after="0" w:line="231" w:lineRule="auto"/>
        <w:rPr>
          <w:sz w:val="20"/>
          <w:szCs w:val="20"/>
          <w:color w:val="auto"/>
        </w:rPr>
      </w:pPr>
      <w:r>
        <w:rPr>
          <w:rFonts w:ascii="Arial" w:cs="Arial" w:eastAsia="Arial" w:hAnsi="Arial"/>
          <w:sz w:val="22"/>
          <w:szCs w:val="22"/>
          <w:color w:val="auto"/>
        </w:rPr>
        <w:t>[5 pts] Question 2c.) List all candidate 4-itemsets that survive the candidate pruning step of the Apriori algorithm.</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41"/>
          <w:szCs w:val="41"/>
          <w:color w:val="auto"/>
        </w:rPr>
        <w:t>Parameter Estimation</w:t>
      </w:r>
    </w:p>
    <w:p>
      <w:pPr>
        <w:spacing w:after="0" w:line="277" w:lineRule="exact"/>
        <w:rPr>
          <w:sz w:val="20"/>
          <w:szCs w:val="20"/>
          <w:color w:val="auto"/>
        </w:rPr>
      </w:pPr>
    </w:p>
    <w:p>
      <w:pPr>
        <w:ind w:right="880"/>
        <w:spacing w:after="0" w:line="231" w:lineRule="auto"/>
        <w:rPr>
          <w:sz w:val="20"/>
          <w:szCs w:val="20"/>
          <w:color w:val="auto"/>
        </w:rPr>
      </w:pPr>
      <w:r>
        <w:rPr>
          <w:rFonts w:ascii="Arial" w:cs="Arial" w:eastAsia="Arial" w:hAnsi="Arial"/>
          <w:sz w:val="22"/>
          <w:szCs w:val="22"/>
          <w:color w:val="auto"/>
        </w:rPr>
        <w:t>It is well-known that light bulbs commonly go out according to a Poisson distribution, and are independent regardless of whether or not they’re made in the same factory. An architect has</w:t>
      </w:r>
    </w:p>
    <w:p>
      <w:pPr>
        <w:sectPr>
          <w:pgSz w:w="11900" w:h="16838" w:orient="portrait"/>
          <w:cols w:equalWidth="0" w:num="1">
            <w:col w:w="9900"/>
          </w:cols>
          <w:pgMar w:left="1440" w:top="1440" w:right="566" w:bottom="6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8920"/>
        <w:spacing w:after="0"/>
        <w:rPr>
          <w:sz w:val="20"/>
          <w:szCs w:val="20"/>
          <w:color w:val="auto"/>
        </w:rPr>
      </w:pPr>
      <w:r>
        <w:rPr>
          <w:rFonts w:ascii="Arial" w:cs="Arial" w:eastAsia="Arial" w:hAnsi="Arial"/>
          <w:sz w:val="17"/>
          <w:szCs w:val="17"/>
          <w:color w:val="auto"/>
        </w:rPr>
        <w:t>2</w:t>
      </w:r>
    </w:p>
    <w:p>
      <w:pPr>
        <w:sectPr>
          <w:pgSz w:w="11900" w:h="16838" w:orient="portrait"/>
          <w:cols w:equalWidth="0" w:num="1">
            <w:col w:w="9900"/>
          </w:cols>
          <w:pgMar w:left="1440" w:top="1440" w:right="566" w:bottom="683" w:gutter="0" w:footer="0" w:header="0"/>
          <w:type w:val="continuous"/>
        </w:sectPr>
      </w:pPr>
    </w:p>
    <w:bookmarkStart w:id="2" w:name="page3"/>
    <w:bookmarkEnd w:id="2"/>
    <w:p>
      <w:pPr>
        <w:spacing w:after="0"/>
        <w:rPr>
          <w:sz w:val="20"/>
          <w:szCs w:val="20"/>
          <w:color w:val="auto"/>
        </w:rPr>
      </w:pPr>
      <w:r>
        <w:rPr>
          <w:rFonts w:ascii="Arial" w:cs="Arial" w:eastAsia="Arial" w:hAnsi="Arial"/>
          <w:sz w:val="22"/>
          <w:szCs w:val="22"/>
          <w:color w:val="auto"/>
        </w:rPr>
        <w:t>outfitted a building with 32,000 of the same lightbulb.</w:t>
      </w:r>
    </w:p>
    <w:p>
      <w:pPr>
        <w:spacing w:after="0" w:line="226" w:lineRule="exact"/>
        <w:rPr>
          <w:sz w:val="20"/>
          <w:szCs w:val="20"/>
          <w:color w:val="auto"/>
        </w:rPr>
      </w:pPr>
    </w:p>
    <w:p>
      <w:pPr>
        <w:spacing w:after="0"/>
        <w:rPr>
          <w:sz w:val="20"/>
          <w:szCs w:val="20"/>
          <w:color w:val="auto"/>
        </w:rPr>
      </w:pPr>
      <w:r>
        <w:rPr>
          <w:rFonts w:ascii="Arial" w:cs="Arial" w:eastAsia="Arial" w:hAnsi="Arial"/>
          <w:sz w:val="29"/>
          <w:szCs w:val="29"/>
          <w:color w:val="auto"/>
        </w:rPr>
        <w:t>Question 3 [15 pts total]</w:t>
      </w:r>
    </w:p>
    <w:p>
      <w:pPr>
        <w:spacing w:after="0" w:line="271" w:lineRule="exact"/>
        <w:rPr>
          <w:sz w:val="20"/>
          <w:szCs w:val="20"/>
          <w:color w:val="auto"/>
        </w:rPr>
      </w:pPr>
    </w:p>
    <w:p>
      <w:pPr>
        <w:spacing w:after="0"/>
        <w:rPr>
          <w:sz w:val="20"/>
          <w:szCs w:val="20"/>
          <w:color w:val="auto"/>
        </w:rPr>
      </w:pPr>
      <w:r>
        <w:rPr>
          <w:rFonts w:ascii="Arial" w:cs="Arial" w:eastAsia="Arial" w:hAnsi="Arial"/>
          <w:sz w:val="22"/>
          <w:szCs w:val="22"/>
          <w:color w:val="auto"/>
        </w:rPr>
        <w:t>Assuming the Poisson distribution has the form:</w:t>
      </w:r>
    </w:p>
    <w:p>
      <w:pPr>
        <w:spacing w:after="0" w:line="27" w:lineRule="exact"/>
        <w:rPr>
          <w:sz w:val="20"/>
          <w:szCs w:val="20"/>
          <w:color w:val="auto"/>
        </w:rPr>
      </w:pPr>
    </w:p>
    <w:tbl>
      <w:tblPr>
        <w:tblLayout w:type="fixed"/>
        <w:tblInd w:w="3560" w:type="dxa"/>
        <w:tblCellMar>
          <w:top w:w="0" w:type="dxa"/>
          <w:left w:w="0" w:type="dxa"/>
          <w:bottom w:w="0" w:type="dxa"/>
          <w:right w:w="0" w:type="dxa"/>
        </w:tblCellMar>
      </w:tblPr>
      <w:tr>
        <w:trPr>
          <w:trHeight w:val="524"/>
        </w:trPr>
        <w:tc>
          <w:tcPr>
            <w:tcW w:w="940" w:type="dxa"/>
            <w:vAlign w:val="bottom"/>
            <w:vMerge w:val="restart"/>
          </w:tcPr>
          <w:p>
            <w:pPr>
              <w:spacing w:after="0"/>
              <w:rPr>
                <w:sz w:val="20"/>
                <w:szCs w:val="20"/>
                <w:color w:val="auto"/>
              </w:rPr>
            </w:pPr>
            <w:r>
              <w:rPr>
                <w:rFonts w:ascii="Arial" w:cs="Arial" w:eastAsia="Arial" w:hAnsi="Arial"/>
                <w:sz w:val="22"/>
                <w:szCs w:val="22"/>
                <w:color w:val="auto"/>
              </w:rPr>
              <w:t>p</w:t>
            </w:r>
            <w:r>
              <w:rPr>
                <w:rFonts w:ascii="Arial" w:cs="Arial" w:eastAsia="Arial" w:hAnsi="Arial"/>
                <w:sz w:val="22"/>
                <w:szCs w:val="22"/>
                <w:color w:val="auto"/>
              </w:rPr>
              <w:t>(</w:t>
            </w:r>
            <w:r>
              <w:rPr>
                <w:rFonts w:ascii="Arial" w:cs="Arial" w:eastAsia="Arial" w:hAnsi="Arial"/>
                <w:sz w:val="22"/>
                <w:szCs w:val="22"/>
                <w:color w:val="auto"/>
              </w:rPr>
              <w:t>X</w:t>
            </w:r>
            <w:r>
              <w:rPr>
                <w:rFonts w:ascii="Arial" w:cs="Arial" w:eastAsia="Arial" w:hAnsi="Arial"/>
                <w:sz w:val="22"/>
                <w:szCs w:val="22"/>
                <w:color w:val="auto"/>
              </w:rPr>
              <w:t>|</w:t>
            </w:r>
            <w:r>
              <w:rPr>
                <w:rFonts w:ascii="Arial" w:cs="Arial" w:eastAsia="Arial" w:hAnsi="Arial"/>
                <w:sz w:val="22"/>
                <w:szCs w:val="22"/>
                <w:color w:val="auto"/>
              </w:rPr>
              <w:t>λ</w:t>
            </w:r>
            <w:r>
              <w:rPr>
                <w:rFonts w:ascii="Arial" w:cs="Arial" w:eastAsia="Arial" w:hAnsi="Arial"/>
                <w:sz w:val="22"/>
                <w:szCs w:val="22"/>
                <w:color w:val="auto"/>
              </w:rPr>
              <w:t>) =</w:t>
            </w:r>
          </w:p>
        </w:tc>
        <w:tc>
          <w:tcPr>
            <w:tcW w:w="2500" w:type="dxa"/>
            <w:vAlign w:val="bottom"/>
          </w:tcPr>
          <w:p>
            <w:pPr>
              <w:jc w:val="center"/>
              <w:ind w:right="1376"/>
              <w:spacing w:after="0"/>
              <w:rPr>
                <w:sz w:val="20"/>
                <w:szCs w:val="20"/>
                <w:color w:val="auto"/>
              </w:rPr>
            </w:pPr>
            <w:r>
              <w:rPr>
                <w:rFonts w:ascii="Arial" w:cs="Arial" w:eastAsia="Arial" w:hAnsi="Arial"/>
                <w:sz w:val="44"/>
                <w:szCs w:val="44"/>
                <w:color w:val="auto"/>
                <w:w w:val="80"/>
                <w:vertAlign w:val="subscript"/>
              </w:rPr>
              <w:t>exp</w:t>
            </w:r>
            <w:r>
              <w:rPr>
                <w:rFonts w:ascii="Arial" w:cs="Arial" w:eastAsia="Arial" w:hAnsi="Arial"/>
                <w:sz w:val="31"/>
                <w:szCs w:val="31"/>
                <w:color w:val="auto"/>
                <w:w w:val="80"/>
                <w:vertAlign w:val="superscript"/>
              </w:rPr>
              <w:t>−</w:t>
            </w:r>
            <w:r>
              <w:rPr>
                <w:rFonts w:ascii="Arial" w:cs="Arial" w:eastAsia="Arial" w:hAnsi="Arial"/>
                <w:sz w:val="31"/>
                <w:szCs w:val="31"/>
                <w:color w:val="auto"/>
                <w:w w:val="80"/>
                <w:vertAlign w:val="superscript"/>
              </w:rPr>
              <w:t>λ</w:t>
            </w:r>
            <w:r>
              <w:rPr>
                <w:rFonts w:ascii="Arial" w:cs="Arial" w:eastAsia="Arial" w:hAnsi="Arial"/>
                <w:sz w:val="44"/>
                <w:szCs w:val="44"/>
                <w:color w:val="auto"/>
                <w:w w:val="80"/>
              </w:rPr>
              <w:t xml:space="preserve"> </w:t>
            </w:r>
            <w:r>
              <w:rPr>
                <w:rFonts w:ascii="Arial" w:cs="Arial" w:eastAsia="Arial" w:hAnsi="Arial"/>
                <w:sz w:val="44"/>
                <w:szCs w:val="44"/>
                <w:color w:val="auto"/>
                <w:w w:val="80"/>
                <w:vertAlign w:val="subscript"/>
              </w:rPr>
              <w:t>λ</w:t>
            </w:r>
            <w:r>
              <w:rPr>
                <w:rFonts w:ascii="Arial" w:cs="Arial" w:eastAsia="Arial" w:hAnsi="Arial"/>
                <w:sz w:val="31"/>
                <w:szCs w:val="31"/>
                <w:color w:val="auto"/>
                <w:w w:val="80"/>
                <w:vertAlign w:val="superscript"/>
              </w:rPr>
              <w:t>x</w:t>
            </w:r>
            <w:r>
              <w:rPr>
                <w:rFonts w:ascii="Arial" w:cs="Arial" w:eastAsia="Arial" w:hAnsi="Arial"/>
                <w:sz w:val="11"/>
                <w:szCs w:val="11"/>
                <w:color w:val="auto"/>
                <w:w w:val="80"/>
              </w:rPr>
              <w:t>i</w:t>
            </w:r>
          </w:p>
        </w:tc>
        <w:tc>
          <w:tcPr>
            <w:tcW w:w="2040" w:type="dxa"/>
            <w:vAlign w:val="bottom"/>
            <w:vMerge w:val="restart"/>
          </w:tcPr>
          <w:p>
            <w:pPr>
              <w:jc w:val="right"/>
              <w:spacing w:after="0"/>
              <w:rPr>
                <w:sz w:val="20"/>
                <w:szCs w:val="20"/>
                <w:color w:val="auto"/>
              </w:rPr>
            </w:pPr>
            <w:r>
              <w:rPr>
                <w:rFonts w:ascii="Arial" w:cs="Arial" w:eastAsia="Arial" w:hAnsi="Arial"/>
                <w:sz w:val="22"/>
                <w:szCs w:val="22"/>
                <w:color w:val="auto"/>
              </w:rPr>
              <w:t>(0.1)</w:t>
            </w:r>
          </w:p>
        </w:tc>
        <w:tc>
          <w:tcPr>
            <w:tcW w:w="0" w:type="dxa"/>
            <w:vAlign w:val="bottom"/>
          </w:tcPr>
          <w:p>
            <w:pPr>
              <w:spacing w:after="0"/>
              <w:rPr>
                <w:sz w:val="1"/>
                <w:szCs w:val="1"/>
                <w:color w:val="auto"/>
              </w:rPr>
            </w:pPr>
          </w:p>
        </w:tc>
      </w:tr>
      <w:tr>
        <w:trPr>
          <w:trHeight w:val="323"/>
        </w:trPr>
        <w:tc>
          <w:tcPr>
            <w:tcW w:w="940" w:type="dxa"/>
            <w:vAlign w:val="bottom"/>
            <w:vMerge w:val="continue"/>
          </w:tcPr>
          <w:p>
            <w:pPr>
              <w:spacing w:after="0"/>
              <w:rPr>
                <w:sz w:val="24"/>
                <w:szCs w:val="24"/>
                <w:color w:val="auto"/>
              </w:rPr>
            </w:pPr>
          </w:p>
        </w:tc>
        <w:tc>
          <w:tcPr>
            <w:tcW w:w="2500" w:type="dxa"/>
            <w:vAlign w:val="bottom"/>
          </w:tcPr>
          <w:p>
            <w:pPr>
              <w:jc w:val="center"/>
              <w:ind w:right="1356"/>
              <w:spacing w:after="0" w:line="323" w:lineRule="exact"/>
              <w:rPr>
                <w:sz w:val="20"/>
                <w:szCs w:val="20"/>
                <w:color w:val="auto"/>
              </w:rPr>
            </w:pPr>
            <w:r>
              <w:rPr>
                <w:rFonts w:ascii="Arial" w:cs="Arial" w:eastAsia="Arial" w:hAnsi="Arial"/>
                <w:sz w:val="22"/>
                <w:szCs w:val="22"/>
                <w:color w:val="auto"/>
              </w:rPr>
              <w:t>x</w:t>
            </w:r>
            <w:r>
              <w:rPr>
                <w:rFonts w:ascii="Arial" w:cs="Arial" w:eastAsia="Arial" w:hAnsi="Arial"/>
                <w:sz w:val="31"/>
                <w:szCs w:val="31"/>
                <w:color w:val="auto"/>
                <w:vertAlign w:val="subscript"/>
              </w:rPr>
              <w:t>i</w:t>
            </w:r>
            <w:r>
              <w:rPr>
                <w:rFonts w:ascii="Arial" w:cs="Arial" w:eastAsia="Arial" w:hAnsi="Arial"/>
                <w:sz w:val="22"/>
                <w:szCs w:val="22"/>
                <w:color w:val="auto"/>
              </w:rPr>
              <w:t>!</w:t>
            </w:r>
          </w:p>
        </w:tc>
        <w:tc>
          <w:tcPr>
            <w:tcW w:w="20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2880995</wp:posOffset>
                </wp:positionH>
                <wp:positionV relativeFrom="paragraph">
                  <wp:posOffset>-230505</wp:posOffset>
                </wp:positionV>
                <wp:extent cx="57531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5537">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85pt,-18.1499pt" to="272.15pt,-18.1499pt" o:allowincell="f" strokecolor="#000000" strokeweight="0.436pt"/>
            </w:pict>
          </mc:Fallback>
        </mc:AlternateContent>
      </w:r>
    </w:p>
    <w:p>
      <w:pPr>
        <w:spacing w:after="0" w:line="225" w:lineRule="auto"/>
        <w:rPr>
          <w:sz w:val="20"/>
          <w:szCs w:val="20"/>
          <w:color w:val="auto"/>
        </w:rPr>
      </w:pPr>
      <w:r>
        <w:rPr>
          <w:rFonts w:ascii="Arial" w:cs="Arial" w:eastAsia="Arial" w:hAnsi="Arial"/>
          <w:sz w:val="22"/>
          <w:szCs w:val="22"/>
          <w:color w:val="auto"/>
        </w:rPr>
        <w:t>derive the maximum likelihood estimate of the parameter</w:t>
      </w:r>
      <w:r>
        <w:rPr>
          <w:rFonts w:ascii="Arial" w:cs="Arial" w:eastAsia="Arial" w:hAnsi="Arial"/>
          <w:sz w:val="22"/>
          <w:szCs w:val="22"/>
          <w:color w:val="auto"/>
        </w:rPr>
        <w:t xml:space="preserve"> λ</w:t>
      </w:r>
      <w:r>
        <w:rPr>
          <w:rFonts w:ascii="Arial" w:cs="Arial" w:eastAsia="Arial" w:hAnsi="Arial"/>
          <w:sz w:val="22"/>
          <w:szCs w:val="22"/>
          <w:color w:val="auto"/>
        </w:rPr>
        <w:t xml:space="preserve"> in terms of</w:t>
      </w:r>
      <w:r>
        <w:rPr>
          <w:rFonts w:ascii="Arial" w:cs="Arial" w:eastAsia="Arial" w:hAnsi="Arial"/>
          <w:sz w:val="22"/>
          <w:szCs w:val="22"/>
          <w:color w:val="auto"/>
        </w:rPr>
        <w:t xml:space="preserve"> x</w:t>
      </w:r>
      <w:r>
        <w:rPr>
          <w:rFonts w:ascii="Arial" w:cs="Arial" w:eastAsia="Arial" w:hAnsi="Arial"/>
          <w:sz w:val="31"/>
          <w:szCs w:val="31"/>
          <w:color w:val="auto"/>
          <w:vertAlign w:val="subscript"/>
        </w:rPr>
        <w:t>i</w:t>
      </w:r>
      <w:r>
        <w:rPr>
          <w:rFonts w:ascii="Arial" w:cs="Arial" w:eastAsia="Arial" w:hAnsi="Arial"/>
          <w:sz w:val="22"/>
          <w:szCs w:val="22"/>
          <w:color w:val="auto"/>
        </w:rPr>
        <w:t>.</w:t>
      </w: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41"/>
          <w:szCs w:val="41"/>
          <w:color w:val="auto"/>
        </w:rPr>
        <w:t>Submission Instructions</w:t>
      </w:r>
    </w:p>
    <w:p>
      <w:pPr>
        <w:spacing w:after="0" w:line="277" w:lineRule="exact"/>
        <w:rPr>
          <w:sz w:val="20"/>
          <w:szCs w:val="20"/>
          <w:color w:val="auto"/>
        </w:rPr>
      </w:pPr>
    </w:p>
    <w:p>
      <w:pPr>
        <w:jc w:val="both"/>
        <w:ind w:right="6"/>
        <w:spacing w:after="0" w:line="245" w:lineRule="auto"/>
        <w:rPr>
          <w:rFonts w:ascii="Arial" w:cs="Arial" w:eastAsia="Arial" w:hAnsi="Arial"/>
          <w:sz w:val="21"/>
          <w:szCs w:val="21"/>
          <w:color w:val="auto"/>
        </w:rPr>
      </w:pPr>
      <w:r>
        <w:rPr>
          <w:rFonts w:ascii="Arial" w:cs="Arial" w:eastAsia="Arial" w:hAnsi="Arial"/>
          <w:sz w:val="21"/>
          <w:szCs w:val="21"/>
          <w:color w:val="auto"/>
        </w:rPr>
        <w:t>When you have finished, follow the instructions on the</w:t>
      </w:r>
      <w:r>
        <w:rPr>
          <w:rFonts w:ascii="Arial" w:cs="Arial" w:eastAsia="Arial" w:hAnsi="Arial"/>
          <w:sz w:val="21"/>
          <w:szCs w:val="21"/>
          <w:color w:val="0000FF"/>
        </w:rPr>
        <w:t xml:space="preserve"> </w:t>
      </w:r>
      <w:hyperlink r:id="rId13">
        <w:r>
          <w:rPr>
            <w:rFonts w:ascii="Arial" w:cs="Arial" w:eastAsia="Arial" w:hAnsi="Arial"/>
            <w:sz w:val="21"/>
            <w:szCs w:val="21"/>
            <w:color w:val="0000FF"/>
          </w:rPr>
          <w:t>homework main page</w:t>
        </w:r>
        <w:r>
          <w:rPr>
            <w:rFonts w:ascii="Arial" w:cs="Arial" w:eastAsia="Arial" w:hAnsi="Arial"/>
            <w:sz w:val="21"/>
            <w:szCs w:val="21"/>
            <w:color w:val="auto"/>
          </w:rPr>
          <w:t xml:space="preserve"> </w:t>
        </w:r>
      </w:hyperlink>
      <w:r>
        <w:rPr>
          <w:rFonts w:ascii="Arial" w:cs="Arial" w:eastAsia="Arial" w:hAnsi="Arial"/>
          <w:sz w:val="21"/>
          <w:szCs w:val="21"/>
          <w:color w:val="auto"/>
        </w:rPr>
        <w:t>commit your code, outputs, and PDF writeup to your repository and provide the repository link to</w:t>
      </w:r>
      <w:r>
        <w:rPr>
          <w:rFonts w:ascii="Arial" w:cs="Arial" w:eastAsia="Arial" w:hAnsi="Arial"/>
          <w:sz w:val="21"/>
          <w:szCs w:val="21"/>
          <w:color w:val="0000FF"/>
        </w:rPr>
        <w:t xml:space="preserve"> </w:t>
      </w:r>
      <w:hyperlink r:id="rId16">
        <w:r>
          <w:rPr>
            <w:rFonts w:ascii="Arial" w:cs="Arial" w:eastAsia="Arial" w:hAnsi="Arial"/>
            <w:sz w:val="21"/>
            <w:szCs w:val="21"/>
            <w:color w:val="0000FF"/>
          </w:rPr>
          <w:t>Gradescope</w:t>
        </w:r>
      </w:hyperlink>
      <w:r>
        <w:rPr>
          <w:rFonts w:ascii="Arial" w:cs="Arial" w:eastAsia="Arial" w:hAnsi="Arial"/>
          <w:sz w:val="21"/>
          <w:szCs w:val="21"/>
          <w:color w:val="auto"/>
        </w:rPr>
        <w:t>.</w:t>
      </w:r>
    </w:p>
    <w:p>
      <w:pPr>
        <w:sectPr>
          <w:pgSz w:w="11900" w:h="16838" w:orient="portrait"/>
          <w:cols w:equalWidth="0" w:num="1">
            <w:col w:w="9026"/>
          </w:cols>
          <w:pgMar w:left="1440" w:top="1392" w:right="1440" w:bottom="6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8920"/>
        <w:spacing w:after="0"/>
        <w:rPr>
          <w:sz w:val="20"/>
          <w:szCs w:val="20"/>
          <w:color w:val="auto"/>
        </w:rPr>
      </w:pPr>
      <w:r>
        <w:rPr>
          <w:rFonts w:ascii="Arial" w:cs="Arial" w:eastAsia="Arial" w:hAnsi="Arial"/>
          <w:sz w:val="17"/>
          <w:szCs w:val="17"/>
          <w:color w:val="auto"/>
        </w:rPr>
        <w:t>3</w:t>
      </w:r>
    </w:p>
    <w:sectPr>
      <w:pgSz w:w="11900" w:h="16838" w:orient="portrait"/>
      <w:cols w:equalWidth="0" w:num="1">
        <w:col w:w="9026"/>
      </w:cols>
      <w:pgMar w:left="1440" w:top="1392" w:right="1440" w:bottom="68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3" Type="http://schemas.openxmlformats.org/officeDocument/2006/relationships/hyperlink" Target="https://course.ccs.neu.edu/cs6220/homework-3/" TargetMode="External"/><Relationship Id="rId16" Type="http://schemas.openxmlformats.org/officeDocument/2006/relationships/hyperlink" Target="https://www.gradescope.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2023-01-30T06:36:22Z</dcterms:created>
  <dcterms:modified xsi:type="dcterms:W3CDTF">2023-01-30T06:36:22Z</dcterms:modified>
</cp:coreProperties>
</file>