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7C06" w14:textId="77777777" w:rsidR="009B0798" w:rsidRDefault="009B0798" w:rsidP="009B0798">
      <w:pPr>
        <w:widowControl w:val="0"/>
        <w:spacing w:after="0" w:line="100" w:lineRule="atLeast"/>
        <w:jc w:val="center"/>
        <w:rPr>
          <w:rFonts w:ascii="Times New Roman" w:eastAsia="Times New Roman" w:hAnsi="Times New Roman" w:cs="Times New Roman"/>
          <w:kern w:val="2"/>
          <w:sz w:val="24"/>
          <w:szCs w:val="24"/>
        </w:rPr>
      </w:pPr>
      <w:r>
        <w:rPr>
          <w:rFonts w:ascii="Times New Roman" w:hAnsi="Times New Roman"/>
          <w:b/>
          <w:bCs/>
          <w:sz w:val="24"/>
          <w:szCs w:val="24"/>
        </w:rPr>
        <w:t xml:space="preserve">ДОГОВОР № 9 </w:t>
      </w:r>
    </w:p>
    <w:p w14:paraId="0AC79E9E" w14:textId="77777777" w:rsidR="009B0798" w:rsidRDefault="009B0798" w:rsidP="009B0798">
      <w:pPr>
        <w:widowControl w:val="0"/>
        <w:spacing w:after="0" w:line="100" w:lineRule="atLeast"/>
        <w:jc w:val="center"/>
        <w:rPr>
          <w:rFonts w:ascii="Times New Roman" w:eastAsia="Times New Roman" w:hAnsi="Times New Roman" w:cs="Times New Roman"/>
          <w:b/>
          <w:sz w:val="24"/>
          <w:szCs w:val="24"/>
          <w:lang w:val="kk-KZ"/>
        </w:rPr>
      </w:pPr>
      <w:r>
        <w:rPr>
          <w:rFonts w:ascii="Times New Roman" w:hAnsi="Times New Roman"/>
          <w:b/>
          <w:sz w:val="24"/>
          <w:szCs w:val="24"/>
        </w:rPr>
        <w:t xml:space="preserve">на оказание услуг </w:t>
      </w:r>
    </w:p>
    <w:p w14:paraId="271CBBDD" w14:textId="77777777" w:rsidR="009B0798" w:rsidRDefault="009B0798" w:rsidP="009B0798">
      <w:pPr>
        <w:widowControl w:val="0"/>
        <w:spacing w:after="0" w:line="100" w:lineRule="atLeast"/>
        <w:ind w:firstLine="540"/>
        <w:jc w:val="both"/>
        <w:rPr>
          <w:rFonts w:ascii="Times New Roman" w:eastAsia="Times New Roman" w:hAnsi="Times New Roman" w:cs="Times New Roman"/>
          <w:sz w:val="24"/>
          <w:szCs w:val="24"/>
        </w:rPr>
      </w:pPr>
    </w:p>
    <w:p w14:paraId="145FC410" w14:textId="77777777" w:rsidR="009B0798" w:rsidRDefault="009B0798" w:rsidP="009B0798">
      <w:pPr>
        <w:widowControl w:val="0"/>
        <w:spacing w:after="0" w:line="100" w:lineRule="atLeast"/>
        <w:ind w:firstLine="567"/>
        <w:jc w:val="both"/>
        <w:rPr>
          <w:rFonts w:ascii="Times New Roman" w:eastAsia="Times New Roman" w:hAnsi="Times New Roman" w:cs="Times New Roman"/>
          <w:sz w:val="24"/>
          <w:szCs w:val="24"/>
        </w:rPr>
      </w:pPr>
      <w:r>
        <w:rPr>
          <w:rFonts w:ascii="Times New Roman" w:hAnsi="Times New Roman"/>
          <w:sz w:val="24"/>
          <w:szCs w:val="24"/>
        </w:rPr>
        <w:t>г. Красноярск</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 августа 2022 г.</w:t>
      </w:r>
    </w:p>
    <w:p w14:paraId="38F144D2" w14:textId="77777777" w:rsidR="009B0798" w:rsidRDefault="009B0798" w:rsidP="009B0798">
      <w:pPr>
        <w:widowControl w:val="0"/>
        <w:spacing w:after="0" w:line="100" w:lineRule="atLeast"/>
        <w:ind w:firstLine="540"/>
        <w:jc w:val="both"/>
        <w:rPr>
          <w:rFonts w:ascii="Times New Roman" w:eastAsia="Times New Roman" w:hAnsi="Times New Roman" w:cs="Times New Roman"/>
          <w:sz w:val="24"/>
          <w:szCs w:val="24"/>
        </w:rPr>
      </w:pPr>
    </w:p>
    <w:p w14:paraId="1AEA102C" w14:textId="77777777" w:rsidR="009B0798" w:rsidRDefault="009B0798" w:rsidP="009B0798">
      <w:pPr>
        <w:ind w:firstLine="567"/>
        <w:jc w:val="both"/>
        <w:rPr>
          <w:rFonts w:ascii="Times New Roman" w:hAnsi="Times New Roman"/>
          <w:sz w:val="24"/>
          <w:szCs w:val="24"/>
        </w:rPr>
      </w:pPr>
      <w:bookmarkStart w:id="0" w:name="Par13"/>
      <w:bookmarkEnd w:id="0"/>
      <w:r>
        <w:rPr>
          <w:rFonts w:ascii="Times New Roman" w:hAnsi="Times New Roman"/>
          <w:b/>
          <w:bCs/>
          <w:sz w:val="24"/>
          <w:szCs w:val="24"/>
        </w:rPr>
        <w:t>Общество с ограниченной ответственностью «СПЕЦИАЛИЗИРОВАННЫЙ ЗАСТРОЙЩИК "КБС-КИРОВСКИЙ» (ООО «СЗ «КБС-КИРОВСКИЙ»),</w:t>
      </w:r>
      <w:r>
        <w:rPr>
          <w:rFonts w:ascii="Times New Roman" w:hAnsi="Times New Roman"/>
          <w:sz w:val="24"/>
          <w:szCs w:val="24"/>
        </w:rPr>
        <w:t xml:space="preserve"> именуемое в дальнейшем «Заказчик», в лице Директора Сорока Сергея Викторовича, действующего на основании устава, с одной стороны, и </w:t>
      </w:r>
    </w:p>
    <w:p w14:paraId="207B2055" w14:textId="77777777" w:rsidR="009B0798" w:rsidRDefault="009B0798" w:rsidP="009B0798">
      <w:pPr>
        <w:ind w:firstLine="567"/>
        <w:jc w:val="both"/>
        <w:rPr>
          <w:rFonts w:ascii="Times New Roman" w:hAnsi="Times New Roman"/>
          <w:sz w:val="24"/>
          <w:szCs w:val="24"/>
        </w:rPr>
      </w:pPr>
      <w:r>
        <w:rPr>
          <w:rFonts w:ascii="Times New Roman" w:hAnsi="Times New Roman"/>
          <w:b/>
          <w:bCs/>
          <w:sz w:val="24"/>
          <w:szCs w:val="24"/>
        </w:rPr>
        <w:t>Общество с ограниченной ответственностью «Центр исследовательских технологий» (ООО «ЦИТ»),</w:t>
      </w:r>
      <w:r>
        <w:rPr>
          <w:rFonts w:ascii="Times New Roman" w:hAnsi="Times New Roman"/>
          <w:sz w:val="24"/>
          <w:szCs w:val="24"/>
        </w:rPr>
        <w:t xml:space="preserve"> именуемое в дальнейшем «Исполнитель», в лице заведующего лабораторией Тарновского Максима Олеговича, действующего на основании доверенности №б/н от 04 апреля 2022 г., с другой стороны, заключили настоящий договор о нижеследующем:</w:t>
      </w:r>
    </w:p>
    <w:p w14:paraId="2E942722" w14:textId="77777777" w:rsidR="009B0798" w:rsidRDefault="009B0798" w:rsidP="009B0798">
      <w:pPr>
        <w:widowControl w:val="0"/>
        <w:spacing w:after="0" w:line="100" w:lineRule="atLeast"/>
        <w:jc w:val="center"/>
        <w:rPr>
          <w:rFonts w:ascii="Times New Roman" w:eastAsia="Times New Roman" w:hAnsi="Times New Roman" w:cs="Times New Roman"/>
          <w:sz w:val="24"/>
          <w:szCs w:val="24"/>
        </w:rPr>
      </w:pPr>
      <w:r>
        <w:rPr>
          <w:rFonts w:ascii="Times New Roman" w:hAnsi="Times New Roman"/>
          <w:bCs/>
          <w:sz w:val="24"/>
          <w:szCs w:val="24"/>
        </w:rPr>
        <w:t>1. ПРЕДМЕТ ДОГОВОРА</w:t>
      </w:r>
    </w:p>
    <w:p w14:paraId="04AE1D6B" w14:textId="77777777" w:rsidR="009B0798" w:rsidRDefault="009B0798" w:rsidP="009B0798">
      <w:pPr>
        <w:pStyle w:val="a5"/>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ind w:left="0" w:firstLine="567"/>
        <w:rPr>
          <w:iCs/>
        </w:rPr>
      </w:pPr>
      <w:r>
        <w:rPr>
          <w:rFonts w:eastAsia="Calibri" w:cs="Times New Roman"/>
        </w:rPr>
        <w:t xml:space="preserve"> Исполнитель </w:t>
      </w:r>
      <w:r>
        <w:rPr>
          <w:rFonts w:eastAsia="Calibri" w:cs="Times New Roman"/>
          <w:color w:val="auto"/>
        </w:rPr>
        <w:t xml:space="preserve">обязуется оказать </w:t>
      </w:r>
      <w:r>
        <w:rPr>
          <w:iCs/>
        </w:rPr>
        <w:t>Заказчику услуги по организации</w:t>
      </w:r>
      <w:r>
        <w:rPr>
          <w:rFonts w:eastAsia="Calibri" w:cs="Times New Roman"/>
        </w:rPr>
        <w:t xml:space="preserve"> проведения испытаний </w:t>
      </w:r>
      <w:r>
        <w:rPr>
          <w:iCs/>
        </w:rPr>
        <w:t xml:space="preserve">объекта строительства по показателям, согласованным сторонами в техническом задании, являющимся неотъемлемой частью Договора. </w:t>
      </w:r>
    </w:p>
    <w:p w14:paraId="26AB5216" w14:textId="77777777" w:rsidR="009B0798" w:rsidRDefault="009B0798" w:rsidP="009B0798">
      <w:pPr>
        <w:pStyle w:val="a9"/>
        <w:spacing w:after="0" w:line="256" w:lineRule="auto"/>
        <w:ind w:left="567"/>
        <w:jc w:val="both"/>
        <w:rPr>
          <w:rFonts w:ascii="Times New Roman" w:eastAsia="Arial Unicode MS" w:hAnsi="Times New Roman" w:cs="Arial Unicode MS"/>
          <w:iCs/>
          <w:sz w:val="24"/>
          <w:szCs w:val="24"/>
        </w:rPr>
      </w:pPr>
      <w:r>
        <w:rPr>
          <w:rFonts w:ascii="Times New Roman" w:eastAsia="Arial Unicode MS" w:hAnsi="Times New Roman" w:cs="Arial Unicode MS"/>
          <w:iCs/>
          <w:sz w:val="24"/>
          <w:szCs w:val="24"/>
        </w:rPr>
        <w:t>Заказчик принимает и оплачивает результаты работ и услуг по договору.</w:t>
      </w:r>
    </w:p>
    <w:p w14:paraId="1578E305" w14:textId="77777777" w:rsidR="009B0798" w:rsidRDefault="009B0798" w:rsidP="009B0798">
      <w:pPr>
        <w:pStyle w:val="a5"/>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ind w:left="0" w:firstLine="567"/>
      </w:pPr>
      <w:r>
        <w:t xml:space="preserve">Конкретный перечень работ, виды работ, объем работ и стоимость таких работ, согласовывается сторонами в техническом задании, являющейся неотъемлемой частью настоящего договора. </w:t>
      </w:r>
    </w:p>
    <w:p w14:paraId="59AA062A" w14:textId="77777777" w:rsidR="009B0798" w:rsidRDefault="009B0798" w:rsidP="009B0798">
      <w:pPr>
        <w:pStyle w:val="a5"/>
        <w:tabs>
          <w:tab w:val="left" w:pos="993"/>
        </w:tabs>
        <w:ind w:firstLine="567"/>
      </w:pPr>
      <w:r>
        <w:t xml:space="preserve">Техническое задание оформляется отдельно по каждому этапу работ и с момента его подписания сторонами настоящего договора, считается неотъемлемым приложением к договору.  </w:t>
      </w:r>
    </w:p>
    <w:p w14:paraId="6ABB60CE" w14:textId="77777777" w:rsidR="009B0798" w:rsidRDefault="009B0798" w:rsidP="009B0798">
      <w:pPr>
        <w:tabs>
          <w:tab w:val="left" w:pos="0"/>
        </w:tabs>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1.3. Стороны при выполнении работ по настоящему договору руководствуются, действующими техническими и строительными нормами и настоящим договором.</w:t>
      </w:r>
    </w:p>
    <w:p w14:paraId="317DC017" w14:textId="77777777" w:rsidR="009B0798" w:rsidRDefault="009B0798" w:rsidP="009B0798">
      <w:pPr>
        <w:tabs>
          <w:tab w:val="left" w:pos="0"/>
        </w:tabs>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1.4. В случае изменения обстоятельств, возникновения дополнительных объемов работ, не учтенных техническим заданием и сметой, Исполнитель представляет Заказчику дополнительное соглашение на выполнение работ.</w:t>
      </w:r>
    </w:p>
    <w:p w14:paraId="403EF27F" w14:textId="77777777" w:rsidR="009B0798" w:rsidRDefault="009B0798" w:rsidP="009B0798">
      <w:pPr>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 xml:space="preserve">1.5. Отчетным документом по результатам выполненных работ Исполнителя является </w:t>
      </w:r>
      <w:r>
        <w:rPr>
          <w:rFonts w:ascii="Times New Roman" w:eastAsia="Arial Unicode MS" w:hAnsi="Times New Roman" w:cs="Arial Unicode MS"/>
          <w:b/>
          <w:sz w:val="24"/>
          <w:szCs w:val="24"/>
        </w:rPr>
        <w:t>Протокол лабораторных исследований и инструментальных измерений</w:t>
      </w:r>
      <w:r>
        <w:rPr>
          <w:rFonts w:ascii="Times New Roman" w:eastAsia="Arial Unicode MS" w:hAnsi="Times New Roman" w:cs="Arial Unicode MS"/>
          <w:sz w:val="24"/>
          <w:szCs w:val="24"/>
        </w:rPr>
        <w:t>.</w:t>
      </w:r>
    </w:p>
    <w:p w14:paraId="49E9B832" w14:textId="77777777" w:rsidR="009B0798" w:rsidRDefault="009B0798" w:rsidP="009B0798">
      <w:pPr>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1.6. Отчетный документ выдается Заказчику на руки или путем направления заказного письма в одном экземпляре.</w:t>
      </w:r>
    </w:p>
    <w:p w14:paraId="264C29A3" w14:textId="77777777" w:rsidR="009B0798" w:rsidRDefault="009B0798" w:rsidP="009B0798">
      <w:pPr>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1.7. Сроки выполнения работ определяются техническим заданием, являющимся неотъемлемой частью настоящего договора (Приложение № 1).</w:t>
      </w:r>
    </w:p>
    <w:p w14:paraId="52E61307" w14:textId="77777777" w:rsidR="009B0798" w:rsidRDefault="009B0798" w:rsidP="009B0798">
      <w:pPr>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Проведение работ начинается в течение трех дней, после предоставления Заказчиком документов и материалов, запрошенных Исполнителем, а также поступления на счет Исполнителя 50% предоплаты.</w:t>
      </w:r>
    </w:p>
    <w:p w14:paraId="5F74D1F3" w14:textId="77777777" w:rsidR="009B0798" w:rsidRDefault="009B0798" w:rsidP="009B0798">
      <w:pPr>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Выполнение работ завершается подписанием акта приемки выполненных работ Заказчиком.</w:t>
      </w:r>
    </w:p>
    <w:p w14:paraId="1FA75263" w14:textId="77777777" w:rsidR="009B0798" w:rsidRDefault="009B0798" w:rsidP="009B0798">
      <w:pPr>
        <w:widowControl w:val="0"/>
        <w:tabs>
          <w:tab w:val="left" w:pos="1429"/>
        </w:tabs>
        <w:suppressAutoHyphens w:val="0"/>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1.8. Все расходы, связанные с выполнением настоящего договора и не согласованные сторонами как расходы Заказчика, Исполнитель несет самостоятельно за счет своего вознаграждения. При наличии удорожающих факторов (причин, условий), находящихся вне воли Сторон договора, цена договора по требованию заинтересованной Стороны может быть увеличена на сумму (размер/коэффициент) определенный данным фактором.</w:t>
      </w:r>
    </w:p>
    <w:p w14:paraId="7110642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Arial Unicode MS"/>
          <w:sz w:val="24"/>
          <w:szCs w:val="24"/>
        </w:rPr>
      </w:pPr>
      <w:r>
        <w:rPr>
          <w:rFonts w:ascii="Times New Roman" w:eastAsia="Arial Unicode MS" w:hAnsi="Times New Roman" w:cs="Arial Unicode MS"/>
          <w:sz w:val="24"/>
          <w:szCs w:val="24"/>
        </w:rPr>
        <w:t>1.9. Документы и материалы от Заказчика к Исполнителю и от Исполнителя к Заказчику передаются по актам.</w:t>
      </w:r>
    </w:p>
    <w:p w14:paraId="1CDEEAE3" w14:textId="77777777" w:rsidR="009B0798" w:rsidRDefault="009B0798" w:rsidP="009B0798">
      <w:pPr>
        <w:widowControl w:val="0"/>
        <w:suppressAutoHyphens w:val="0"/>
        <w:spacing w:after="0" w:line="240"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2. ПРАВА И ОБЯЗАННОСТИ СТОРОН</w:t>
      </w:r>
    </w:p>
    <w:p w14:paraId="2EE5BB4A" w14:textId="77777777" w:rsidR="009B0798" w:rsidRDefault="009B0798" w:rsidP="009B0798">
      <w:pPr>
        <w:widowControl w:val="0"/>
        <w:tabs>
          <w:tab w:val="left" w:pos="426"/>
        </w:tabs>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2.1. Исполнитель обязан:</w:t>
      </w:r>
    </w:p>
    <w:p w14:paraId="3E4EE1E5"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2.1.1. Оказать услуги в соответствии с техническим заданием и иными исходными данными, руководствуясь в части состава, содержания и оформления работ действующим законодательством </w:t>
      </w:r>
      <w:r>
        <w:rPr>
          <w:rFonts w:ascii="Times New Roman" w:eastAsia="Arial Unicode MS" w:hAnsi="Times New Roman" w:cs="Times New Roman"/>
          <w:sz w:val="24"/>
          <w:szCs w:val="24"/>
        </w:rPr>
        <w:lastRenderedPageBreak/>
        <w:t>Российской Федерации и настоящим договором.</w:t>
      </w:r>
    </w:p>
    <w:p w14:paraId="733CEA20"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hAnsi="Times New Roman" w:cs="Times New Roman"/>
          <w:sz w:val="24"/>
          <w:szCs w:val="24"/>
        </w:rPr>
        <w:t>2</w:t>
      </w:r>
      <w:r>
        <w:rPr>
          <w:rFonts w:ascii="Times New Roman" w:eastAsia="Arial Unicode MS" w:hAnsi="Times New Roman" w:cs="Times New Roman"/>
          <w:sz w:val="24"/>
          <w:szCs w:val="24"/>
        </w:rPr>
        <w:t>.1.2. Принимать меры по обеспечению сохранности представленных Заказчиком документов в период оказания услуг.</w:t>
      </w:r>
    </w:p>
    <w:p w14:paraId="02EEC8F6"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2.1.3. Обеспечивать неразглашение полученной от Заказчика информации, которая стала известна Исполнителю в связи с оказанием услуг.</w:t>
      </w:r>
    </w:p>
    <w:p w14:paraId="1DA0383F"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2.1.4. Самостоятельно привлекать к оказанию услуг иные государственные и (или) негосударственные организации, а также специалистов за свой счет и нести ответственность за их действия/бездействия перед Заказчиком как за свои собственные.</w:t>
      </w:r>
    </w:p>
    <w:p w14:paraId="269A892E" w14:textId="77777777" w:rsidR="009B0798" w:rsidRDefault="009B0798" w:rsidP="009B0798">
      <w:pPr>
        <w:widowControl w:val="0"/>
        <w:tabs>
          <w:tab w:val="left" w:pos="426"/>
        </w:tabs>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2.2. Обязанности Заказчика:</w:t>
      </w:r>
    </w:p>
    <w:p w14:paraId="118D6E59"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2.2.1. Представить Исполнителю на бумажном носителе или </w:t>
      </w:r>
      <w:r>
        <w:rPr>
          <w:rFonts w:ascii="Times New Roman" w:eastAsia="Arial Unicode MS" w:hAnsi="Times New Roman" w:cs="Times New Roman"/>
          <w:color w:val="auto"/>
          <w:sz w:val="24"/>
          <w:szCs w:val="24"/>
        </w:rPr>
        <w:t xml:space="preserve">посредством </w:t>
      </w:r>
      <w:r>
        <w:rPr>
          <w:rFonts w:ascii="Times New Roman" w:eastAsia="Arial Unicode MS" w:hAnsi="Times New Roman" w:cs="Times New Roman"/>
          <w:sz w:val="24"/>
          <w:szCs w:val="24"/>
        </w:rPr>
        <w:t>электронного документооборота, необходимую для оказания услуг документацию в полном объеме, соответствующую по составу и содержанию требованиям действующих нормативно-правовых актов и договора, в течение 3 (трех) дней с момента подписания настоящего договора.</w:t>
      </w:r>
    </w:p>
    <w:p w14:paraId="79CF0E7E"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2.2.2 Предоставить Исполнителю пробы щебня для испытаний с доставкой до аэропорта города Красноярск.</w:t>
      </w:r>
    </w:p>
    <w:p w14:paraId="176BE087"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2.2.3. Оплатить стоимость оказания услуг Исполнителю в соответствии с положениями настоящего договора.</w:t>
      </w:r>
    </w:p>
    <w:p w14:paraId="20914C20"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2.2.4. По письменному запросу Исполнителя представлять дополнительную техническую и иную документацию в течение 3 (трех) дней с момента получения такого запроса. </w:t>
      </w:r>
    </w:p>
    <w:p w14:paraId="01221A21"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trike/>
          <w:sz w:val="24"/>
          <w:szCs w:val="24"/>
        </w:rPr>
      </w:pPr>
      <w:r>
        <w:rPr>
          <w:rFonts w:ascii="Times New Roman" w:eastAsia="Arial Unicode MS" w:hAnsi="Times New Roman" w:cs="Times New Roman"/>
          <w:sz w:val="24"/>
          <w:szCs w:val="24"/>
        </w:rPr>
        <w:t>2.2.5. Принять отчетные документы по результатам оказанных услуг и иную исполненную по договору документацию и подписать Акт сдачи-приемки оказанных услуг.</w:t>
      </w:r>
    </w:p>
    <w:p w14:paraId="145127CD"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2.3. Права Заказчика:</w:t>
      </w:r>
    </w:p>
    <w:p w14:paraId="0870A5B7"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2.3.1. Получать информацию о ходе оказания услуг, оказываемых Исполнителем по настоящему договору.</w:t>
      </w:r>
    </w:p>
    <w:p w14:paraId="64920BF9" w14:textId="77777777" w:rsidR="009B0798" w:rsidRDefault="009B0798" w:rsidP="009B0798">
      <w:pPr>
        <w:widowControl w:val="0"/>
        <w:suppressAutoHyphens w:val="0"/>
        <w:spacing w:after="0" w:line="240" w:lineRule="auto"/>
        <w:ind w:firstLine="567"/>
        <w:jc w:val="both"/>
        <w:rPr>
          <w:rFonts w:ascii="Times New Roman" w:hAnsi="Times New Roman"/>
          <w:sz w:val="24"/>
          <w:szCs w:val="24"/>
        </w:rPr>
      </w:pPr>
      <w:r>
        <w:rPr>
          <w:rFonts w:ascii="Times New Roman" w:eastAsia="Arial Unicode MS" w:hAnsi="Times New Roman" w:cs="Times New Roman"/>
          <w:sz w:val="24"/>
          <w:szCs w:val="24"/>
        </w:rPr>
        <w:t xml:space="preserve">2.3.2. </w:t>
      </w:r>
      <w:r>
        <w:rPr>
          <w:rFonts w:ascii="Times New Roman" w:hAnsi="Times New Roman"/>
          <w:sz w:val="24"/>
          <w:szCs w:val="24"/>
        </w:rPr>
        <w:t>Принять досрочно оказанные услуги, при условии их соответствия требованиям настоящего договора.</w:t>
      </w:r>
    </w:p>
    <w:p w14:paraId="51E23146"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p>
    <w:p w14:paraId="6D893C78" w14:textId="77777777" w:rsidR="009B0798" w:rsidRDefault="009B0798" w:rsidP="009B0798">
      <w:pPr>
        <w:widowControl w:val="0"/>
        <w:suppressAutoHyphens w:val="0"/>
        <w:spacing w:after="0" w:line="240"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3. ЦЕНА РАБОТ И ПОРЯДОК ОПЛАТЫ</w:t>
      </w:r>
    </w:p>
    <w:p w14:paraId="44E1B2F7"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3.1. Цена работ по настоящему договору определяется на основании Технических заданий Заказчика, с даты подписания его Сторонами, является неотъемлемой частью настоящего договора (Приложение 1).</w:t>
      </w:r>
    </w:p>
    <w:p w14:paraId="219B92D0" w14:textId="77777777" w:rsidR="009B0798" w:rsidRDefault="009B0798" w:rsidP="009B0798">
      <w:pPr>
        <w:widowControl w:val="0"/>
        <w:suppressAutoHyphens w:val="0"/>
        <w:spacing w:after="0" w:line="100" w:lineRule="atLeast"/>
        <w:ind w:firstLine="567"/>
        <w:jc w:val="both"/>
        <w:rPr>
          <w:rFonts w:ascii="Times New Roman" w:hAnsi="Times New Roman"/>
          <w:sz w:val="24"/>
          <w:szCs w:val="24"/>
        </w:rPr>
      </w:pPr>
      <w:r>
        <w:rPr>
          <w:rFonts w:ascii="Times New Roman" w:eastAsia="Arial Unicode MS" w:hAnsi="Times New Roman" w:cs="Times New Roman"/>
          <w:sz w:val="24"/>
          <w:szCs w:val="24"/>
        </w:rPr>
        <w:t xml:space="preserve">3.2. Услуги оказываются на условиях - 50% предоплаты. Заказчик </w:t>
      </w:r>
      <w:r>
        <w:rPr>
          <w:rFonts w:ascii="Times New Roman" w:hAnsi="Times New Roman"/>
          <w:sz w:val="24"/>
          <w:szCs w:val="24"/>
        </w:rPr>
        <w:t xml:space="preserve">перечисляет на расчетный счет Исполнителя предоплату в размере 50% от общей стоимости услуг </w:t>
      </w:r>
      <w:r>
        <w:rPr>
          <w:rFonts w:ascii="Times New Roman" w:eastAsia="Arial Unicode MS" w:hAnsi="Times New Roman" w:cs="Times New Roman"/>
          <w:sz w:val="24"/>
          <w:szCs w:val="24"/>
        </w:rPr>
        <w:t>в течение 10 (десяти) рабочих дней с момента подписания Технических заданий Заказчика</w:t>
      </w:r>
      <w:r>
        <w:rPr>
          <w:rFonts w:ascii="Times New Roman" w:hAnsi="Times New Roman"/>
          <w:sz w:val="24"/>
          <w:szCs w:val="24"/>
        </w:rPr>
        <w:t>.</w:t>
      </w:r>
    </w:p>
    <w:p w14:paraId="685BEA4F" w14:textId="77777777" w:rsidR="009B0798" w:rsidRDefault="009B0798" w:rsidP="009B0798">
      <w:pPr>
        <w:widowControl w:val="0"/>
        <w:suppressAutoHyphens w:val="0"/>
        <w:spacing w:after="0" w:line="100" w:lineRule="atLeast"/>
        <w:ind w:firstLine="567"/>
        <w:jc w:val="both"/>
        <w:rPr>
          <w:rFonts w:ascii="Times New Roman" w:hAnsi="Times New Roman"/>
          <w:sz w:val="24"/>
          <w:szCs w:val="24"/>
        </w:rPr>
      </w:pPr>
      <w:r>
        <w:rPr>
          <w:rFonts w:ascii="Times New Roman" w:eastAsia="Arial Unicode MS" w:hAnsi="Times New Roman" w:cs="Times New Roman"/>
          <w:sz w:val="24"/>
          <w:szCs w:val="24"/>
        </w:rPr>
        <w:t xml:space="preserve">3.3. Окончательная оплата работ </w:t>
      </w:r>
      <w:r>
        <w:rPr>
          <w:rFonts w:ascii="Times New Roman" w:hAnsi="Times New Roman"/>
          <w:sz w:val="24"/>
          <w:szCs w:val="24"/>
        </w:rPr>
        <w:t xml:space="preserve">в размере 50% от общей стоимости услуг </w:t>
      </w:r>
      <w:r>
        <w:rPr>
          <w:rFonts w:ascii="Times New Roman" w:eastAsia="Arial Unicode MS" w:hAnsi="Times New Roman" w:cs="Times New Roman"/>
          <w:sz w:val="24"/>
          <w:szCs w:val="24"/>
        </w:rPr>
        <w:t>производится в течении 10 (десяти) рабочих дней с даты подписания акта приемки выполненных работ и предоставления счета на оплату за выполненные работы Исполнителем.</w:t>
      </w:r>
    </w:p>
    <w:p w14:paraId="2938D41C" w14:textId="77777777" w:rsidR="009B0798" w:rsidRDefault="009B0798" w:rsidP="009B0798">
      <w:pPr>
        <w:widowControl w:val="0"/>
        <w:suppressAutoHyphens w:val="0"/>
        <w:spacing w:after="0" w:line="240"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3.4. Счета Исполнителя оплачиваются Заказчиком в установленном порядке. При возникновении удорожающих факторов (причин, условий), находящихся вне воли сторон, цена договора по требованию заинтересованной стороны подлежит увеличению на сумму (размер/коэффициент), определенную фактором удорожания.</w:t>
      </w:r>
    </w:p>
    <w:p w14:paraId="042DEFDF" w14:textId="77777777" w:rsidR="009B0798" w:rsidRDefault="009B0798" w:rsidP="009B0798">
      <w:pPr>
        <w:widowControl w:val="0"/>
        <w:suppressAutoHyphens w:val="0"/>
        <w:spacing w:line="256" w:lineRule="auto"/>
        <w:jc w:val="center"/>
        <w:rPr>
          <w:rFonts w:ascii="Times New Roman" w:eastAsia="Arial Unicode MS" w:hAnsi="Times New Roman" w:cs="Times New Roman"/>
          <w:sz w:val="24"/>
          <w:szCs w:val="24"/>
        </w:rPr>
      </w:pPr>
    </w:p>
    <w:p w14:paraId="7157EC3D" w14:textId="77777777" w:rsidR="009B0798" w:rsidRDefault="009B0798" w:rsidP="009B0798">
      <w:pPr>
        <w:widowControl w:val="0"/>
        <w:suppressAutoHyphens w:val="0"/>
        <w:spacing w:line="256"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4. ПОРЯДОК СДАЧИ И ПРИЕМКИ РЕЗУЛЬТАТА РАБОТ</w:t>
      </w:r>
    </w:p>
    <w:p w14:paraId="550EE322"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4.1. Передача Заказчику оформленных в установленном порядке отчетных документов, выполненных в соответствии с настоящим договором, осуществляется Исполнителем по накладной в количестве 2-х (двух) экземпляра каждого на бумажном носителе.</w:t>
      </w:r>
    </w:p>
    <w:p w14:paraId="372C7CAC"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Дубликаты поставляются Заказчику за отдельную плату на их копирование.</w:t>
      </w:r>
    </w:p>
    <w:p w14:paraId="40B7ACD9"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4.2. Заказчик в течение 5 (Пяти) календарных дней с даты получения акта приемки выполненных работ направляет Исполнителю подписанный акт приемки выполненных работ. </w:t>
      </w:r>
    </w:p>
    <w:p w14:paraId="616EDCEB"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4.3. При наличии мотивированных возражений по результату работ, Сторонами составляется акт с перечнем необходимых доработок и указанием сроков их выполнения.</w:t>
      </w:r>
    </w:p>
    <w:p w14:paraId="751E064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4.4. При отсутствии подписанного акта или мотивированных письменных возражений в течение 10 (Десяти) календарных дней с даты получения Заказчиком акта приемки выполненных работ, работы считаются принятыми и подлежат оплате на условиях Исполнителя.</w:t>
      </w:r>
    </w:p>
    <w:p w14:paraId="1BE3A2A5" w14:textId="77777777" w:rsidR="009B0798" w:rsidRDefault="009B0798" w:rsidP="009B0798">
      <w:pPr>
        <w:pStyle w:val="af1"/>
        <w:widowControl w:val="0"/>
        <w:suppressAutoHyphens w:val="0"/>
        <w:spacing w:after="0" w:line="256" w:lineRule="auto"/>
        <w:ind w:left="0"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4.5. В случае досрочного выполнения работ Заказчик обязан досрочно принять и оплатить работы по договорной цене.</w:t>
      </w:r>
    </w:p>
    <w:p w14:paraId="06E3471F" w14:textId="77777777" w:rsidR="009B0798" w:rsidRDefault="009B0798" w:rsidP="009B0798">
      <w:pPr>
        <w:pStyle w:val="af1"/>
        <w:widowControl w:val="0"/>
        <w:tabs>
          <w:tab w:val="left" w:pos="1429"/>
        </w:tabs>
        <w:suppressAutoHyphens w:val="0"/>
        <w:spacing w:after="0" w:line="256" w:lineRule="auto"/>
        <w:ind w:left="0"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4.6. В случае наличия возражений или замечаний к отчетному документу Заказчик обязан возвратить все ранее выданные оригиналы данных отчетных документов Исполнителю. </w:t>
      </w:r>
    </w:p>
    <w:p w14:paraId="582C260F" w14:textId="77777777" w:rsidR="009B0798" w:rsidRDefault="009B0798" w:rsidP="009B0798">
      <w:pPr>
        <w:pStyle w:val="af1"/>
        <w:widowControl w:val="0"/>
        <w:tabs>
          <w:tab w:val="left" w:pos="1429"/>
        </w:tabs>
        <w:suppressAutoHyphens w:val="0"/>
        <w:spacing w:after="0" w:line="256" w:lineRule="auto"/>
        <w:ind w:left="0"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4.7. 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Исполнитель обязан приостановить ее, поставив об этом в известность Заказчика в 3-дневный срок после приостановления работы. В этом случае Стороны обязаны в 10-тидневный срок рассмотреть вопрос о целесообразности и направлениях продолжения работ.</w:t>
      </w:r>
    </w:p>
    <w:p w14:paraId="30BCF753"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4.8. При получении отчетного документа на руки Заказчику одновременно передается представленная документация за исключением заявления. При направлении Исполнителем отчетного документа заказным письмом, Заказчик обязуется в течение месяца с момента получения отчетного документа забрать предоставленную им документацию. Неполученная Заказчиком в установленный в настоящем пункте срок документация подлежит уничтожению.</w:t>
      </w:r>
    </w:p>
    <w:p w14:paraId="5C68F7E1"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4.9. Передача неоплаченного отчетного документа третьим лицам в любой форме (подлинник, копия, электронная версия и т.д.) не допускается.</w:t>
      </w:r>
    </w:p>
    <w:p w14:paraId="41FA4C94"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p>
    <w:p w14:paraId="3A589B70"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5. ОТВЕТСТВЕННОСТЬ СТОРОН</w:t>
      </w:r>
    </w:p>
    <w:p w14:paraId="744FF113"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5.1. Стороны несут ответственность за нарушение обязательств в соответствии с действующим законодательством РФ и настоящим договором.</w:t>
      </w:r>
    </w:p>
    <w:p w14:paraId="39E05A7E"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5.2. За просрочку выполнения работ по вине Исполнителя, Исполнитель уплачивает Заказчику неустойку в размере 0,1% от суммы невыполненных работ за каждый день просрочки.</w:t>
      </w:r>
    </w:p>
    <w:p w14:paraId="6EFC5F8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5.3. В случае несоблюдения сроков платежей (пункта 3.2 настоящего договора) на срок более 15-ти календарных дней, договор считается расторгнутым без дополнительного оформления соглашений и не подлежит исполнению сторонами в целом.</w:t>
      </w:r>
    </w:p>
    <w:p w14:paraId="62E98A05"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5.4. В случае прекращения действия договора по инициативе Заказчика оплата выполненных работ производится Заказчиком по фактическим затратам Исполнителя. Возврат излишне полученных Исполнителем сумм осуществляется Исполнителем в течение 10-ти рабочих дней с момента расторжения договора.</w:t>
      </w:r>
    </w:p>
    <w:p w14:paraId="3460C2D9"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5.5. За невыполнение или ненадлежащее выполнение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w:t>
      </w:r>
    </w:p>
    <w:p w14:paraId="7F1FE149"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p>
    <w:p w14:paraId="0512A14A"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6. ПРИМЕНЕНИЕ ЗАКОНОДАТЕЛЬСТВА, РАЗРЕШЕНИЕ СПОРОВ,</w:t>
      </w:r>
    </w:p>
    <w:p w14:paraId="36C2396C"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ИНЫЕ ПОЛОЖЕНИЯ</w:t>
      </w:r>
    </w:p>
    <w:p w14:paraId="5421BE2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6.1. При обмене документацией момент получения стороной документации определяется:</w:t>
      </w:r>
    </w:p>
    <w:p w14:paraId="2D889072" w14:textId="77777777" w:rsidR="009B0798" w:rsidRDefault="009B0798" w:rsidP="009B0798">
      <w:pPr>
        <w:widowControl w:val="0"/>
        <w:suppressAutoHyphens w:val="0"/>
        <w:spacing w:after="0" w:line="256"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при отправке документации организацией почтовой связи - по дате получения согласно почтовому уведомлению о получении;</w:t>
      </w:r>
    </w:p>
    <w:p w14:paraId="6B1A3AAE" w14:textId="77777777" w:rsidR="009B0798" w:rsidRDefault="009B0798" w:rsidP="009B0798">
      <w:pPr>
        <w:widowControl w:val="0"/>
        <w:suppressAutoHyphens w:val="0"/>
        <w:spacing w:after="0" w:line="256"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при непосредственной передаче - по дате расписки уполномоченного представителя о получении документации.</w:t>
      </w:r>
    </w:p>
    <w:p w14:paraId="684A1A2C"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6.2. Стороны принимают необходимые меры к тому, чтобы любые спорные вопросы, разногласия, которые могут возникнуть из настоящего Договора, были урегулированы.  Споры разрешаются путем направления другой стороной претензии в письменной форме заказным письмом с уведомлением о вручении. Сторона, которой адресована претензия, должна направить ответ по существу в срок не позднее 14 (четырнадцати) календарных дней со дня ее получения. В случае если Стороны не достигнут согласия по спорным вопросам, то они подлежат рассмотрению в Арбитражном суде Красноярского края. </w:t>
      </w:r>
    </w:p>
    <w:p w14:paraId="7DDAF8A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6.3. Настоящий договор подписан в 2-х экземплярах, которые хранятся у сторон.</w:t>
      </w:r>
    </w:p>
    <w:p w14:paraId="5482035F"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6.4. Документы, полученные посредством электронной связи, имеют силу оригинала до получения стороной подлинного экземпляра, но не более пяти рабочих дней.</w:t>
      </w:r>
    </w:p>
    <w:p w14:paraId="1AC8322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6.5. В том случае, если в процессе выполнения работ по договору Исполнителем будут выявлены факты фактической замены примененных строительных материалов, конструкций оборудования и пр. против указанных в проектной документации, Исполнитель не несет обязанности и/или ответственности за обоснование возможности такой замены. Расчеты, оценка и любые иные виды работ по оценке соответствия фактических замен и/или работы и услуги по обоснованию возможности фактических замен против указанных в проектной документации выполняются Исполнителем на основании отдельно заключенного договора.</w:t>
      </w:r>
    </w:p>
    <w:p w14:paraId="0D389F18"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6.6. Заказчик обязан предоставить всю соответствующую и необходимую для выполнения работ документацию в установленный договором срок. Данная документация передается уполномоченным представителями сторон по акту. В акте должен быть перечислен состав и состояние передаваемой Исполнителю документации. После указанной даты любая дополнительная документация Заказчика считается отсутствующей и при выполнении работ Исполнителем не применяется и не используется. В том случае если Заказчик считает наличие дополнительной документации существенным и настаивает на ее принятии и последующем использовании и применении Исполнителем, сторонами составляется дополнительный акт приема-передачи и работы выполняются только на условиях увеличения цены. По окончании работ исходная документация передается уполномоченным представителями сторон по акту. В акте должен быть перечислен состав и состояние возвращаемой Заказчику документации.</w:t>
      </w:r>
    </w:p>
    <w:p w14:paraId="503C138A"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p>
    <w:p w14:paraId="2BC67B56" w14:textId="77777777" w:rsidR="009B0798" w:rsidRDefault="009B0798" w:rsidP="009B0798">
      <w:pPr>
        <w:widowControl w:val="0"/>
        <w:suppressAutoHyphens w:val="0"/>
        <w:spacing w:after="0" w:line="256"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7. СРОК ДЕЙСТВИЯ ДОГОВОРА</w:t>
      </w:r>
    </w:p>
    <w:p w14:paraId="787662C9"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7.1. Договор считается заключенным с момента его подписания.</w:t>
      </w:r>
    </w:p>
    <w:p w14:paraId="70B8C356" w14:textId="77777777" w:rsidR="009B0798" w:rsidRDefault="009B0798" w:rsidP="009B0798">
      <w:pPr>
        <w:widowControl w:val="0"/>
        <w:suppressAutoHyphens w:val="0"/>
        <w:spacing w:after="0" w:line="256" w:lineRule="auto"/>
        <w:ind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7.2. Окончание срока действия договора –</w:t>
      </w:r>
      <w:bookmarkStart w:id="1" w:name="%D0%A1%D1%80%D0%BE%D0%BA%D0%98%D1%81%D0%"/>
      <w:bookmarkEnd w:id="1"/>
      <w:r>
        <w:rPr>
          <w:rFonts w:ascii="Times New Roman" w:eastAsia="Arial Unicode MS" w:hAnsi="Times New Roman" w:cs="Times New Roman"/>
          <w:sz w:val="24"/>
          <w:szCs w:val="24"/>
        </w:rPr>
        <w:t xml:space="preserve"> 31 декабря 2022 года.</w:t>
      </w:r>
    </w:p>
    <w:p w14:paraId="7B2AA011" w14:textId="77777777" w:rsidR="009B0798" w:rsidRDefault="009B0798" w:rsidP="009B0798">
      <w:pPr>
        <w:widowControl w:val="0"/>
        <w:suppressAutoHyphens w:val="0"/>
        <w:spacing w:after="0" w:line="100" w:lineRule="atLeast"/>
        <w:ind w:firstLine="540"/>
        <w:jc w:val="both"/>
        <w:rPr>
          <w:rFonts w:ascii="Times New Roman" w:hAnsi="Times New Roman"/>
          <w:sz w:val="24"/>
          <w:szCs w:val="24"/>
        </w:rPr>
      </w:pPr>
      <w:r>
        <w:rPr>
          <w:rFonts w:ascii="Times New Roman" w:hAnsi="Times New Roman"/>
          <w:sz w:val="24"/>
          <w:szCs w:val="24"/>
        </w:rPr>
        <w:t xml:space="preserve">Адрес электронной почты Исполнителя: </w:t>
      </w:r>
      <w:r>
        <w:rPr>
          <w:rFonts w:ascii="Times New Roman" w:hAnsi="Times New Roman"/>
          <w:sz w:val="24"/>
          <w:szCs w:val="24"/>
          <w:lang w:val="en-US"/>
        </w:rPr>
        <w:t>cit</w:t>
      </w:r>
      <w:r>
        <w:rPr>
          <w:rFonts w:ascii="Times New Roman" w:hAnsi="Times New Roman"/>
          <w:sz w:val="24"/>
          <w:szCs w:val="24"/>
        </w:rPr>
        <w:t>-</w:t>
      </w:r>
      <w:r>
        <w:rPr>
          <w:rFonts w:ascii="Times New Roman" w:hAnsi="Times New Roman"/>
          <w:sz w:val="24"/>
          <w:szCs w:val="24"/>
          <w:lang w:val="en-US"/>
        </w:rPr>
        <w:t>krsk</w:t>
      </w:r>
      <w:r>
        <w:rPr>
          <w:rFonts w:ascii="Times New Roman" w:hAnsi="Times New Roman"/>
          <w:sz w:val="24"/>
          <w:szCs w:val="24"/>
        </w:rPr>
        <w:t>@</w:t>
      </w:r>
      <w:r>
        <w:rPr>
          <w:rFonts w:ascii="Times New Roman" w:hAnsi="Times New Roman"/>
          <w:sz w:val="24"/>
          <w:szCs w:val="24"/>
          <w:lang w:val="en-US"/>
        </w:rPr>
        <w:t>yandex</w:t>
      </w:r>
      <w:r>
        <w:rPr>
          <w:rFonts w:ascii="Times New Roman" w:hAnsi="Times New Roman"/>
          <w:sz w:val="24"/>
          <w:szCs w:val="24"/>
        </w:rPr>
        <w:t>.</w:t>
      </w:r>
      <w:r>
        <w:rPr>
          <w:rFonts w:ascii="Times New Roman" w:hAnsi="Times New Roman"/>
          <w:sz w:val="24"/>
          <w:szCs w:val="24"/>
          <w:lang w:val="en-US"/>
        </w:rPr>
        <w:t>ru</w:t>
      </w:r>
      <w:r>
        <w:rPr>
          <w:rFonts w:ascii="Times New Roman" w:hAnsi="Times New Roman"/>
          <w:color w:val="auto"/>
          <w:sz w:val="24"/>
          <w:szCs w:val="24"/>
        </w:rPr>
        <w:t>.</w:t>
      </w:r>
    </w:p>
    <w:p w14:paraId="2D4BA6AF" w14:textId="77777777" w:rsidR="009B0798" w:rsidRDefault="009B0798" w:rsidP="009B0798">
      <w:pPr>
        <w:widowControl w:val="0"/>
        <w:suppressAutoHyphens w:val="0"/>
        <w:spacing w:after="0" w:line="100" w:lineRule="atLeast"/>
        <w:ind w:firstLine="540"/>
        <w:jc w:val="both"/>
        <w:rPr>
          <w:rFonts w:ascii="Times New Roman" w:hAnsi="Times New Roman"/>
          <w:sz w:val="24"/>
          <w:szCs w:val="24"/>
        </w:rPr>
      </w:pPr>
      <w:r>
        <w:rPr>
          <w:rFonts w:ascii="Times New Roman" w:hAnsi="Times New Roman"/>
          <w:sz w:val="24"/>
          <w:szCs w:val="24"/>
        </w:rPr>
        <w:t>Адрес электронной почты Заказчика:_</w:t>
      </w:r>
      <w:r>
        <w:rPr>
          <w:rFonts w:ascii="Arial" w:hAnsi="Arial" w:cs="Arial"/>
          <w:sz w:val="21"/>
          <w:szCs w:val="21"/>
          <w:shd w:val="clear" w:color="auto" w:fill="FFFFFF"/>
        </w:rPr>
        <w:t xml:space="preserve"> </w:t>
      </w:r>
      <w:r>
        <w:rPr>
          <w:rFonts w:ascii="Times New Roman" w:hAnsi="Times New Roman"/>
          <w:sz w:val="24"/>
          <w:szCs w:val="24"/>
          <w:lang w:val="en-US"/>
        </w:rPr>
        <w:t>kbsld</w:t>
      </w:r>
      <w:r>
        <w:rPr>
          <w:rFonts w:ascii="Times New Roman" w:hAnsi="Times New Roman"/>
          <w:sz w:val="24"/>
          <w:szCs w:val="24"/>
        </w:rPr>
        <w:t>@</w:t>
      </w:r>
      <w:r>
        <w:rPr>
          <w:rFonts w:ascii="Times New Roman" w:hAnsi="Times New Roman"/>
          <w:sz w:val="24"/>
          <w:szCs w:val="24"/>
          <w:lang w:val="en-US"/>
        </w:rPr>
        <w:t>mail</w:t>
      </w:r>
      <w:r>
        <w:rPr>
          <w:rFonts w:ascii="Times New Roman" w:hAnsi="Times New Roman"/>
          <w:sz w:val="24"/>
          <w:szCs w:val="24"/>
        </w:rPr>
        <w:t>.</w:t>
      </w:r>
      <w:r>
        <w:rPr>
          <w:rFonts w:ascii="Times New Roman" w:hAnsi="Times New Roman"/>
          <w:sz w:val="24"/>
          <w:szCs w:val="24"/>
          <w:lang w:val="en-US"/>
        </w:rPr>
        <w:t>ru</w:t>
      </w:r>
    </w:p>
    <w:p w14:paraId="4A4660D0" w14:textId="77777777" w:rsidR="009B0798" w:rsidRDefault="009B0798" w:rsidP="009B0798">
      <w:pPr>
        <w:widowControl w:val="0"/>
        <w:suppressAutoHyphens w:val="0"/>
        <w:spacing w:after="0" w:line="100" w:lineRule="atLeast"/>
        <w:ind w:firstLine="540"/>
        <w:jc w:val="both"/>
        <w:rPr>
          <w:rFonts w:ascii="Times New Roman" w:eastAsia="Times New Roman" w:hAnsi="Times New Roman" w:cs="Times New Roman"/>
          <w:sz w:val="24"/>
          <w:szCs w:val="24"/>
        </w:rPr>
      </w:pPr>
    </w:p>
    <w:p w14:paraId="08FCF238" w14:textId="77777777" w:rsidR="009B0798" w:rsidRDefault="009B0798" w:rsidP="009B0798">
      <w:pPr>
        <w:widowControl w:val="0"/>
        <w:suppressAutoHyphens w:val="0"/>
        <w:spacing w:after="0" w:line="100" w:lineRule="atLeast"/>
        <w:jc w:val="center"/>
      </w:pPr>
      <w:r>
        <w:rPr>
          <w:rFonts w:ascii="Times New Roman" w:hAnsi="Times New Roman"/>
          <w:b/>
          <w:bCs/>
          <w:sz w:val="24"/>
          <w:szCs w:val="24"/>
        </w:rPr>
        <w:t>9. АДРЕСА, РЕКВИЗИТЫ И ПОДПИСИ СТОРОН</w:t>
      </w:r>
    </w:p>
    <w:p w14:paraId="6AE4FBF9" w14:textId="77777777" w:rsidR="009B0798" w:rsidRDefault="009B0798" w:rsidP="009B0798">
      <w:pPr>
        <w:widowControl w:val="0"/>
        <w:suppressAutoHyphens w:val="0"/>
        <w:spacing w:after="0" w:line="100" w:lineRule="atLeast"/>
        <w:jc w:val="both"/>
        <w:rPr>
          <w:rFonts w:ascii="Times New Roman" w:hAnsi="Times New Roman"/>
          <w:b/>
          <w:bCs/>
          <w:sz w:val="24"/>
          <w:szCs w:val="24"/>
        </w:rPr>
      </w:pPr>
      <w:r>
        <w:rPr>
          <w:rFonts w:ascii="Times New Roman" w:hAnsi="Times New Roman"/>
          <w:b/>
          <w:bCs/>
          <w:sz w:val="24"/>
          <w:szCs w:val="24"/>
        </w:rPr>
        <w:t>Исполнитель: Общество с ограниченной ответственностью «Центр исследовательских технологий» (ООО «ЦИТ»)</w:t>
      </w:r>
    </w:p>
    <w:p w14:paraId="6DA3710C" w14:textId="77777777" w:rsidR="009B0798" w:rsidRDefault="009B0798" w:rsidP="009B0798">
      <w:pPr>
        <w:widowControl w:val="0"/>
        <w:suppressAutoHyphens w:val="0"/>
        <w:spacing w:after="0" w:line="100" w:lineRule="atLeast"/>
        <w:jc w:val="both"/>
        <w:rPr>
          <w:rFonts w:ascii="Times New Roman" w:hAnsi="Times New Roman"/>
          <w:sz w:val="24"/>
          <w:szCs w:val="24"/>
        </w:rPr>
      </w:pPr>
      <w:r>
        <w:rPr>
          <w:rFonts w:ascii="Times New Roman" w:hAnsi="Times New Roman"/>
          <w:sz w:val="24"/>
          <w:szCs w:val="24"/>
        </w:rPr>
        <w:t>ИНН/КПП: 2464157326/246401001</w:t>
      </w:r>
    </w:p>
    <w:p w14:paraId="3234C149" w14:textId="77777777" w:rsidR="009B0798" w:rsidRDefault="009B0798" w:rsidP="009B0798">
      <w:pPr>
        <w:widowControl w:val="0"/>
        <w:suppressAutoHyphens w:val="0"/>
        <w:spacing w:after="0" w:line="100" w:lineRule="atLeast"/>
        <w:jc w:val="both"/>
        <w:rPr>
          <w:rFonts w:ascii="Times New Roman" w:hAnsi="Times New Roman"/>
          <w:sz w:val="24"/>
          <w:szCs w:val="24"/>
        </w:rPr>
      </w:pPr>
      <w:r>
        <w:rPr>
          <w:rFonts w:ascii="Times New Roman" w:hAnsi="Times New Roman"/>
          <w:sz w:val="24"/>
          <w:szCs w:val="24"/>
        </w:rPr>
        <w:t>юр/почтовый адрес: 660064, Красноярский край, г.о. Красноярск, г. Красноярск, ул. Парусная, д. 8, кв. 99/660041, Красноярский край, г. Красноярск, пр. Свободный дом 75, пом. 9, кабинет 12.</w:t>
      </w:r>
    </w:p>
    <w:p w14:paraId="2CE7E4F6" w14:textId="77777777" w:rsidR="009B0798" w:rsidRDefault="009B0798" w:rsidP="009B0798">
      <w:pPr>
        <w:widowControl w:val="0"/>
        <w:suppressAutoHyphens w:val="0"/>
        <w:spacing w:after="0" w:line="100" w:lineRule="atLeast"/>
        <w:jc w:val="both"/>
        <w:rPr>
          <w:rFonts w:ascii="Times New Roman" w:hAnsi="Times New Roman"/>
          <w:sz w:val="24"/>
          <w:szCs w:val="24"/>
        </w:rPr>
      </w:pPr>
      <w:r>
        <w:rPr>
          <w:rFonts w:ascii="Times New Roman" w:hAnsi="Times New Roman"/>
          <w:sz w:val="24"/>
          <w:szCs w:val="24"/>
        </w:rPr>
        <w:t>Банковские реквизиты: р/с 40702810275020001505 в Сибирский филиал ПАО «РОСБАНК», к/с 30101810000000000388, БИК 040407388</w:t>
      </w:r>
    </w:p>
    <w:p w14:paraId="57478A3B" w14:textId="77777777" w:rsidR="009B0798" w:rsidRDefault="009B0798" w:rsidP="009B0798">
      <w:pPr>
        <w:widowControl w:val="0"/>
        <w:spacing w:after="0" w:line="100" w:lineRule="atLeast"/>
        <w:jc w:val="both"/>
        <w:rPr>
          <w:rFonts w:ascii="Times New Roman" w:hAnsi="Times New Roman"/>
          <w:sz w:val="24"/>
          <w:szCs w:val="24"/>
        </w:rPr>
      </w:pPr>
    </w:p>
    <w:p w14:paraId="6E8EE39B" w14:textId="77777777" w:rsidR="009B0798" w:rsidRDefault="009B0798" w:rsidP="009B0798">
      <w:pPr>
        <w:widowControl w:val="0"/>
        <w:spacing w:after="0" w:line="100" w:lineRule="atLeast"/>
        <w:jc w:val="both"/>
        <w:rPr>
          <w:rFonts w:ascii="Times New Roman" w:hAnsi="Times New Roman"/>
          <w:b/>
          <w:bCs/>
          <w:sz w:val="24"/>
          <w:szCs w:val="24"/>
        </w:rPr>
      </w:pPr>
      <w:r>
        <w:rPr>
          <w:rFonts w:ascii="Times New Roman" w:hAnsi="Times New Roman"/>
          <w:b/>
          <w:bCs/>
          <w:sz w:val="24"/>
          <w:szCs w:val="24"/>
        </w:rPr>
        <w:t>ЗАКАЗЧИК: Общество с ограниченной ответственностью «Специализированный застройщик «КБС-Кировский»</w:t>
      </w:r>
    </w:p>
    <w:p w14:paraId="7ABE99E8" w14:textId="77777777" w:rsidR="009B0798" w:rsidRDefault="009B0798" w:rsidP="009B0798">
      <w:pPr>
        <w:widowControl w:val="0"/>
        <w:spacing w:after="0" w:line="100" w:lineRule="atLeast"/>
        <w:jc w:val="both"/>
        <w:rPr>
          <w:rFonts w:ascii="Times New Roman" w:hAnsi="Times New Roman"/>
          <w:b/>
          <w:bCs/>
          <w:sz w:val="24"/>
          <w:szCs w:val="24"/>
        </w:rPr>
      </w:pPr>
      <w:r>
        <w:rPr>
          <w:rFonts w:ascii="Times New Roman" w:hAnsi="Times New Roman"/>
          <w:b/>
          <w:bCs/>
          <w:sz w:val="24"/>
          <w:szCs w:val="24"/>
        </w:rPr>
        <w:t>(ООО «СЗ «КБС-</w:t>
      </w:r>
      <w:r>
        <w:rPr>
          <w:rFonts w:ascii="Times New Roman" w:eastAsia="Times New Roman" w:hAnsi="Times New Roman" w:cs="Times New Roman"/>
          <w:b/>
          <w:bCs/>
          <w:color w:val="auto"/>
          <w:kern w:val="0"/>
          <w:sz w:val="24"/>
          <w:szCs w:val="24"/>
          <w:bdr w:val="none" w:sz="0" w:space="0" w:color="auto" w:frame="1"/>
        </w:rPr>
        <w:t>КИРОВСКИЙ</w:t>
      </w:r>
      <w:r>
        <w:rPr>
          <w:rFonts w:ascii="Times New Roman" w:hAnsi="Times New Roman"/>
          <w:b/>
          <w:bCs/>
          <w:sz w:val="24"/>
          <w:szCs w:val="24"/>
        </w:rPr>
        <w:t>»)</w:t>
      </w:r>
    </w:p>
    <w:p w14:paraId="7D2348FF" w14:textId="77777777" w:rsidR="009B0798" w:rsidRDefault="009B0798" w:rsidP="009B0798">
      <w:pPr>
        <w:widowControl w:val="0"/>
        <w:spacing w:after="0" w:line="100" w:lineRule="atLeast"/>
        <w:jc w:val="both"/>
        <w:rPr>
          <w:rFonts w:ascii="Times New Roman" w:hAnsi="Times New Roman"/>
          <w:sz w:val="24"/>
          <w:szCs w:val="24"/>
        </w:rPr>
      </w:pPr>
      <w:r>
        <w:rPr>
          <w:rFonts w:ascii="Times New Roman" w:hAnsi="Times New Roman"/>
          <w:sz w:val="24"/>
          <w:szCs w:val="24"/>
        </w:rPr>
        <w:t>ИНН/КПП 2464154460/246401001;</w:t>
      </w:r>
    </w:p>
    <w:p w14:paraId="4DB4583F" w14:textId="77777777" w:rsidR="009B0798" w:rsidRDefault="009B0798" w:rsidP="009B0798">
      <w:pPr>
        <w:pStyle w:val="ConsPlusNormal"/>
        <w:widowControl/>
        <w:spacing w:line="276" w:lineRule="auto"/>
        <w:ind w:firstLine="0"/>
        <w:rPr>
          <w:rFonts w:ascii="Times New Roman" w:eastAsia="Calibri" w:hAnsi="Times New Roman" w:cs="Calibri"/>
          <w:color w:val="000000"/>
          <w:kern w:val="2"/>
          <w:sz w:val="24"/>
          <w:szCs w:val="24"/>
          <w:bdr w:val="none" w:sz="0" w:space="0" w:color="auto" w:frame="1"/>
        </w:rPr>
      </w:pPr>
      <w:r>
        <w:rPr>
          <w:rFonts w:ascii="Times New Roman" w:eastAsia="Calibri" w:hAnsi="Times New Roman" w:cs="Calibri"/>
          <w:color w:val="000000"/>
          <w:kern w:val="2"/>
          <w:sz w:val="24"/>
          <w:szCs w:val="24"/>
          <w:bdr w:val="none" w:sz="0" w:space="0" w:color="auto" w:frame="1"/>
        </w:rPr>
        <w:t>юр/почтовый адрес: 660079, Красноярский край, г. Красноярск, ул. Мусоргского,18, офис 405 Т/ф: 291-68-35</w:t>
      </w:r>
    </w:p>
    <w:p w14:paraId="1AAA3B3C" w14:textId="77777777" w:rsidR="009B0798" w:rsidRDefault="009B0798" w:rsidP="009B0798">
      <w:pPr>
        <w:widowControl w:val="0"/>
        <w:spacing w:after="0" w:line="100" w:lineRule="atLeast"/>
        <w:jc w:val="both"/>
        <w:rPr>
          <w:rFonts w:ascii="Times New Roman" w:hAnsi="Times New Roman"/>
          <w:kern w:val="2"/>
          <w:sz w:val="24"/>
          <w:szCs w:val="24"/>
          <w:bdr w:val="none" w:sz="0" w:space="0" w:color="auto"/>
        </w:rPr>
      </w:pPr>
      <w:r>
        <w:rPr>
          <w:rFonts w:ascii="Times New Roman" w:hAnsi="Times New Roman"/>
          <w:sz w:val="24"/>
          <w:szCs w:val="24"/>
        </w:rPr>
        <w:t>Банковские реквизиты: р/с 40702810031000039302 КРАСНОЯРСКОЕ ОТДЕЛЕНИЕ №8646 ПАО СБЕРБАНК, к/с 30101810800000000627, БИК 040407627</w:t>
      </w:r>
    </w:p>
    <w:p w14:paraId="0FAF382E" w14:textId="77777777" w:rsidR="009B0798" w:rsidRDefault="009B0798" w:rsidP="009B0798">
      <w:pPr>
        <w:spacing w:after="0" w:line="240" w:lineRule="auto"/>
        <w:jc w:val="center"/>
        <w:rPr>
          <w:rFonts w:ascii="Times New Roman" w:hAnsi="Times New Roman" w:cs="Times New Roman"/>
          <w:sz w:val="24"/>
          <w:szCs w:val="24"/>
        </w:rPr>
      </w:pPr>
    </w:p>
    <w:p w14:paraId="500AE5D9" w14:textId="77777777" w:rsidR="009B0798" w:rsidRDefault="009B0798" w:rsidP="009B0798">
      <w:pPr>
        <w:spacing w:after="0"/>
        <w:jc w:val="center"/>
        <w:rPr>
          <w:rFonts w:ascii="Times New Roman" w:hAnsi="Times New Roman" w:cs="Times New Roman"/>
          <w:sz w:val="24"/>
          <w:szCs w:val="24"/>
        </w:rPr>
      </w:pPr>
    </w:p>
    <w:tbl>
      <w:tblPr>
        <w:tblW w:w="9747" w:type="dxa"/>
        <w:tblLook w:val="01E0" w:firstRow="1" w:lastRow="1" w:firstColumn="1" w:lastColumn="1" w:noHBand="0" w:noVBand="0"/>
      </w:tblPr>
      <w:tblGrid>
        <w:gridCol w:w="4962"/>
        <w:gridCol w:w="1275"/>
        <w:gridCol w:w="3510"/>
      </w:tblGrid>
      <w:tr w:rsidR="009B0798" w14:paraId="0AF688CD" w14:textId="77777777" w:rsidTr="009B0798">
        <w:tc>
          <w:tcPr>
            <w:tcW w:w="4962" w:type="dxa"/>
          </w:tcPr>
          <w:p w14:paraId="4D2084F5"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ИСПОЛНИТЕЛЬ:</w:t>
            </w:r>
          </w:p>
          <w:p w14:paraId="73997DA6" w14:textId="77777777" w:rsidR="009B0798" w:rsidRDefault="009B0798">
            <w:pPr>
              <w:tabs>
                <w:tab w:val="left" w:pos="1392"/>
              </w:tabs>
              <w:spacing w:after="0"/>
              <w:jc w:val="both"/>
              <w:rPr>
                <w:rFonts w:ascii="Times New Roman" w:hAnsi="Times New Roman" w:cs="Times New Roman"/>
                <w:sz w:val="24"/>
                <w:szCs w:val="24"/>
              </w:rPr>
            </w:pPr>
          </w:p>
          <w:p w14:paraId="6276308E"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 xml:space="preserve">Заведующий лабораторией </w:t>
            </w:r>
          </w:p>
          <w:p w14:paraId="6B319D1D"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ООО «ЦИТ»</w:t>
            </w:r>
          </w:p>
          <w:p w14:paraId="69654018" w14:textId="77777777" w:rsidR="009B0798" w:rsidRDefault="009B0798">
            <w:pPr>
              <w:tabs>
                <w:tab w:val="left" w:pos="1392"/>
              </w:tabs>
              <w:spacing w:after="0"/>
              <w:jc w:val="both"/>
              <w:rPr>
                <w:rFonts w:ascii="Times New Roman" w:hAnsi="Times New Roman" w:cs="Times New Roman"/>
                <w:sz w:val="24"/>
                <w:szCs w:val="24"/>
              </w:rPr>
            </w:pPr>
          </w:p>
          <w:p w14:paraId="6C58BB8C" w14:textId="77777777" w:rsidR="009B0798" w:rsidRDefault="009B0798">
            <w:pPr>
              <w:tabs>
                <w:tab w:val="left" w:pos="1392"/>
              </w:tabs>
              <w:spacing w:after="0"/>
              <w:jc w:val="both"/>
              <w:rPr>
                <w:rFonts w:ascii="Times New Roman" w:hAnsi="Times New Roman" w:cs="Times New Roman"/>
                <w:sz w:val="24"/>
                <w:szCs w:val="24"/>
              </w:rPr>
            </w:pPr>
          </w:p>
        </w:tc>
        <w:tc>
          <w:tcPr>
            <w:tcW w:w="1275" w:type="dxa"/>
          </w:tcPr>
          <w:p w14:paraId="231FDA1B" w14:textId="77777777" w:rsidR="009B0798" w:rsidRDefault="009B0798">
            <w:pPr>
              <w:tabs>
                <w:tab w:val="left" w:pos="1392"/>
              </w:tabs>
              <w:spacing w:after="0"/>
              <w:jc w:val="both"/>
              <w:rPr>
                <w:rFonts w:ascii="Times New Roman" w:hAnsi="Times New Roman" w:cs="Times New Roman"/>
                <w:sz w:val="24"/>
                <w:szCs w:val="24"/>
              </w:rPr>
            </w:pPr>
          </w:p>
        </w:tc>
        <w:tc>
          <w:tcPr>
            <w:tcW w:w="3510" w:type="dxa"/>
          </w:tcPr>
          <w:p w14:paraId="17FEF52F"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ЗАКАЗЧИК:</w:t>
            </w:r>
          </w:p>
          <w:p w14:paraId="2B10C878" w14:textId="77777777" w:rsidR="009B0798" w:rsidRDefault="009B0798">
            <w:pPr>
              <w:spacing w:after="0" w:line="256" w:lineRule="auto"/>
              <w:jc w:val="both"/>
              <w:rPr>
                <w:rFonts w:ascii="Times New Roman" w:hAnsi="Times New Roman" w:cs="Times New Roman"/>
                <w:sz w:val="24"/>
                <w:szCs w:val="24"/>
              </w:rPr>
            </w:pPr>
          </w:p>
          <w:p w14:paraId="3DE76681"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Директор</w:t>
            </w:r>
          </w:p>
          <w:p w14:paraId="71544491" w14:textId="77777777" w:rsidR="009B0798" w:rsidRDefault="009B0798">
            <w:pPr>
              <w:spacing w:after="0" w:line="256" w:lineRule="auto"/>
              <w:rPr>
                <w:rFonts w:ascii="Times New Roman" w:eastAsia="Times New Roman" w:hAnsi="Times New Roman" w:cs="Times New Roman"/>
                <w:color w:val="auto"/>
                <w:kern w:val="0"/>
                <w:sz w:val="24"/>
                <w:szCs w:val="24"/>
                <w:bdr w:val="none" w:sz="0" w:space="0" w:color="auto" w:frame="1"/>
              </w:rPr>
            </w:pPr>
            <w:r>
              <w:rPr>
                <w:rFonts w:ascii="Times New Roman" w:eastAsia="Times New Roman" w:hAnsi="Times New Roman" w:cs="Times New Roman"/>
                <w:color w:val="auto"/>
                <w:kern w:val="0"/>
                <w:sz w:val="24"/>
                <w:szCs w:val="24"/>
                <w:bdr w:val="none" w:sz="0" w:space="0" w:color="auto" w:frame="1"/>
              </w:rPr>
              <w:t>ООО «СЗ «КБС-КИРОВСКИЙ»</w:t>
            </w:r>
          </w:p>
          <w:p w14:paraId="48D7697C" w14:textId="77777777" w:rsidR="009B0798" w:rsidRDefault="009B0798">
            <w:pPr>
              <w:tabs>
                <w:tab w:val="left" w:pos="1392"/>
              </w:tabs>
              <w:spacing w:after="0"/>
              <w:jc w:val="both"/>
              <w:rPr>
                <w:rFonts w:ascii="Times New Roman" w:hAnsi="Times New Roman" w:cs="Times New Roman"/>
                <w:kern w:val="2"/>
                <w:sz w:val="24"/>
                <w:szCs w:val="24"/>
                <w:highlight w:val="yellow"/>
                <w:bdr w:val="none" w:sz="0" w:space="0" w:color="auto"/>
              </w:rPr>
            </w:pPr>
          </w:p>
        </w:tc>
      </w:tr>
      <w:tr w:rsidR="009B0798" w14:paraId="2A06DD6A" w14:textId="77777777" w:rsidTr="009B0798">
        <w:tc>
          <w:tcPr>
            <w:tcW w:w="4962" w:type="dxa"/>
            <w:hideMark/>
          </w:tcPr>
          <w:p w14:paraId="2EEAD047"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_____________ М.О. Тарновский</w:t>
            </w:r>
          </w:p>
        </w:tc>
        <w:tc>
          <w:tcPr>
            <w:tcW w:w="1275" w:type="dxa"/>
          </w:tcPr>
          <w:p w14:paraId="0145094A" w14:textId="77777777" w:rsidR="009B0798" w:rsidRDefault="009B0798">
            <w:pPr>
              <w:tabs>
                <w:tab w:val="left" w:pos="1392"/>
              </w:tabs>
              <w:spacing w:after="0"/>
              <w:jc w:val="both"/>
              <w:rPr>
                <w:rFonts w:ascii="Times New Roman" w:hAnsi="Times New Roman" w:cs="Times New Roman"/>
                <w:sz w:val="24"/>
                <w:szCs w:val="24"/>
              </w:rPr>
            </w:pPr>
          </w:p>
        </w:tc>
        <w:tc>
          <w:tcPr>
            <w:tcW w:w="3510" w:type="dxa"/>
            <w:hideMark/>
          </w:tcPr>
          <w:p w14:paraId="50821906"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 xml:space="preserve">______________ С.В. Сорока </w:t>
            </w:r>
          </w:p>
        </w:tc>
      </w:tr>
      <w:tr w:rsidR="009B0798" w14:paraId="29B76322" w14:textId="77777777" w:rsidTr="009B0798">
        <w:tc>
          <w:tcPr>
            <w:tcW w:w="4962" w:type="dxa"/>
            <w:hideMark/>
          </w:tcPr>
          <w:p w14:paraId="6468EF77"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м.п.</w:t>
            </w:r>
          </w:p>
        </w:tc>
        <w:tc>
          <w:tcPr>
            <w:tcW w:w="1275" w:type="dxa"/>
          </w:tcPr>
          <w:p w14:paraId="28B79EC5" w14:textId="77777777" w:rsidR="009B0798" w:rsidRDefault="009B0798">
            <w:pPr>
              <w:tabs>
                <w:tab w:val="left" w:pos="1392"/>
              </w:tabs>
              <w:spacing w:after="0"/>
              <w:jc w:val="both"/>
              <w:rPr>
                <w:rFonts w:ascii="Times New Roman" w:hAnsi="Times New Roman" w:cs="Times New Roman"/>
                <w:sz w:val="24"/>
                <w:szCs w:val="24"/>
              </w:rPr>
            </w:pPr>
          </w:p>
        </w:tc>
        <w:tc>
          <w:tcPr>
            <w:tcW w:w="3510" w:type="dxa"/>
            <w:hideMark/>
          </w:tcPr>
          <w:p w14:paraId="2752ACAE"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м.п.</w:t>
            </w:r>
          </w:p>
        </w:tc>
      </w:tr>
    </w:tbl>
    <w:p w14:paraId="7B62D39C" w14:textId="77777777" w:rsidR="009B0798" w:rsidRDefault="009B0798" w:rsidP="009B0798">
      <w:pPr>
        <w:jc w:val="center"/>
        <w:rPr>
          <w:kern w:val="2"/>
        </w:rPr>
      </w:pPr>
    </w:p>
    <w:p w14:paraId="195CF3B9" w14:textId="77777777" w:rsidR="009B0798" w:rsidRDefault="009B0798" w:rsidP="009B0798">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Приложение №1</w:t>
      </w:r>
    </w:p>
    <w:p w14:paraId="1DFEB0FD" w14:textId="77777777" w:rsidR="009B0798" w:rsidRDefault="009B0798" w:rsidP="009B0798">
      <w:pPr>
        <w:spacing w:after="0" w:line="240" w:lineRule="auto"/>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 Договору оказания услуг</w:t>
      </w:r>
    </w:p>
    <w:p w14:paraId="4ED896E7" w14:textId="77777777" w:rsidR="009B0798" w:rsidRDefault="009B0798" w:rsidP="009B07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9 от 11 августа 2022 г.</w:t>
      </w:r>
    </w:p>
    <w:p w14:paraId="6621F036" w14:textId="77777777" w:rsidR="009B0798" w:rsidRDefault="009B0798" w:rsidP="009B079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ТЕХНИЧЕСКОЕ ЗАДАНИЕ №1</w:t>
      </w:r>
    </w:p>
    <w:p w14:paraId="3F092EB8" w14:textId="77777777" w:rsidR="009B0798" w:rsidRDefault="009B0798" w:rsidP="009B0798">
      <w:pPr>
        <w:spacing w:after="0" w:line="240" w:lineRule="auto"/>
        <w:jc w:val="center"/>
        <w:rPr>
          <w:rFonts w:ascii="Times New Roman" w:eastAsia="Times New Roman" w:hAnsi="Times New Roman" w:cs="Times New Roman"/>
          <w:b/>
          <w:sz w:val="24"/>
          <w:szCs w:val="24"/>
        </w:rPr>
      </w:pPr>
    </w:p>
    <w:p w14:paraId="5E522049" w14:textId="77777777" w:rsidR="009B0798" w:rsidRDefault="009B0798" w:rsidP="009B0798">
      <w:pPr>
        <w:spacing w:line="256" w:lineRule="auto"/>
        <w:ind w:firstLine="567"/>
        <w:jc w:val="both"/>
        <w:rPr>
          <w:rFonts w:ascii="Times New Roman" w:eastAsia="Arial Unicode MS" w:hAnsi="Times New Roman" w:cs="Times New Roman"/>
          <w:iCs/>
        </w:rPr>
      </w:pPr>
      <w:r>
        <w:rPr>
          <w:rFonts w:ascii="Times New Roman" w:hAnsi="Times New Roman" w:cs="Times New Roman"/>
          <w:b/>
        </w:rPr>
        <w:t>Общество с ограниченной ответственностью «Специализированный застройщик «КБС-КИРОВСКИЙ» (ООО «СЗ «КБС-КИРОВСКИЙ»)</w:t>
      </w:r>
      <w:r>
        <w:rPr>
          <w:rFonts w:ascii="Times New Roman" w:eastAsia="Arial Unicode MS" w:hAnsi="Times New Roman" w:cs="Times New Roman"/>
          <w:iCs/>
        </w:rPr>
        <w:t xml:space="preserve">, именуемое в дальнейшем «Заказчик», </w:t>
      </w:r>
      <w:r>
        <w:rPr>
          <w:rFonts w:ascii="Times New Roman" w:hAnsi="Times New Roman"/>
          <w:sz w:val="24"/>
          <w:szCs w:val="24"/>
        </w:rPr>
        <w:t>в лице Директора Сорока Сергея Викторовича, действующего на основании устава</w:t>
      </w:r>
      <w:r>
        <w:rPr>
          <w:rFonts w:ascii="Times New Roman" w:eastAsia="Arial Unicode MS" w:hAnsi="Times New Roman" w:cs="Times New Roman"/>
          <w:iCs/>
        </w:rPr>
        <w:t>, с одной стороны, и</w:t>
      </w:r>
    </w:p>
    <w:p w14:paraId="0FAD6963" w14:textId="77777777" w:rsidR="009B0798" w:rsidRDefault="009B0798" w:rsidP="009B0798">
      <w:pPr>
        <w:widowControl w:val="0"/>
        <w:spacing w:after="0" w:line="240" w:lineRule="auto"/>
        <w:ind w:firstLine="539"/>
        <w:jc w:val="both"/>
        <w:rPr>
          <w:rFonts w:ascii="Times New Roman" w:hAnsi="Times New Roman" w:cs="Times New Roman"/>
        </w:rPr>
      </w:pPr>
      <w:r>
        <w:rPr>
          <w:rFonts w:ascii="Times New Roman" w:eastAsia="Arial Unicode MS" w:hAnsi="Times New Roman" w:cs="Times New Roman"/>
          <w:b/>
          <w:bCs/>
          <w:iCs/>
        </w:rPr>
        <w:t xml:space="preserve">Общество с ограниченной ответственностью «Центр исследовательских технологий» </w:t>
      </w:r>
      <w:r>
        <w:rPr>
          <w:rFonts w:ascii="Times New Roman" w:eastAsia="Arial Unicode MS" w:hAnsi="Times New Roman" w:cs="Times New Roman"/>
          <w:b/>
          <w:bCs/>
        </w:rPr>
        <w:t>(ООО «ЦИТ»)</w:t>
      </w:r>
      <w:r>
        <w:rPr>
          <w:rFonts w:ascii="Times New Roman" w:eastAsia="Arial Unicode MS" w:hAnsi="Times New Roman" w:cs="Times New Roman"/>
          <w:iCs/>
        </w:rPr>
        <w:t xml:space="preserve"> именуемый в дальнейшем «Исполнитель», </w:t>
      </w:r>
      <w:r>
        <w:rPr>
          <w:rFonts w:ascii="Times New Roman" w:hAnsi="Times New Roman"/>
          <w:sz w:val="24"/>
          <w:szCs w:val="24"/>
        </w:rPr>
        <w:t>в лице заведующего лабораторией Тарновского Максима Олеговича действующего на основании доверенности от 04 апреля 2022 г.</w:t>
      </w:r>
      <w:r>
        <w:rPr>
          <w:rFonts w:ascii="Times New Roman" w:eastAsia="Arial Unicode MS" w:hAnsi="Times New Roman" w:cs="Times New Roman"/>
          <w:iCs/>
        </w:rPr>
        <w:t>, с другой стороны</w:t>
      </w:r>
      <w:r>
        <w:rPr>
          <w:rFonts w:ascii="Times New Roman" w:hAnsi="Times New Roman" w:cs="Times New Roman"/>
        </w:rPr>
        <w:t xml:space="preserve"> оформлением настоящего Приложения пришли к следующему соглашению:</w:t>
      </w:r>
    </w:p>
    <w:p w14:paraId="0AB0BEC7" w14:textId="77777777" w:rsidR="009B0798" w:rsidRDefault="009B0798" w:rsidP="009B0798">
      <w:pPr>
        <w:widowControl w:val="0"/>
        <w:spacing w:after="0" w:line="240" w:lineRule="auto"/>
        <w:ind w:firstLine="539"/>
        <w:jc w:val="both"/>
        <w:rPr>
          <w:rFonts w:ascii="Times New Roman" w:eastAsia="Times New Roman" w:hAnsi="Times New Roman" w:cs="Times New Roman"/>
          <w:sz w:val="24"/>
          <w:szCs w:val="24"/>
        </w:rPr>
      </w:pPr>
    </w:p>
    <w:tbl>
      <w:tblPr>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221"/>
        <w:gridCol w:w="5325"/>
      </w:tblGrid>
      <w:tr w:rsidR="009B0798" w14:paraId="3459968B" w14:textId="77777777" w:rsidTr="009B0798">
        <w:trPr>
          <w:cantSplit/>
        </w:trPr>
        <w:tc>
          <w:tcPr>
            <w:tcW w:w="704" w:type="dxa"/>
            <w:tcBorders>
              <w:top w:val="single" w:sz="4" w:space="0" w:color="auto"/>
              <w:left w:val="single" w:sz="4" w:space="0" w:color="auto"/>
              <w:bottom w:val="single" w:sz="4" w:space="0" w:color="auto"/>
              <w:right w:val="single" w:sz="4" w:space="0" w:color="auto"/>
            </w:tcBorders>
            <w:vAlign w:val="center"/>
          </w:tcPr>
          <w:p w14:paraId="39939A88" w14:textId="77777777" w:rsidR="009B0798" w:rsidRDefault="009B0798" w:rsidP="009B079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6E9C1CC2" w14:textId="77777777" w:rsidR="009B0798" w:rsidRDefault="009B0798">
            <w:pPr>
              <w:spacing w:after="0" w:line="240" w:lineRule="auto"/>
              <w:jc w:val="both"/>
              <w:rPr>
                <w:rFonts w:ascii="Times New Roman" w:hAnsi="Times New Roman"/>
                <w:sz w:val="24"/>
                <w:szCs w:val="24"/>
              </w:rPr>
            </w:pPr>
            <w:r>
              <w:rPr>
                <w:rFonts w:ascii="Times New Roman" w:hAnsi="Times New Roman"/>
                <w:sz w:val="24"/>
                <w:szCs w:val="24"/>
              </w:rPr>
              <w:t>Наименование услуг</w:t>
            </w:r>
          </w:p>
        </w:tc>
        <w:tc>
          <w:tcPr>
            <w:tcW w:w="5325" w:type="dxa"/>
            <w:tcBorders>
              <w:top w:val="single" w:sz="4" w:space="0" w:color="auto"/>
              <w:left w:val="single" w:sz="4" w:space="0" w:color="auto"/>
              <w:bottom w:val="single" w:sz="4" w:space="0" w:color="auto"/>
              <w:right w:val="single" w:sz="4" w:space="0" w:color="auto"/>
            </w:tcBorders>
            <w:vAlign w:val="center"/>
            <w:hideMark/>
          </w:tcPr>
          <w:p w14:paraId="76083802" w14:textId="77777777" w:rsidR="009B0798" w:rsidRDefault="009B0798">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Организация проведения испытаний в специализированной испытательной лаборатории в г. Красноярске:</w:t>
            </w:r>
          </w:p>
        </w:tc>
      </w:tr>
      <w:tr w:rsidR="009B0798" w14:paraId="5E504019" w14:textId="77777777" w:rsidTr="009B0798">
        <w:trPr>
          <w:cantSplit/>
          <w:trHeight w:val="941"/>
        </w:trPr>
        <w:tc>
          <w:tcPr>
            <w:tcW w:w="704" w:type="dxa"/>
            <w:tcBorders>
              <w:top w:val="single" w:sz="4" w:space="0" w:color="auto"/>
              <w:left w:val="single" w:sz="4" w:space="0" w:color="auto"/>
              <w:bottom w:val="single" w:sz="4" w:space="0" w:color="auto"/>
              <w:right w:val="single" w:sz="4" w:space="0" w:color="auto"/>
            </w:tcBorders>
            <w:vAlign w:val="center"/>
          </w:tcPr>
          <w:p w14:paraId="6BF12909" w14:textId="77777777" w:rsidR="009B0798" w:rsidRDefault="009B0798" w:rsidP="009B079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1DC0369B" w14:textId="77777777" w:rsidR="009B0798" w:rsidRDefault="009B0798">
            <w:pPr>
              <w:spacing w:after="0" w:line="240" w:lineRule="auto"/>
              <w:jc w:val="both"/>
              <w:rPr>
                <w:rFonts w:ascii="Times New Roman" w:hAnsi="Times New Roman"/>
                <w:sz w:val="24"/>
                <w:szCs w:val="24"/>
              </w:rPr>
            </w:pPr>
            <w:r>
              <w:rPr>
                <w:rFonts w:ascii="Times New Roman" w:hAnsi="Times New Roman"/>
                <w:sz w:val="24"/>
                <w:szCs w:val="24"/>
              </w:rPr>
              <w:t>Наименование объекта испытаний (исследований)</w:t>
            </w:r>
          </w:p>
        </w:tc>
        <w:tc>
          <w:tcPr>
            <w:tcW w:w="5325" w:type="dxa"/>
            <w:tcBorders>
              <w:top w:val="single" w:sz="4" w:space="0" w:color="auto"/>
              <w:left w:val="single" w:sz="4" w:space="0" w:color="auto"/>
              <w:bottom w:val="single" w:sz="4" w:space="0" w:color="auto"/>
              <w:right w:val="single" w:sz="4" w:space="0" w:color="auto"/>
            </w:tcBorders>
            <w:vAlign w:val="center"/>
            <w:hideMark/>
          </w:tcPr>
          <w:p w14:paraId="71FBA75B" w14:textId="77777777" w:rsidR="009B0798" w:rsidRDefault="009B0798">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"Жилой дом №1 (квартал </w:t>
            </w:r>
            <w:r>
              <w:rPr>
                <w:rFonts w:ascii="Times New Roman" w:hAnsi="Times New Roman" w:cs="Times New Roman"/>
                <w:i/>
                <w:sz w:val="24"/>
                <w:szCs w:val="24"/>
                <w:lang w:val="en-US"/>
              </w:rPr>
              <w:t>V</w:t>
            </w:r>
            <w:r>
              <w:rPr>
                <w:rFonts w:ascii="Times New Roman" w:hAnsi="Times New Roman" w:cs="Times New Roman"/>
                <w:i/>
                <w:sz w:val="24"/>
                <w:szCs w:val="24"/>
              </w:rPr>
              <w:t xml:space="preserve">), инженерное обеспечение, комплекса многоэтажных жилых домов жилого района «Мичуринский» в Кировском районе г. Красноярска. Многоэтажный жилой дом №1 (строение 1)» </w:t>
            </w:r>
          </w:p>
        </w:tc>
      </w:tr>
      <w:tr w:rsidR="009B0798" w14:paraId="757CC665" w14:textId="77777777" w:rsidTr="009B0798">
        <w:trPr>
          <w:cantSplit/>
        </w:trPr>
        <w:tc>
          <w:tcPr>
            <w:tcW w:w="704" w:type="dxa"/>
            <w:tcBorders>
              <w:top w:val="single" w:sz="4" w:space="0" w:color="auto"/>
              <w:left w:val="single" w:sz="4" w:space="0" w:color="auto"/>
              <w:bottom w:val="single" w:sz="4" w:space="0" w:color="auto"/>
              <w:right w:val="single" w:sz="4" w:space="0" w:color="auto"/>
            </w:tcBorders>
            <w:vAlign w:val="center"/>
          </w:tcPr>
          <w:p w14:paraId="47B7EA9B" w14:textId="77777777" w:rsidR="009B0798" w:rsidRDefault="009B0798" w:rsidP="009B079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firstLine="0"/>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75B008E2" w14:textId="77777777" w:rsidR="009B0798" w:rsidRDefault="009B0798">
            <w:pPr>
              <w:spacing w:after="0" w:line="240" w:lineRule="auto"/>
              <w:rPr>
                <w:rFonts w:ascii="Times New Roman" w:hAnsi="Times New Roman"/>
                <w:sz w:val="24"/>
                <w:szCs w:val="24"/>
              </w:rPr>
            </w:pPr>
            <w:r>
              <w:rPr>
                <w:rFonts w:ascii="Times New Roman" w:hAnsi="Times New Roman"/>
                <w:sz w:val="24"/>
                <w:szCs w:val="24"/>
              </w:rPr>
              <w:t>Срок оказания услуг</w:t>
            </w:r>
          </w:p>
        </w:tc>
        <w:tc>
          <w:tcPr>
            <w:tcW w:w="5325" w:type="dxa"/>
            <w:tcBorders>
              <w:top w:val="single" w:sz="4" w:space="0" w:color="auto"/>
              <w:left w:val="single" w:sz="4" w:space="0" w:color="auto"/>
              <w:bottom w:val="single" w:sz="4" w:space="0" w:color="auto"/>
              <w:right w:val="single" w:sz="4" w:space="0" w:color="auto"/>
            </w:tcBorders>
            <w:vAlign w:val="center"/>
            <w:hideMark/>
          </w:tcPr>
          <w:p w14:paraId="7D51B85D" w14:textId="77777777" w:rsidR="009B0798" w:rsidRDefault="009B0798">
            <w:pPr>
              <w:pStyle w:val="a5"/>
              <w:tabs>
                <w:tab w:val="left" w:pos="993"/>
              </w:tabs>
              <w:rPr>
                <w:rFonts w:cs="Times New Roman"/>
                <w:i/>
              </w:rPr>
            </w:pPr>
            <w:r>
              <w:rPr>
                <w:rFonts w:cs="Times New Roman"/>
                <w:i/>
              </w:rPr>
              <w:t>Начало – 12.08.2022 года.</w:t>
            </w:r>
          </w:p>
          <w:p w14:paraId="431AC823" w14:textId="77777777" w:rsidR="009B0798" w:rsidRDefault="009B0798">
            <w:pPr>
              <w:pStyle w:val="a5"/>
              <w:tabs>
                <w:tab w:val="left" w:pos="993"/>
              </w:tabs>
              <w:rPr>
                <w:rFonts w:cs="Times New Roman"/>
                <w:i/>
              </w:rPr>
            </w:pPr>
            <w:r>
              <w:rPr>
                <w:rFonts w:cs="Times New Roman"/>
                <w:i/>
              </w:rPr>
              <w:t>Окончание – 05.09.2022 года</w:t>
            </w:r>
          </w:p>
        </w:tc>
      </w:tr>
    </w:tbl>
    <w:p w14:paraId="4ED40F2B" w14:textId="77777777" w:rsidR="009B0798" w:rsidRDefault="009B0798" w:rsidP="009B0798">
      <w:pPr>
        <w:pStyle w:val="ConsPlusNonformat"/>
        <w:tabs>
          <w:tab w:val="center" w:pos="4957"/>
        </w:tabs>
        <w:spacing w:after="0" w:line="240" w:lineRule="auto"/>
        <w:jc w:val="both"/>
        <w:rPr>
          <w:rFonts w:ascii="Times New Roman" w:hAnsi="Times New Roman"/>
          <w:b/>
          <w:kern w:val="2"/>
          <w:sz w:val="24"/>
          <w:szCs w:val="24"/>
        </w:rPr>
      </w:pPr>
    </w:p>
    <w:p w14:paraId="3856D5D7" w14:textId="77777777" w:rsidR="009B0798" w:rsidRDefault="009B0798" w:rsidP="009B0798">
      <w:pPr>
        <w:pStyle w:val="ConsPlusNonformat"/>
        <w:tabs>
          <w:tab w:val="center" w:pos="4957"/>
        </w:tabs>
        <w:spacing w:after="0" w:line="240" w:lineRule="auto"/>
        <w:rPr>
          <w:rFonts w:ascii="Times New Roman" w:hAnsi="Times New Roman"/>
          <w:b/>
          <w:i/>
          <w:iCs/>
          <w:sz w:val="24"/>
          <w:szCs w:val="24"/>
          <w:u w:val="single"/>
        </w:rPr>
      </w:pPr>
      <w:r>
        <w:rPr>
          <w:rFonts w:ascii="Times New Roman" w:hAnsi="Times New Roman"/>
          <w:b/>
          <w:i/>
          <w:iCs/>
          <w:sz w:val="24"/>
          <w:szCs w:val="24"/>
          <w:u w:val="single"/>
        </w:rPr>
        <w:t>Перечень испытаний и исследований и стоимость выполнения работ:</w:t>
      </w:r>
    </w:p>
    <w:tbl>
      <w:tblPr>
        <w:tblW w:w="11430" w:type="dxa"/>
        <w:tblInd w:w="-25" w:type="dxa"/>
        <w:tblLayout w:type="fixed"/>
        <w:tblLook w:val="04A0" w:firstRow="1" w:lastRow="0" w:firstColumn="1" w:lastColumn="0" w:noHBand="0" w:noVBand="1"/>
      </w:tblPr>
      <w:tblGrid>
        <w:gridCol w:w="24"/>
        <w:gridCol w:w="645"/>
        <w:gridCol w:w="4739"/>
        <w:gridCol w:w="993"/>
        <w:gridCol w:w="1135"/>
        <w:gridCol w:w="1135"/>
        <w:gridCol w:w="1560"/>
        <w:gridCol w:w="1199"/>
      </w:tblGrid>
      <w:tr w:rsidR="009B0798" w14:paraId="26F0022A" w14:textId="77777777" w:rsidTr="009B0798">
        <w:trPr>
          <w:gridBefore w:val="1"/>
          <w:gridAfter w:val="1"/>
          <w:wBefore w:w="25" w:type="dxa"/>
          <w:wAfter w:w="1198" w:type="dxa"/>
          <w:trHeight w:val="762"/>
          <w:tblHeader/>
        </w:trPr>
        <w:tc>
          <w:tcPr>
            <w:tcW w:w="645" w:type="dxa"/>
            <w:tcBorders>
              <w:top w:val="single" w:sz="4" w:space="0" w:color="auto"/>
              <w:left w:val="single" w:sz="4" w:space="0" w:color="auto"/>
              <w:bottom w:val="single" w:sz="4" w:space="0" w:color="auto"/>
              <w:right w:val="single" w:sz="4" w:space="0" w:color="auto"/>
            </w:tcBorders>
            <w:vAlign w:val="center"/>
            <w:hideMark/>
          </w:tcPr>
          <w:p w14:paraId="76565E30"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 п/п</w:t>
            </w:r>
          </w:p>
        </w:tc>
        <w:tc>
          <w:tcPr>
            <w:tcW w:w="5729" w:type="dxa"/>
            <w:gridSpan w:val="2"/>
            <w:tcBorders>
              <w:top w:val="single" w:sz="4" w:space="0" w:color="auto"/>
              <w:left w:val="nil"/>
              <w:bottom w:val="single" w:sz="4" w:space="0" w:color="auto"/>
              <w:right w:val="single" w:sz="4" w:space="0" w:color="auto"/>
            </w:tcBorders>
            <w:vAlign w:val="center"/>
            <w:hideMark/>
          </w:tcPr>
          <w:p w14:paraId="6A684368"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Наименование мероприятий</w:t>
            </w:r>
          </w:p>
        </w:tc>
        <w:tc>
          <w:tcPr>
            <w:tcW w:w="1134" w:type="dxa"/>
            <w:tcBorders>
              <w:top w:val="single" w:sz="4" w:space="0" w:color="auto"/>
              <w:left w:val="nil"/>
              <w:bottom w:val="single" w:sz="4" w:space="0" w:color="auto"/>
              <w:right w:val="single" w:sz="4" w:space="0" w:color="auto"/>
            </w:tcBorders>
            <w:vAlign w:val="center"/>
            <w:hideMark/>
          </w:tcPr>
          <w:p w14:paraId="3CEEE33E"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Цена 1 измерения</w:t>
            </w:r>
          </w:p>
        </w:tc>
        <w:tc>
          <w:tcPr>
            <w:tcW w:w="1134" w:type="dxa"/>
            <w:tcBorders>
              <w:top w:val="single" w:sz="4" w:space="0" w:color="auto"/>
              <w:left w:val="nil"/>
              <w:bottom w:val="single" w:sz="4" w:space="0" w:color="auto"/>
              <w:right w:val="single" w:sz="4" w:space="0" w:color="auto"/>
            </w:tcBorders>
            <w:vAlign w:val="center"/>
            <w:hideMark/>
          </w:tcPr>
          <w:p w14:paraId="3390A208"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Кол-во помещений/проб</w:t>
            </w:r>
          </w:p>
        </w:tc>
        <w:tc>
          <w:tcPr>
            <w:tcW w:w="1559" w:type="dxa"/>
            <w:tcBorders>
              <w:top w:val="single" w:sz="4" w:space="0" w:color="auto"/>
              <w:left w:val="nil"/>
              <w:bottom w:val="single" w:sz="4" w:space="0" w:color="auto"/>
              <w:right w:val="single" w:sz="4" w:space="0" w:color="auto"/>
            </w:tcBorders>
            <w:vAlign w:val="center"/>
            <w:hideMark/>
          </w:tcPr>
          <w:p w14:paraId="4EA4E4F2"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Сумма (руб.)</w:t>
            </w:r>
          </w:p>
        </w:tc>
      </w:tr>
      <w:tr w:rsidR="009B0798" w14:paraId="2E1758C7" w14:textId="77777777" w:rsidTr="009B0798">
        <w:trPr>
          <w:gridBefore w:val="1"/>
          <w:gridAfter w:val="1"/>
          <w:wBefore w:w="25" w:type="dxa"/>
          <w:wAfter w:w="1198" w:type="dxa"/>
          <w:trHeight w:val="475"/>
        </w:trPr>
        <w:tc>
          <w:tcPr>
            <w:tcW w:w="645" w:type="dxa"/>
            <w:tcBorders>
              <w:top w:val="nil"/>
              <w:left w:val="single" w:sz="4" w:space="0" w:color="auto"/>
              <w:bottom w:val="single" w:sz="4" w:space="0" w:color="auto"/>
              <w:right w:val="single" w:sz="4" w:space="0" w:color="auto"/>
            </w:tcBorders>
            <w:vAlign w:val="center"/>
            <w:hideMark/>
          </w:tcPr>
          <w:p w14:paraId="608FCE76"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1</w:t>
            </w:r>
          </w:p>
        </w:tc>
        <w:tc>
          <w:tcPr>
            <w:tcW w:w="9556" w:type="dxa"/>
            <w:gridSpan w:val="5"/>
            <w:tcBorders>
              <w:top w:val="single" w:sz="4" w:space="0" w:color="auto"/>
              <w:left w:val="nil"/>
              <w:bottom w:val="single" w:sz="4" w:space="0" w:color="auto"/>
              <w:right w:val="single" w:sz="4" w:space="0" w:color="000000"/>
            </w:tcBorders>
            <w:vAlign w:val="center"/>
            <w:hideMark/>
          </w:tcPr>
          <w:p w14:paraId="07F07078"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Уровни ионизирующих излучений в помещениях жилых, общественных и на прилегающей территории </w:t>
            </w:r>
          </w:p>
        </w:tc>
      </w:tr>
      <w:tr w:rsidR="009B0798" w14:paraId="02E4E408"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50B59213"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w:t>
            </w:r>
          </w:p>
        </w:tc>
        <w:tc>
          <w:tcPr>
            <w:tcW w:w="5729" w:type="dxa"/>
            <w:gridSpan w:val="2"/>
            <w:tcBorders>
              <w:top w:val="nil"/>
              <w:left w:val="nil"/>
              <w:bottom w:val="single" w:sz="4" w:space="0" w:color="auto"/>
              <w:right w:val="single" w:sz="4" w:space="0" w:color="auto"/>
            </w:tcBorders>
            <w:vAlign w:val="bottom"/>
            <w:hideMark/>
          </w:tcPr>
          <w:p w14:paraId="60B1BD30"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ЭРОА в воздухе помещений (жилое)</w:t>
            </w:r>
          </w:p>
        </w:tc>
        <w:tc>
          <w:tcPr>
            <w:tcW w:w="1134" w:type="dxa"/>
            <w:tcBorders>
              <w:top w:val="nil"/>
              <w:left w:val="nil"/>
              <w:bottom w:val="single" w:sz="4" w:space="0" w:color="auto"/>
              <w:right w:val="single" w:sz="4" w:space="0" w:color="auto"/>
            </w:tcBorders>
            <w:vAlign w:val="center"/>
            <w:hideMark/>
          </w:tcPr>
          <w:p w14:paraId="1DB3D5E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290</w:t>
            </w:r>
          </w:p>
        </w:tc>
        <w:tc>
          <w:tcPr>
            <w:tcW w:w="1134" w:type="dxa"/>
            <w:tcBorders>
              <w:top w:val="nil"/>
              <w:left w:val="nil"/>
              <w:bottom w:val="single" w:sz="4" w:space="0" w:color="auto"/>
              <w:right w:val="single" w:sz="4" w:space="0" w:color="auto"/>
            </w:tcBorders>
            <w:vAlign w:val="center"/>
            <w:hideMark/>
          </w:tcPr>
          <w:p w14:paraId="17227F6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34</w:t>
            </w:r>
          </w:p>
        </w:tc>
        <w:tc>
          <w:tcPr>
            <w:tcW w:w="1559" w:type="dxa"/>
            <w:tcBorders>
              <w:top w:val="nil"/>
              <w:left w:val="nil"/>
              <w:bottom w:val="single" w:sz="4" w:space="0" w:color="auto"/>
              <w:right w:val="single" w:sz="4" w:space="0" w:color="auto"/>
            </w:tcBorders>
            <w:vAlign w:val="center"/>
            <w:hideMark/>
          </w:tcPr>
          <w:p w14:paraId="217E3C8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9 860  </w:t>
            </w:r>
          </w:p>
        </w:tc>
      </w:tr>
      <w:tr w:rsidR="009B0798" w14:paraId="7E3A530D"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220CCA58"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5729" w:type="dxa"/>
            <w:gridSpan w:val="2"/>
            <w:tcBorders>
              <w:top w:val="nil"/>
              <w:left w:val="nil"/>
              <w:bottom w:val="single" w:sz="4" w:space="0" w:color="auto"/>
              <w:right w:val="single" w:sz="4" w:space="0" w:color="auto"/>
            </w:tcBorders>
            <w:vAlign w:val="bottom"/>
            <w:hideMark/>
          </w:tcPr>
          <w:p w14:paraId="5FBB57BA"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ЭРОА в воздухе помещений (подвальное помещение)</w:t>
            </w:r>
          </w:p>
        </w:tc>
        <w:tc>
          <w:tcPr>
            <w:tcW w:w="1134" w:type="dxa"/>
            <w:tcBorders>
              <w:top w:val="nil"/>
              <w:left w:val="nil"/>
              <w:bottom w:val="single" w:sz="4" w:space="0" w:color="auto"/>
              <w:right w:val="single" w:sz="4" w:space="0" w:color="auto"/>
            </w:tcBorders>
            <w:vAlign w:val="center"/>
            <w:hideMark/>
          </w:tcPr>
          <w:p w14:paraId="31216F89"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290</w:t>
            </w:r>
          </w:p>
        </w:tc>
        <w:tc>
          <w:tcPr>
            <w:tcW w:w="1134" w:type="dxa"/>
            <w:tcBorders>
              <w:top w:val="nil"/>
              <w:left w:val="nil"/>
              <w:bottom w:val="single" w:sz="4" w:space="0" w:color="auto"/>
              <w:right w:val="single" w:sz="4" w:space="0" w:color="auto"/>
            </w:tcBorders>
            <w:vAlign w:val="center"/>
            <w:hideMark/>
          </w:tcPr>
          <w:p w14:paraId="6AC0A30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w:t>
            </w:r>
          </w:p>
        </w:tc>
        <w:tc>
          <w:tcPr>
            <w:tcW w:w="1559" w:type="dxa"/>
            <w:tcBorders>
              <w:top w:val="nil"/>
              <w:left w:val="nil"/>
              <w:bottom w:val="single" w:sz="4" w:space="0" w:color="auto"/>
              <w:right w:val="single" w:sz="4" w:space="0" w:color="auto"/>
            </w:tcBorders>
            <w:vAlign w:val="center"/>
            <w:hideMark/>
          </w:tcPr>
          <w:p w14:paraId="7B3A14B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1 450  </w:t>
            </w:r>
          </w:p>
        </w:tc>
      </w:tr>
      <w:tr w:rsidR="009B0798" w14:paraId="12054519"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1E91032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w:t>
            </w:r>
          </w:p>
        </w:tc>
        <w:tc>
          <w:tcPr>
            <w:tcW w:w="5729" w:type="dxa"/>
            <w:gridSpan w:val="2"/>
            <w:tcBorders>
              <w:top w:val="nil"/>
              <w:left w:val="nil"/>
              <w:bottom w:val="single" w:sz="4" w:space="0" w:color="auto"/>
              <w:right w:val="single" w:sz="4" w:space="0" w:color="auto"/>
            </w:tcBorders>
            <w:vAlign w:val="bottom"/>
            <w:hideMark/>
          </w:tcPr>
          <w:p w14:paraId="3C329229"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в воздухе помещений (жилое)</w:t>
            </w:r>
          </w:p>
        </w:tc>
        <w:tc>
          <w:tcPr>
            <w:tcW w:w="1134" w:type="dxa"/>
            <w:tcBorders>
              <w:top w:val="nil"/>
              <w:left w:val="nil"/>
              <w:bottom w:val="single" w:sz="4" w:space="0" w:color="auto"/>
              <w:right w:val="single" w:sz="4" w:space="0" w:color="auto"/>
            </w:tcBorders>
            <w:vAlign w:val="center"/>
            <w:hideMark/>
          </w:tcPr>
          <w:p w14:paraId="7B1E021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132</w:t>
            </w:r>
          </w:p>
        </w:tc>
        <w:tc>
          <w:tcPr>
            <w:tcW w:w="1134" w:type="dxa"/>
            <w:tcBorders>
              <w:top w:val="nil"/>
              <w:left w:val="nil"/>
              <w:bottom w:val="single" w:sz="4" w:space="0" w:color="auto"/>
              <w:right w:val="single" w:sz="4" w:space="0" w:color="auto"/>
            </w:tcBorders>
            <w:vAlign w:val="center"/>
            <w:hideMark/>
          </w:tcPr>
          <w:p w14:paraId="4942117A"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68</w:t>
            </w:r>
          </w:p>
        </w:tc>
        <w:tc>
          <w:tcPr>
            <w:tcW w:w="1559" w:type="dxa"/>
            <w:tcBorders>
              <w:top w:val="nil"/>
              <w:left w:val="nil"/>
              <w:bottom w:val="single" w:sz="4" w:space="0" w:color="auto"/>
              <w:right w:val="single" w:sz="4" w:space="0" w:color="auto"/>
            </w:tcBorders>
            <w:vAlign w:val="center"/>
            <w:hideMark/>
          </w:tcPr>
          <w:p w14:paraId="06A5644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8 976  </w:t>
            </w:r>
          </w:p>
        </w:tc>
      </w:tr>
      <w:tr w:rsidR="009B0798" w14:paraId="444A6F7D"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6F389E3B"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1.4</w:t>
            </w:r>
          </w:p>
        </w:tc>
        <w:tc>
          <w:tcPr>
            <w:tcW w:w="5729" w:type="dxa"/>
            <w:gridSpan w:val="2"/>
            <w:tcBorders>
              <w:top w:val="nil"/>
              <w:left w:val="nil"/>
              <w:bottom w:val="single" w:sz="4" w:space="0" w:color="auto"/>
              <w:right w:val="single" w:sz="4" w:space="0" w:color="auto"/>
            </w:tcBorders>
            <w:vAlign w:val="bottom"/>
            <w:hideMark/>
          </w:tcPr>
          <w:p w14:paraId="6A1B2894"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в воздухе помещений (подвальное помещение)</w:t>
            </w:r>
          </w:p>
        </w:tc>
        <w:tc>
          <w:tcPr>
            <w:tcW w:w="1134" w:type="dxa"/>
            <w:tcBorders>
              <w:top w:val="nil"/>
              <w:left w:val="nil"/>
              <w:bottom w:val="single" w:sz="4" w:space="0" w:color="auto"/>
              <w:right w:val="single" w:sz="4" w:space="0" w:color="auto"/>
            </w:tcBorders>
            <w:vAlign w:val="center"/>
            <w:hideMark/>
          </w:tcPr>
          <w:p w14:paraId="2EF0AC61"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132</w:t>
            </w:r>
          </w:p>
        </w:tc>
        <w:tc>
          <w:tcPr>
            <w:tcW w:w="1134" w:type="dxa"/>
            <w:tcBorders>
              <w:top w:val="nil"/>
              <w:left w:val="nil"/>
              <w:bottom w:val="single" w:sz="4" w:space="0" w:color="auto"/>
              <w:right w:val="single" w:sz="4" w:space="0" w:color="auto"/>
            </w:tcBorders>
            <w:vAlign w:val="center"/>
            <w:hideMark/>
          </w:tcPr>
          <w:p w14:paraId="6211CD51"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w:t>
            </w:r>
          </w:p>
        </w:tc>
        <w:tc>
          <w:tcPr>
            <w:tcW w:w="1559" w:type="dxa"/>
            <w:tcBorders>
              <w:top w:val="nil"/>
              <w:left w:val="nil"/>
              <w:bottom w:val="single" w:sz="4" w:space="0" w:color="auto"/>
              <w:right w:val="single" w:sz="4" w:space="0" w:color="auto"/>
            </w:tcBorders>
            <w:vAlign w:val="center"/>
            <w:hideMark/>
          </w:tcPr>
          <w:p w14:paraId="5FFE9296"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660  </w:t>
            </w:r>
          </w:p>
        </w:tc>
      </w:tr>
      <w:tr w:rsidR="009B0798" w14:paraId="22129211"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76A3F6E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1.5</w:t>
            </w:r>
          </w:p>
        </w:tc>
        <w:tc>
          <w:tcPr>
            <w:tcW w:w="5729" w:type="dxa"/>
            <w:gridSpan w:val="2"/>
            <w:tcBorders>
              <w:top w:val="nil"/>
              <w:left w:val="nil"/>
              <w:bottom w:val="single" w:sz="4" w:space="0" w:color="auto"/>
              <w:right w:val="single" w:sz="4" w:space="0" w:color="auto"/>
            </w:tcBorders>
            <w:vAlign w:val="bottom"/>
            <w:hideMark/>
          </w:tcPr>
          <w:p w14:paraId="0B451794"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от приборов учета ГВ и ХВ (кол-во приборов)</w:t>
            </w:r>
          </w:p>
        </w:tc>
        <w:tc>
          <w:tcPr>
            <w:tcW w:w="1134" w:type="dxa"/>
            <w:tcBorders>
              <w:top w:val="nil"/>
              <w:left w:val="nil"/>
              <w:bottom w:val="single" w:sz="4" w:space="0" w:color="auto"/>
              <w:right w:val="single" w:sz="4" w:space="0" w:color="auto"/>
            </w:tcBorders>
            <w:vAlign w:val="center"/>
            <w:hideMark/>
          </w:tcPr>
          <w:p w14:paraId="74A639D7"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50</w:t>
            </w:r>
          </w:p>
        </w:tc>
        <w:tc>
          <w:tcPr>
            <w:tcW w:w="1134" w:type="dxa"/>
            <w:tcBorders>
              <w:top w:val="nil"/>
              <w:left w:val="nil"/>
              <w:bottom w:val="single" w:sz="4" w:space="0" w:color="auto"/>
              <w:right w:val="single" w:sz="4" w:space="0" w:color="auto"/>
            </w:tcBorders>
            <w:vAlign w:val="center"/>
            <w:hideMark/>
          </w:tcPr>
          <w:p w14:paraId="2805EC5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408</w:t>
            </w:r>
          </w:p>
        </w:tc>
        <w:tc>
          <w:tcPr>
            <w:tcW w:w="1559" w:type="dxa"/>
            <w:tcBorders>
              <w:top w:val="nil"/>
              <w:left w:val="nil"/>
              <w:bottom w:val="single" w:sz="4" w:space="0" w:color="auto"/>
              <w:right w:val="single" w:sz="4" w:space="0" w:color="auto"/>
            </w:tcBorders>
            <w:vAlign w:val="center"/>
            <w:hideMark/>
          </w:tcPr>
          <w:p w14:paraId="06486335"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20 400  </w:t>
            </w:r>
          </w:p>
        </w:tc>
      </w:tr>
      <w:tr w:rsidR="009B0798" w14:paraId="04E41967"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3D7A574A"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729" w:type="dxa"/>
            <w:gridSpan w:val="2"/>
            <w:tcBorders>
              <w:top w:val="nil"/>
              <w:left w:val="nil"/>
              <w:bottom w:val="single" w:sz="4" w:space="0" w:color="auto"/>
              <w:right w:val="single" w:sz="4" w:space="0" w:color="auto"/>
            </w:tcBorders>
            <w:vAlign w:val="bottom"/>
            <w:hideMark/>
          </w:tcPr>
          <w:p w14:paraId="197385CE"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ИТОГО </w:t>
            </w:r>
          </w:p>
        </w:tc>
        <w:tc>
          <w:tcPr>
            <w:tcW w:w="1134" w:type="dxa"/>
            <w:tcBorders>
              <w:top w:val="nil"/>
              <w:left w:val="nil"/>
              <w:bottom w:val="single" w:sz="4" w:space="0" w:color="auto"/>
              <w:right w:val="single" w:sz="4" w:space="0" w:color="auto"/>
            </w:tcBorders>
            <w:vAlign w:val="center"/>
            <w:hideMark/>
          </w:tcPr>
          <w:p w14:paraId="7FE0F418"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134" w:type="dxa"/>
            <w:tcBorders>
              <w:top w:val="nil"/>
              <w:left w:val="nil"/>
              <w:bottom w:val="single" w:sz="4" w:space="0" w:color="auto"/>
              <w:right w:val="single" w:sz="4" w:space="0" w:color="auto"/>
            </w:tcBorders>
            <w:vAlign w:val="center"/>
            <w:hideMark/>
          </w:tcPr>
          <w:p w14:paraId="740128C3"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559" w:type="dxa"/>
            <w:tcBorders>
              <w:top w:val="nil"/>
              <w:left w:val="nil"/>
              <w:bottom w:val="single" w:sz="4" w:space="0" w:color="auto"/>
              <w:right w:val="single" w:sz="4" w:space="0" w:color="auto"/>
            </w:tcBorders>
            <w:vAlign w:val="center"/>
            <w:hideMark/>
          </w:tcPr>
          <w:p w14:paraId="6B85BE58"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41 346  </w:t>
            </w:r>
          </w:p>
        </w:tc>
      </w:tr>
      <w:tr w:rsidR="009B0798" w14:paraId="6B06C67C" w14:textId="77777777" w:rsidTr="009B0798">
        <w:trPr>
          <w:gridBefore w:val="1"/>
          <w:gridAfter w:val="1"/>
          <w:wBefore w:w="25" w:type="dxa"/>
          <w:wAfter w:w="1198" w:type="dxa"/>
          <w:trHeight w:val="600"/>
        </w:trPr>
        <w:tc>
          <w:tcPr>
            <w:tcW w:w="645" w:type="dxa"/>
            <w:tcBorders>
              <w:top w:val="nil"/>
              <w:left w:val="single" w:sz="4" w:space="0" w:color="auto"/>
              <w:bottom w:val="single" w:sz="4" w:space="0" w:color="auto"/>
              <w:right w:val="single" w:sz="4" w:space="0" w:color="auto"/>
            </w:tcBorders>
            <w:vAlign w:val="center"/>
            <w:hideMark/>
          </w:tcPr>
          <w:p w14:paraId="3DAF3965"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2</w:t>
            </w:r>
          </w:p>
        </w:tc>
        <w:tc>
          <w:tcPr>
            <w:tcW w:w="9556" w:type="dxa"/>
            <w:gridSpan w:val="5"/>
            <w:tcBorders>
              <w:top w:val="single" w:sz="4" w:space="0" w:color="auto"/>
              <w:left w:val="nil"/>
              <w:bottom w:val="single" w:sz="4" w:space="0" w:color="auto"/>
              <w:right w:val="single" w:sz="4" w:space="0" w:color="000000"/>
            </w:tcBorders>
            <w:vAlign w:val="center"/>
            <w:hideMark/>
          </w:tcPr>
          <w:p w14:paraId="06399B48"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Уровни неионизирующих излучений, параметров микроклимата, освещенности, шума в помещениях жилых зданий и на прилегающей территории </w:t>
            </w:r>
          </w:p>
        </w:tc>
      </w:tr>
      <w:tr w:rsidR="009B0798" w14:paraId="24972759"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7DF97F20"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2.1</w:t>
            </w:r>
          </w:p>
        </w:tc>
        <w:tc>
          <w:tcPr>
            <w:tcW w:w="5729" w:type="dxa"/>
            <w:gridSpan w:val="2"/>
            <w:tcBorders>
              <w:top w:val="nil"/>
              <w:left w:val="nil"/>
              <w:bottom w:val="single" w:sz="4" w:space="0" w:color="auto"/>
              <w:right w:val="single" w:sz="4" w:space="0" w:color="auto"/>
            </w:tcBorders>
            <w:vAlign w:val="bottom"/>
            <w:hideMark/>
          </w:tcPr>
          <w:p w14:paraId="678EE708"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Нормируемая </w:t>
            </w:r>
            <w:r>
              <w:rPr>
                <w:rFonts w:ascii="Times New Roman" w:eastAsia="Times New Roman" w:hAnsi="Times New Roman" w:cs="Times New Roman"/>
                <w:b/>
                <w:bCs/>
                <w:kern w:val="0"/>
                <w:bdr w:val="none" w:sz="0" w:space="0" w:color="auto" w:frame="1"/>
              </w:rPr>
              <w:t>кратность</w:t>
            </w:r>
            <w:r>
              <w:rPr>
                <w:rFonts w:ascii="Times New Roman" w:eastAsia="Times New Roman" w:hAnsi="Times New Roman" w:cs="Times New Roman"/>
                <w:kern w:val="0"/>
                <w:bdr w:val="none" w:sz="0" w:space="0" w:color="auto" w:frame="1"/>
              </w:rPr>
              <w:t xml:space="preserve"> воздухообмена (все ванные, санузлы, кухни, мусорокамеры) </w:t>
            </w:r>
          </w:p>
        </w:tc>
        <w:tc>
          <w:tcPr>
            <w:tcW w:w="1134" w:type="dxa"/>
            <w:tcBorders>
              <w:top w:val="nil"/>
              <w:left w:val="nil"/>
              <w:bottom w:val="single" w:sz="4" w:space="0" w:color="auto"/>
              <w:right w:val="single" w:sz="4" w:space="0" w:color="auto"/>
            </w:tcBorders>
            <w:vAlign w:val="center"/>
            <w:hideMark/>
          </w:tcPr>
          <w:p w14:paraId="70421A36"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75</w:t>
            </w:r>
          </w:p>
        </w:tc>
        <w:tc>
          <w:tcPr>
            <w:tcW w:w="1134" w:type="dxa"/>
            <w:tcBorders>
              <w:top w:val="nil"/>
              <w:left w:val="nil"/>
              <w:bottom w:val="single" w:sz="4" w:space="0" w:color="auto"/>
              <w:right w:val="single" w:sz="4" w:space="0" w:color="auto"/>
            </w:tcBorders>
            <w:vAlign w:val="center"/>
            <w:hideMark/>
          </w:tcPr>
          <w:p w14:paraId="32F47092"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406</w:t>
            </w:r>
          </w:p>
        </w:tc>
        <w:tc>
          <w:tcPr>
            <w:tcW w:w="1559" w:type="dxa"/>
            <w:tcBorders>
              <w:top w:val="nil"/>
              <w:left w:val="nil"/>
              <w:bottom w:val="single" w:sz="4" w:space="0" w:color="auto"/>
              <w:right w:val="single" w:sz="4" w:space="0" w:color="auto"/>
            </w:tcBorders>
            <w:vAlign w:val="center"/>
            <w:hideMark/>
          </w:tcPr>
          <w:p w14:paraId="668F5AB1"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30 450  </w:t>
            </w:r>
          </w:p>
        </w:tc>
      </w:tr>
      <w:tr w:rsidR="009B0798" w14:paraId="29F57979"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55CD3C26"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2.2</w:t>
            </w:r>
          </w:p>
        </w:tc>
        <w:tc>
          <w:tcPr>
            <w:tcW w:w="5729" w:type="dxa"/>
            <w:gridSpan w:val="2"/>
            <w:tcBorders>
              <w:top w:val="nil"/>
              <w:left w:val="nil"/>
              <w:bottom w:val="single" w:sz="4" w:space="0" w:color="auto"/>
              <w:right w:val="single" w:sz="4" w:space="0" w:color="auto"/>
            </w:tcBorders>
            <w:vAlign w:val="bottom"/>
            <w:hideMark/>
          </w:tcPr>
          <w:p w14:paraId="3D896E33"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Коэффициент естественной освещенности (</w:t>
            </w:r>
            <w:r>
              <w:rPr>
                <w:rFonts w:ascii="Times New Roman" w:eastAsia="Times New Roman" w:hAnsi="Times New Roman" w:cs="Times New Roman"/>
                <w:b/>
                <w:bCs/>
                <w:kern w:val="0"/>
                <w:bdr w:val="none" w:sz="0" w:space="0" w:color="auto" w:frame="1"/>
              </w:rPr>
              <w:t>КЕО</w:t>
            </w:r>
            <w:r>
              <w:rPr>
                <w:rFonts w:ascii="Times New Roman" w:eastAsia="Times New Roman" w:hAnsi="Times New Roman" w:cs="Times New Roman"/>
                <w:kern w:val="0"/>
                <w:bdr w:val="none" w:sz="0" w:space="0" w:color="auto" w:frame="1"/>
              </w:rPr>
              <w:t xml:space="preserve">) жилых комнатах и кухнях во всех квартирах нижнего (второго) этажа </w:t>
            </w:r>
          </w:p>
        </w:tc>
        <w:tc>
          <w:tcPr>
            <w:tcW w:w="1134" w:type="dxa"/>
            <w:tcBorders>
              <w:top w:val="nil"/>
              <w:left w:val="nil"/>
              <w:bottom w:val="single" w:sz="4" w:space="0" w:color="auto"/>
              <w:right w:val="single" w:sz="4" w:space="0" w:color="auto"/>
            </w:tcBorders>
            <w:vAlign w:val="center"/>
            <w:hideMark/>
          </w:tcPr>
          <w:p w14:paraId="5C555FA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289</w:t>
            </w:r>
          </w:p>
        </w:tc>
        <w:tc>
          <w:tcPr>
            <w:tcW w:w="1134" w:type="dxa"/>
            <w:tcBorders>
              <w:top w:val="nil"/>
              <w:left w:val="nil"/>
              <w:bottom w:val="single" w:sz="4" w:space="0" w:color="auto"/>
              <w:right w:val="single" w:sz="4" w:space="0" w:color="auto"/>
            </w:tcBorders>
            <w:vAlign w:val="center"/>
            <w:hideMark/>
          </w:tcPr>
          <w:p w14:paraId="5244AF83"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26</w:t>
            </w:r>
          </w:p>
        </w:tc>
        <w:tc>
          <w:tcPr>
            <w:tcW w:w="1559" w:type="dxa"/>
            <w:tcBorders>
              <w:top w:val="nil"/>
              <w:left w:val="nil"/>
              <w:bottom w:val="single" w:sz="4" w:space="0" w:color="auto"/>
              <w:right w:val="single" w:sz="4" w:space="0" w:color="auto"/>
            </w:tcBorders>
            <w:vAlign w:val="center"/>
            <w:hideMark/>
          </w:tcPr>
          <w:p w14:paraId="300E26D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7 514  </w:t>
            </w:r>
          </w:p>
        </w:tc>
      </w:tr>
      <w:tr w:rsidR="009B0798" w14:paraId="0E394F94" w14:textId="77777777" w:rsidTr="009B0798">
        <w:trPr>
          <w:gridBefore w:val="1"/>
          <w:gridAfter w:val="1"/>
          <w:wBefore w:w="25" w:type="dxa"/>
          <w:wAfter w:w="1198" w:type="dxa"/>
          <w:trHeight w:val="1140"/>
        </w:trPr>
        <w:tc>
          <w:tcPr>
            <w:tcW w:w="645" w:type="dxa"/>
            <w:tcBorders>
              <w:top w:val="nil"/>
              <w:left w:val="single" w:sz="4" w:space="0" w:color="auto"/>
              <w:bottom w:val="single" w:sz="4" w:space="0" w:color="auto"/>
              <w:right w:val="single" w:sz="4" w:space="0" w:color="auto"/>
            </w:tcBorders>
            <w:vAlign w:val="center"/>
            <w:hideMark/>
          </w:tcPr>
          <w:p w14:paraId="4941EF99"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lastRenderedPageBreak/>
              <w:t>2.3</w:t>
            </w:r>
          </w:p>
        </w:tc>
        <w:tc>
          <w:tcPr>
            <w:tcW w:w="5729" w:type="dxa"/>
            <w:gridSpan w:val="2"/>
            <w:tcBorders>
              <w:top w:val="nil"/>
              <w:left w:val="nil"/>
              <w:bottom w:val="single" w:sz="4" w:space="0" w:color="auto"/>
              <w:right w:val="single" w:sz="4" w:space="0" w:color="auto"/>
            </w:tcBorders>
            <w:vAlign w:val="bottom"/>
            <w:hideMark/>
          </w:tcPr>
          <w:p w14:paraId="019195DB"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b/>
                <w:bCs/>
                <w:kern w:val="0"/>
                <w:bdr w:val="none" w:sz="0" w:space="0" w:color="auto" w:frame="1"/>
              </w:rPr>
              <w:t>Искусственное</w:t>
            </w:r>
            <w:r>
              <w:rPr>
                <w:rFonts w:ascii="Times New Roman" w:eastAsia="Times New Roman" w:hAnsi="Times New Roman" w:cs="Times New Roman"/>
                <w:kern w:val="0"/>
                <w:bdr w:val="none" w:sz="0" w:space="0" w:color="auto" w:frame="1"/>
              </w:rPr>
              <w:t xml:space="preserve"> </w:t>
            </w:r>
            <w:r>
              <w:rPr>
                <w:rFonts w:ascii="Times New Roman" w:eastAsia="Times New Roman" w:hAnsi="Times New Roman" w:cs="Times New Roman"/>
                <w:b/>
                <w:bCs/>
                <w:kern w:val="0"/>
                <w:bdr w:val="none" w:sz="0" w:space="0" w:color="auto" w:frame="1"/>
              </w:rPr>
              <w:t>освещение</w:t>
            </w:r>
            <w:r>
              <w:rPr>
                <w:rFonts w:ascii="Times New Roman" w:eastAsia="Times New Roman" w:hAnsi="Times New Roman" w:cs="Times New Roman"/>
                <w:kern w:val="0"/>
                <w:bdr w:val="none" w:sz="0" w:space="0" w:color="auto" w:frame="1"/>
              </w:rPr>
              <w:t xml:space="preserve"> в общедомовых помещениях (лестн.площадки, лифтовые, поэтажн.коридоры, вестибюли, основные входы подъезд) первый и последний этаж каждого подъезда</w:t>
            </w:r>
          </w:p>
        </w:tc>
        <w:tc>
          <w:tcPr>
            <w:tcW w:w="1134" w:type="dxa"/>
            <w:tcBorders>
              <w:top w:val="nil"/>
              <w:left w:val="nil"/>
              <w:bottom w:val="single" w:sz="4" w:space="0" w:color="auto"/>
              <w:right w:val="single" w:sz="4" w:space="0" w:color="auto"/>
            </w:tcBorders>
            <w:vAlign w:val="center"/>
            <w:hideMark/>
          </w:tcPr>
          <w:p w14:paraId="492E9AC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300</w:t>
            </w:r>
          </w:p>
        </w:tc>
        <w:tc>
          <w:tcPr>
            <w:tcW w:w="1134" w:type="dxa"/>
            <w:tcBorders>
              <w:top w:val="nil"/>
              <w:left w:val="nil"/>
              <w:bottom w:val="single" w:sz="4" w:space="0" w:color="auto"/>
              <w:right w:val="single" w:sz="4" w:space="0" w:color="auto"/>
            </w:tcBorders>
            <w:vAlign w:val="center"/>
            <w:hideMark/>
          </w:tcPr>
          <w:p w14:paraId="1BF54C58"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w:t>
            </w:r>
          </w:p>
        </w:tc>
        <w:tc>
          <w:tcPr>
            <w:tcW w:w="1559" w:type="dxa"/>
            <w:tcBorders>
              <w:top w:val="nil"/>
              <w:left w:val="nil"/>
              <w:bottom w:val="single" w:sz="4" w:space="0" w:color="auto"/>
              <w:right w:val="single" w:sz="4" w:space="0" w:color="auto"/>
            </w:tcBorders>
            <w:vAlign w:val="center"/>
            <w:hideMark/>
          </w:tcPr>
          <w:p w14:paraId="2C7E8EC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1 800  </w:t>
            </w:r>
          </w:p>
        </w:tc>
      </w:tr>
      <w:tr w:rsidR="009B0798" w14:paraId="203528F1" w14:textId="77777777" w:rsidTr="009B0798">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vAlign w:val="center"/>
            <w:hideMark/>
          </w:tcPr>
          <w:p w14:paraId="47AE92F8"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2.4</w:t>
            </w:r>
          </w:p>
        </w:tc>
        <w:tc>
          <w:tcPr>
            <w:tcW w:w="5729" w:type="dxa"/>
            <w:gridSpan w:val="2"/>
            <w:tcBorders>
              <w:top w:val="nil"/>
              <w:left w:val="nil"/>
              <w:bottom w:val="single" w:sz="4" w:space="0" w:color="auto"/>
              <w:right w:val="single" w:sz="4" w:space="0" w:color="auto"/>
            </w:tcBorders>
            <w:vAlign w:val="bottom"/>
            <w:hideMark/>
          </w:tcPr>
          <w:p w14:paraId="0F490266"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b/>
                <w:bCs/>
                <w:kern w:val="0"/>
                <w:bdr w:val="none" w:sz="0" w:space="0" w:color="auto" w:frame="1"/>
              </w:rPr>
              <w:t>Искусственное</w:t>
            </w:r>
            <w:r>
              <w:rPr>
                <w:rFonts w:ascii="Times New Roman" w:eastAsia="Times New Roman" w:hAnsi="Times New Roman" w:cs="Times New Roman"/>
                <w:kern w:val="0"/>
                <w:bdr w:val="none" w:sz="0" w:space="0" w:color="auto" w:frame="1"/>
              </w:rPr>
              <w:t xml:space="preserve"> </w:t>
            </w:r>
            <w:r>
              <w:rPr>
                <w:rFonts w:ascii="Times New Roman" w:eastAsia="Times New Roman" w:hAnsi="Times New Roman" w:cs="Times New Roman"/>
                <w:b/>
                <w:bCs/>
                <w:kern w:val="0"/>
                <w:bdr w:val="none" w:sz="0" w:space="0" w:color="auto" w:frame="1"/>
              </w:rPr>
              <w:t>освещение</w:t>
            </w:r>
            <w:r>
              <w:rPr>
                <w:rFonts w:ascii="Times New Roman" w:eastAsia="Times New Roman" w:hAnsi="Times New Roman" w:cs="Times New Roman"/>
                <w:kern w:val="0"/>
                <w:bdr w:val="none" w:sz="0" w:space="0" w:color="auto" w:frame="1"/>
              </w:rPr>
              <w:t xml:space="preserve"> придомовой территории</w:t>
            </w:r>
          </w:p>
        </w:tc>
        <w:tc>
          <w:tcPr>
            <w:tcW w:w="1134" w:type="dxa"/>
            <w:tcBorders>
              <w:top w:val="nil"/>
              <w:left w:val="nil"/>
              <w:bottom w:val="single" w:sz="4" w:space="0" w:color="auto"/>
              <w:right w:val="single" w:sz="4" w:space="0" w:color="auto"/>
            </w:tcBorders>
            <w:vAlign w:val="center"/>
            <w:hideMark/>
          </w:tcPr>
          <w:p w14:paraId="7EEDAF69"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500</w:t>
            </w:r>
          </w:p>
        </w:tc>
        <w:tc>
          <w:tcPr>
            <w:tcW w:w="1134" w:type="dxa"/>
            <w:tcBorders>
              <w:top w:val="nil"/>
              <w:left w:val="nil"/>
              <w:bottom w:val="single" w:sz="4" w:space="0" w:color="auto"/>
              <w:right w:val="single" w:sz="4" w:space="0" w:color="auto"/>
            </w:tcBorders>
            <w:vAlign w:val="center"/>
            <w:hideMark/>
          </w:tcPr>
          <w:p w14:paraId="7F6F3D5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10</w:t>
            </w:r>
          </w:p>
        </w:tc>
        <w:tc>
          <w:tcPr>
            <w:tcW w:w="1559" w:type="dxa"/>
            <w:tcBorders>
              <w:top w:val="nil"/>
              <w:left w:val="nil"/>
              <w:bottom w:val="single" w:sz="4" w:space="0" w:color="auto"/>
              <w:right w:val="single" w:sz="4" w:space="0" w:color="auto"/>
            </w:tcBorders>
            <w:vAlign w:val="center"/>
            <w:hideMark/>
          </w:tcPr>
          <w:p w14:paraId="6991FA1D"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5 000  </w:t>
            </w:r>
          </w:p>
        </w:tc>
      </w:tr>
      <w:tr w:rsidR="009B0798" w14:paraId="49FCC0FF" w14:textId="77777777" w:rsidTr="009B0798">
        <w:trPr>
          <w:gridBefore w:val="1"/>
          <w:gridAfter w:val="1"/>
          <w:wBefore w:w="25" w:type="dxa"/>
          <w:wAfter w:w="1198" w:type="dxa"/>
          <w:trHeight w:val="1165"/>
        </w:trPr>
        <w:tc>
          <w:tcPr>
            <w:tcW w:w="645" w:type="dxa"/>
            <w:tcBorders>
              <w:top w:val="nil"/>
              <w:left w:val="single" w:sz="4" w:space="0" w:color="auto"/>
              <w:bottom w:val="single" w:sz="4" w:space="0" w:color="auto"/>
              <w:right w:val="single" w:sz="4" w:space="0" w:color="auto"/>
            </w:tcBorders>
            <w:vAlign w:val="center"/>
            <w:hideMark/>
          </w:tcPr>
          <w:p w14:paraId="3270697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2.5</w:t>
            </w:r>
          </w:p>
        </w:tc>
        <w:tc>
          <w:tcPr>
            <w:tcW w:w="5729" w:type="dxa"/>
            <w:gridSpan w:val="2"/>
            <w:tcBorders>
              <w:top w:val="nil"/>
              <w:left w:val="nil"/>
              <w:bottom w:val="single" w:sz="4" w:space="0" w:color="auto"/>
              <w:right w:val="single" w:sz="4" w:space="0" w:color="auto"/>
            </w:tcBorders>
            <w:vAlign w:val="center"/>
            <w:hideMark/>
          </w:tcPr>
          <w:p w14:paraId="1D89B6E5"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b/>
                <w:bCs/>
                <w:color w:val="auto"/>
                <w:kern w:val="0"/>
                <w:bdr w:val="none" w:sz="0" w:space="0" w:color="auto" w:frame="1"/>
              </w:rPr>
              <w:t>ЭМП</w:t>
            </w:r>
            <w:r>
              <w:rPr>
                <w:rFonts w:ascii="Times New Roman" w:eastAsia="Times New Roman" w:hAnsi="Times New Roman" w:cs="Times New Roman"/>
                <w:color w:val="auto"/>
                <w:kern w:val="0"/>
                <w:bdr w:val="none" w:sz="0" w:space="0" w:color="auto" w:frame="1"/>
              </w:rPr>
              <w:t xml:space="preserve"> переменного тока промышленной частоты (50 Гц), наиболее приближенные жилые или офисные помещения к электрощитовым,</w:t>
            </w:r>
            <w:r>
              <w:rPr>
                <w:rFonts w:ascii="Times New Roman" w:eastAsia="Times New Roman" w:hAnsi="Times New Roman" w:cs="Times New Roman"/>
                <w:b/>
                <w:bCs/>
                <w:color w:val="auto"/>
                <w:kern w:val="0"/>
                <w:bdr w:val="none" w:sz="0" w:space="0" w:color="auto" w:frame="1"/>
              </w:rPr>
              <w:t xml:space="preserve"> </w:t>
            </w:r>
            <w:r>
              <w:rPr>
                <w:rFonts w:ascii="Times New Roman" w:eastAsia="Times New Roman" w:hAnsi="Times New Roman" w:cs="Times New Roman"/>
                <w:color w:val="auto"/>
                <w:kern w:val="0"/>
                <w:bdr w:val="none" w:sz="0" w:space="0" w:color="auto" w:frame="1"/>
              </w:rPr>
              <w:t>электрощиткам (первые и последние типовые по архитектурно-планировочным решениям этажи в каждом подъезде)</w:t>
            </w:r>
          </w:p>
        </w:tc>
        <w:tc>
          <w:tcPr>
            <w:tcW w:w="1134" w:type="dxa"/>
            <w:tcBorders>
              <w:top w:val="nil"/>
              <w:left w:val="nil"/>
              <w:bottom w:val="single" w:sz="4" w:space="0" w:color="auto"/>
              <w:right w:val="single" w:sz="4" w:space="0" w:color="auto"/>
            </w:tcBorders>
            <w:vAlign w:val="center"/>
            <w:hideMark/>
          </w:tcPr>
          <w:p w14:paraId="473A346D"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550</w:t>
            </w:r>
          </w:p>
        </w:tc>
        <w:tc>
          <w:tcPr>
            <w:tcW w:w="1134" w:type="dxa"/>
            <w:tcBorders>
              <w:top w:val="nil"/>
              <w:left w:val="nil"/>
              <w:bottom w:val="single" w:sz="4" w:space="0" w:color="auto"/>
              <w:right w:val="single" w:sz="4" w:space="0" w:color="auto"/>
            </w:tcBorders>
            <w:vAlign w:val="center"/>
            <w:hideMark/>
          </w:tcPr>
          <w:p w14:paraId="1EFA0D25"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w:t>
            </w:r>
          </w:p>
        </w:tc>
        <w:tc>
          <w:tcPr>
            <w:tcW w:w="1559" w:type="dxa"/>
            <w:tcBorders>
              <w:top w:val="nil"/>
              <w:left w:val="nil"/>
              <w:bottom w:val="single" w:sz="4" w:space="0" w:color="auto"/>
              <w:right w:val="single" w:sz="4" w:space="0" w:color="auto"/>
            </w:tcBorders>
            <w:vAlign w:val="center"/>
            <w:hideMark/>
          </w:tcPr>
          <w:p w14:paraId="79D70C3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4 400  </w:t>
            </w:r>
          </w:p>
        </w:tc>
      </w:tr>
      <w:tr w:rsidR="009B0798" w14:paraId="2158BBA6"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0084CBD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2.6</w:t>
            </w:r>
          </w:p>
        </w:tc>
        <w:tc>
          <w:tcPr>
            <w:tcW w:w="5729" w:type="dxa"/>
            <w:gridSpan w:val="2"/>
            <w:tcBorders>
              <w:top w:val="nil"/>
              <w:left w:val="nil"/>
              <w:bottom w:val="single" w:sz="4" w:space="0" w:color="auto"/>
              <w:right w:val="single" w:sz="4" w:space="0" w:color="auto"/>
            </w:tcBorders>
            <w:vAlign w:val="center"/>
            <w:hideMark/>
          </w:tcPr>
          <w:p w14:paraId="018C7204"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ЭМП на территории жилой застройки от </w:t>
            </w:r>
            <w:r>
              <w:rPr>
                <w:rFonts w:ascii="Times New Roman" w:eastAsia="Times New Roman" w:hAnsi="Times New Roman" w:cs="Times New Roman"/>
                <w:b/>
                <w:bCs/>
                <w:color w:val="auto"/>
                <w:kern w:val="0"/>
                <w:bdr w:val="none" w:sz="0" w:space="0" w:color="auto" w:frame="1"/>
              </w:rPr>
              <w:t>трансформаторной подстанции</w:t>
            </w:r>
          </w:p>
        </w:tc>
        <w:tc>
          <w:tcPr>
            <w:tcW w:w="1134" w:type="dxa"/>
            <w:tcBorders>
              <w:top w:val="nil"/>
              <w:left w:val="nil"/>
              <w:bottom w:val="single" w:sz="4" w:space="0" w:color="auto"/>
              <w:right w:val="single" w:sz="4" w:space="0" w:color="auto"/>
            </w:tcBorders>
            <w:vAlign w:val="center"/>
            <w:hideMark/>
          </w:tcPr>
          <w:p w14:paraId="03FEA972"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650</w:t>
            </w:r>
          </w:p>
        </w:tc>
        <w:tc>
          <w:tcPr>
            <w:tcW w:w="1134" w:type="dxa"/>
            <w:tcBorders>
              <w:top w:val="nil"/>
              <w:left w:val="nil"/>
              <w:bottom w:val="single" w:sz="4" w:space="0" w:color="auto"/>
              <w:right w:val="single" w:sz="4" w:space="0" w:color="auto"/>
            </w:tcBorders>
            <w:vAlign w:val="center"/>
            <w:hideMark/>
          </w:tcPr>
          <w:p w14:paraId="5BB73CE9"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w:t>
            </w:r>
          </w:p>
        </w:tc>
        <w:tc>
          <w:tcPr>
            <w:tcW w:w="1559" w:type="dxa"/>
            <w:tcBorders>
              <w:top w:val="nil"/>
              <w:left w:val="nil"/>
              <w:bottom w:val="single" w:sz="4" w:space="0" w:color="auto"/>
              <w:right w:val="single" w:sz="4" w:space="0" w:color="auto"/>
            </w:tcBorders>
            <w:vAlign w:val="center"/>
            <w:hideMark/>
          </w:tcPr>
          <w:p w14:paraId="1FA8949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5 200  </w:t>
            </w:r>
          </w:p>
        </w:tc>
      </w:tr>
      <w:tr w:rsidR="009B0798" w14:paraId="762FF97B" w14:textId="77777777" w:rsidTr="009B0798">
        <w:trPr>
          <w:gridBefore w:val="1"/>
          <w:gridAfter w:val="1"/>
          <w:wBefore w:w="25" w:type="dxa"/>
          <w:wAfter w:w="1198" w:type="dxa"/>
          <w:trHeight w:val="270"/>
        </w:trPr>
        <w:tc>
          <w:tcPr>
            <w:tcW w:w="645" w:type="dxa"/>
            <w:tcBorders>
              <w:top w:val="nil"/>
              <w:left w:val="single" w:sz="4" w:space="0" w:color="auto"/>
              <w:bottom w:val="single" w:sz="4" w:space="0" w:color="auto"/>
              <w:right w:val="single" w:sz="4" w:space="0" w:color="auto"/>
            </w:tcBorders>
            <w:vAlign w:val="center"/>
            <w:hideMark/>
          </w:tcPr>
          <w:p w14:paraId="6423868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2.7</w:t>
            </w:r>
          </w:p>
        </w:tc>
        <w:tc>
          <w:tcPr>
            <w:tcW w:w="5729" w:type="dxa"/>
            <w:gridSpan w:val="2"/>
            <w:tcBorders>
              <w:top w:val="nil"/>
              <w:left w:val="nil"/>
              <w:bottom w:val="single" w:sz="4" w:space="0" w:color="auto"/>
              <w:right w:val="single" w:sz="4" w:space="0" w:color="auto"/>
            </w:tcBorders>
            <w:vAlign w:val="center"/>
            <w:hideMark/>
          </w:tcPr>
          <w:p w14:paraId="41ECBDDD"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ЭМП в жилых квартирах от антенн </w:t>
            </w:r>
            <w:r>
              <w:rPr>
                <w:rFonts w:ascii="Times New Roman" w:eastAsia="Times New Roman" w:hAnsi="Times New Roman" w:cs="Times New Roman"/>
                <w:b/>
                <w:bCs/>
                <w:color w:val="auto"/>
                <w:kern w:val="0"/>
                <w:bdr w:val="none" w:sz="0" w:space="0" w:color="auto" w:frame="1"/>
              </w:rPr>
              <w:t>ПРТО</w:t>
            </w:r>
          </w:p>
        </w:tc>
        <w:tc>
          <w:tcPr>
            <w:tcW w:w="1134" w:type="dxa"/>
            <w:tcBorders>
              <w:top w:val="nil"/>
              <w:left w:val="nil"/>
              <w:bottom w:val="single" w:sz="4" w:space="0" w:color="auto"/>
              <w:right w:val="single" w:sz="4" w:space="0" w:color="auto"/>
            </w:tcBorders>
            <w:vAlign w:val="center"/>
            <w:hideMark/>
          </w:tcPr>
          <w:p w14:paraId="323C9270"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12000</w:t>
            </w:r>
          </w:p>
        </w:tc>
        <w:tc>
          <w:tcPr>
            <w:tcW w:w="1134" w:type="dxa"/>
            <w:tcBorders>
              <w:top w:val="nil"/>
              <w:left w:val="nil"/>
              <w:bottom w:val="single" w:sz="4" w:space="0" w:color="auto"/>
              <w:right w:val="single" w:sz="4" w:space="0" w:color="auto"/>
            </w:tcBorders>
            <w:vAlign w:val="center"/>
            <w:hideMark/>
          </w:tcPr>
          <w:p w14:paraId="58CAB3A5"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0</w:t>
            </w:r>
          </w:p>
        </w:tc>
        <w:tc>
          <w:tcPr>
            <w:tcW w:w="1559" w:type="dxa"/>
            <w:tcBorders>
              <w:top w:val="nil"/>
              <w:left w:val="nil"/>
              <w:bottom w:val="single" w:sz="4" w:space="0" w:color="auto"/>
              <w:right w:val="single" w:sz="4" w:space="0" w:color="auto"/>
            </w:tcBorders>
            <w:vAlign w:val="center"/>
            <w:hideMark/>
          </w:tcPr>
          <w:p w14:paraId="735A9C6D"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0</w:t>
            </w:r>
          </w:p>
        </w:tc>
      </w:tr>
      <w:tr w:rsidR="009B0798" w14:paraId="2C1C4B7E"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2982D58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2.8</w:t>
            </w:r>
          </w:p>
        </w:tc>
        <w:tc>
          <w:tcPr>
            <w:tcW w:w="5729" w:type="dxa"/>
            <w:gridSpan w:val="2"/>
            <w:tcBorders>
              <w:top w:val="nil"/>
              <w:left w:val="nil"/>
              <w:bottom w:val="single" w:sz="4" w:space="0" w:color="auto"/>
              <w:right w:val="single" w:sz="4" w:space="0" w:color="auto"/>
            </w:tcBorders>
            <w:vAlign w:val="bottom"/>
            <w:hideMark/>
          </w:tcPr>
          <w:p w14:paraId="1B45660B"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b/>
                <w:bCs/>
                <w:color w:val="auto"/>
                <w:kern w:val="0"/>
                <w:bdr w:val="none" w:sz="0" w:space="0" w:color="auto" w:frame="1"/>
              </w:rPr>
              <w:t>Электростатическое</w:t>
            </w:r>
            <w:r>
              <w:rPr>
                <w:rFonts w:ascii="Times New Roman" w:eastAsia="Times New Roman" w:hAnsi="Times New Roman" w:cs="Times New Roman"/>
                <w:color w:val="auto"/>
                <w:kern w:val="0"/>
                <w:bdr w:val="none" w:sz="0" w:space="0" w:color="auto" w:frame="1"/>
              </w:rPr>
              <w:t xml:space="preserve"> поле в жилой квартире (при наличии линолеума)</w:t>
            </w:r>
          </w:p>
        </w:tc>
        <w:tc>
          <w:tcPr>
            <w:tcW w:w="1134" w:type="dxa"/>
            <w:tcBorders>
              <w:top w:val="nil"/>
              <w:left w:val="nil"/>
              <w:bottom w:val="single" w:sz="4" w:space="0" w:color="auto"/>
              <w:right w:val="single" w:sz="4" w:space="0" w:color="auto"/>
            </w:tcBorders>
            <w:vAlign w:val="center"/>
            <w:hideMark/>
          </w:tcPr>
          <w:p w14:paraId="506885F8"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650</w:t>
            </w:r>
          </w:p>
        </w:tc>
        <w:tc>
          <w:tcPr>
            <w:tcW w:w="1134" w:type="dxa"/>
            <w:tcBorders>
              <w:top w:val="nil"/>
              <w:left w:val="nil"/>
              <w:bottom w:val="single" w:sz="4" w:space="0" w:color="auto"/>
              <w:right w:val="single" w:sz="4" w:space="0" w:color="auto"/>
            </w:tcBorders>
            <w:vAlign w:val="center"/>
            <w:hideMark/>
          </w:tcPr>
          <w:p w14:paraId="54E849FE"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6E6B796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650  </w:t>
            </w:r>
          </w:p>
        </w:tc>
      </w:tr>
      <w:tr w:rsidR="009B0798" w14:paraId="37540B28" w14:textId="77777777" w:rsidTr="009B0798">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vAlign w:val="center"/>
            <w:hideMark/>
          </w:tcPr>
          <w:p w14:paraId="5488DEBD"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2.9</w:t>
            </w:r>
          </w:p>
        </w:tc>
        <w:tc>
          <w:tcPr>
            <w:tcW w:w="5729" w:type="dxa"/>
            <w:gridSpan w:val="2"/>
            <w:tcBorders>
              <w:top w:val="nil"/>
              <w:left w:val="nil"/>
              <w:bottom w:val="single" w:sz="4" w:space="0" w:color="auto"/>
              <w:right w:val="single" w:sz="4" w:space="0" w:color="auto"/>
            </w:tcBorders>
            <w:vAlign w:val="bottom"/>
            <w:hideMark/>
          </w:tcPr>
          <w:p w14:paraId="21D5DAD2"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Гипогеомагнитное поле в жилой квартире на последнем этаже</w:t>
            </w:r>
          </w:p>
        </w:tc>
        <w:tc>
          <w:tcPr>
            <w:tcW w:w="1134" w:type="dxa"/>
            <w:tcBorders>
              <w:top w:val="nil"/>
              <w:left w:val="nil"/>
              <w:bottom w:val="single" w:sz="4" w:space="0" w:color="auto"/>
              <w:right w:val="single" w:sz="4" w:space="0" w:color="auto"/>
            </w:tcBorders>
            <w:vAlign w:val="center"/>
            <w:hideMark/>
          </w:tcPr>
          <w:p w14:paraId="24385BD2"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1625</w:t>
            </w:r>
          </w:p>
        </w:tc>
        <w:tc>
          <w:tcPr>
            <w:tcW w:w="1134" w:type="dxa"/>
            <w:tcBorders>
              <w:top w:val="nil"/>
              <w:left w:val="nil"/>
              <w:bottom w:val="single" w:sz="4" w:space="0" w:color="auto"/>
              <w:right w:val="single" w:sz="4" w:space="0" w:color="auto"/>
            </w:tcBorders>
            <w:vAlign w:val="center"/>
            <w:hideMark/>
          </w:tcPr>
          <w:p w14:paraId="21273D3D"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79651E9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1 625  </w:t>
            </w:r>
          </w:p>
        </w:tc>
      </w:tr>
      <w:tr w:rsidR="009B0798" w14:paraId="2E7CA8B9"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2E3CD845"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2.10</w:t>
            </w:r>
          </w:p>
        </w:tc>
        <w:tc>
          <w:tcPr>
            <w:tcW w:w="5729" w:type="dxa"/>
            <w:gridSpan w:val="2"/>
            <w:tcBorders>
              <w:top w:val="nil"/>
              <w:left w:val="nil"/>
              <w:bottom w:val="single" w:sz="4" w:space="0" w:color="auto"/>
              <w:right w:val="single" w:sz="4" w:space="0" w:color="auto"/>
            </w:tcBorders>
            <w:hideMark/>
          </w:tcPr>
          <w:p w14:paraId="6F41A7A1"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вент.систем, насосных, холод.установок и тп)</w:t>
            </w:r>
            <w:r>
              <w:rPr>
                <w:rFonts w:ascii="Times New Roman" w:eastAsia="Times New Roman" w:hAnsi="Times New Roman" w:cs="Times New Roman"/>
                <w:b/>
                <w:bCs/>
                <w:color w:val="auto"/>
                <w:kern w:val="0"/>
                <w:bdr w:val="none" w:sz="0" w:space="0" w:color="auto" w:frame="1"/>
              </w:rPr>
              <w:t xml:space="preserve"> </w:t>
            </w:r>
            <w:r>
              <w:rPr>
                <w:rFonts w:ascii="Times New Roman" w:eastAsia="Times New Roman" w:hAnsi="Times New Roman" w:cs="Times New Roman"/>
                <w:color w:val="auto"/>
                <w:kern w:val="0"/>
                <w:bdr w:val="none" w:sz="0" w:space="0" w:color="auto" w:frame="1"/>
              </w:rPr>
              <w:t>(день)</w:t>
            </w:r>
          </w:p>
        </w:tc>
        <w:tc>
          <w:tcPr>
            <w:tcW w:w="1134" w:type="dxa"/>
            <w:tcBorders>
              <w:top w:val="nil"/>
              <w:left w:val="nil"/>
              <w:bottom w:val="single" w:sz="4" w:space="0" w:color="auto"/>
              <w:right w:val="single" w:sz="4" w:space="0" w:color="auto"/>
            </w:tcBorders>
            <w:vAlign w:val="center"/>
            <w:hideMark/>
          </w:tcPr>
          <w:p w14:paraId="44C8C027"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394</w:t>
            </w:r>
          </w:p>
        </w:tc>
        <w:tc>
          <w:tcPr>
            <w:tcW w:w="1134" w:type="dxa"/>
            <w:tcBorders>
              <w:top w:val="nil"/>
              <w:left w:val="nil"/>
              <w:bottom w:val="single" w:sz="4" w:space="0" w:color="auto"/>
              <w:right w:val="single" w:sz="4" w:space="0" w:color="auto"/>
            </w:tcBorders>
            <w:vAlign w:val="center"/>
            <w:hideMark/>
          </w:tcPr>
          <w:p w14:paraId="64806AF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1559" w:type="dxa"/>
            <w:tcBorders>
              <w:top w:val="nil"/>
              <w:left w:val="nil"/>
              <w:bottom w:val="single" w:sz="4" w:space="0" w:color="auto"/>
              <w:right w:val="single" w:sz="4" w:space="0" w:color="auto"/>
            </w:tcBorders>
            <w:vAlign w:val="center"/>
            <w:hideMark/>
          </w:tcPr>
          <w:p w14:paraId="2D94548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4 728  </w:t>
            </w:r>
          </w:p>
        </w:tc>
      </w:tr>
      <w:tr w:rsidR="009B0798" w14:paraId="74E616F6"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7F619293"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2.11</w:t>
            </w:r>
          </w:p>
        </w:tc>
        <w:tc>
          <w:tcPr>
            <w:tcW w:w="5729" w:type="dxa"/>
            <w:gridSpan w:val="2"/>
            <w:tcBorders>
              <w:top w:val="nil"/>
              <w:left w:val="nil"/>
              <w:bottom w:val="single" w:sz="4" w:space="0" w:color="auto"/>
              <w:right w:val="single" w:sz="4" w:space="0" w:color="auto"/>
            </w:tcBorders>
            <w:hideMark/>
          </w:tcPr>
          <w:p w14:paraId="5D411BA5"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вент.систем, насосных, холод.установок и тп) (ночь) </w:t>
            </w:r>
          </w:p>
        </w:tc>
        <w:tc>
          <w:tcPr>
            <w:tcW w:w="1134" w:type="dxa"/>
            <w:tcBorders>
              <w:top w:val="nil"/>
              <w:left w:val="nil"/>
              <w:bottom w:val="single" w:sz="4" w:space="0" w:color="auto"/>
              <w:right w:val="single" w:sz="4" w:space="0" w:color="auto"/>
            </w:tcBorders>
            <w:vAlign w:val="center"/>
            <w:hideMark/>
          </w:tcPr>
          <w:p w14:paraId="25CE67BA"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788</w:t>
            </w:r>
          </w:p>
        </w:tc>
        <w:tc>
          <w:tcPr>
            <w:tcW w:w="1134" w:type="dxa"/>
            <w:tcBorders>
              <w:top w:val="nil"/>
              <w:left w:val="nil"/>
              <w:bottom w:val="single" w:sz="4" w:space="0" w:color="auto"/>
              <w:right w:val="single" w:sz="4" w:space="0" w:color="auto"/>
            </w:tcBorders>
            <w:vAlign w:val="center"/>
            <w:hideMark/>
          </w:tcPr>
          <w:p w14:paraId="7A6E1BCA"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1559" w:type="dxa"/>
            <w:tcBorders>
              <w:top w:val="nil"/>
              <w:left w:val="nil"/>
              <w:bottom w:val="single" w:sz="4" w:space="0" w:color="auto"/>
              <w:right w:val="single" w:sz="4" w:space="0" w:color="auto"/>
            </w:tcBorders>
            <w:vAlign w:val="center"/>
            <w:hideMark/>
          </w:tcPr>
          <w:p w14:paraId="6D2D10B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9 456  </w:t>
            </w:r>
          </w:p>
        </w:tc>
      </w:tr>
      <w:tr w:rsidR="009B0798" w14:paraId="707995CA" w14:textId="77777777" w:rsidTr="009B0798">
        <w:trPr>
          <w:gridBefore w:val="1"/>
          <w:gridAfter w:val="1"/>
          <w:wBefore w:w="25" w:type="dxa"/>
          <w:wAfter w:w="1198" w:type="dxa"/>
          <w:trHeight w:val="300"/>
        </w:trPr>
        <w:tc>
          <w:tcPr>
            <w:tcW w:w="645" w:type="dxa"/>
            <w:tcBorders>
              <w:top w:val="nil"/>
              <w:left w:val="single" w:sz="4" w:space="0" w:color="auto"/>
              <w:bottom w:val="single" w:sz="4" w:space="0" w:color="auto"/>
              <w:right w:val="single" w:sz="4" w:space="0" w:color="auto"/>
            </w:tcBorders>
            <w:vAlign w:val="center"/>
            <w:hideMark/>
          </w:tcPr>
          <w:p w14:paraId="3A0BD247"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2.12</w:t>
            </w:r>
          </w:p>
        </w:tc>
        <w:tc>
          <w:tcPr>
            <w:tcW w:w="5729" w:type="dxa"/>
            <w:gridSpan w:val="2"/>
            <w:tcBorders>
              <w:top w:val="nil"/>
              <w:left w:val="nil"/>
              <w:bottom w:val="single" w:sz="4" w:space="0" w:color="auto"/>
              <w:right w:val="single" w:sz="4" w:space="0" w:color="auto"/>
            </w:tcBorders>
            <w:hideMark/>
          </w:tcPr>
          <w:p w14:paraId="728ED1D2"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ЗУМ</w:t>
            </w:r>
            <w:r>
              <w:rPr>
                <w:rFonts w:ascii="Times New Roman" w:eastAsia="Times New Roman" w:hAnsi="Times New Roman" w:cs="Times New Roman"/>
                <w:color w:val="auto"/>
                <w:kern w:val="0"/>
                <w:bdr w:val="none" w:sz="0" w:space="0" w:color="auto" w:frame="1"/>
              </w:rPr>
              <w:t xml:space="preserve"> (день)</w:t>
            </w:r>
          </w:p>
        </w:tc>
        <w:tc>
          <w:tcPr>
            <w:tcW w:w="1134" w:type="dxa"/>
            <w:tcBorders>
              <w:top w:val="nil"/>
              <w:left w:val="nil"/>
              <w:bottom w:val="single" w:sz="4" w:space="0" w:color="auto"/>
              <w:right w:val="single" w:sz="4" w:space="0" w:color="auto"/>
            </w:tcBorders>
            <w:vAlign w:val="center"/>
            <w:hideMark/>
          </w:tcPr>
          <w:p w14:paraId="6C1451E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394</w:t>
            </w:r>
          </w:p>
        </w:tc>
        <w:tc>
          <w:tcPr>
            <w:tcW w:w="1134" w:type="dxa"/>
            <w:tcBorders>
              <w:top w:val="nil"/>
              <w:left w:val="nil"/>
              <w:bottom w:val="single" w:sz="4" w:space="0" w:color="auto"/>
              <w:right w:val="single" w:sz="4" w:space="0" w:color="auto"/>
            </w:tcBorders>
            <w:vAlign w:val="center"/>
            <w:hideMark/>
          </w:tcPr>
          <w:p w14:paraId="62982659"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6</w:t>
            </w:r>
          </w:p>
        </w:tc>
        <w:tc>
          <w:tcPr>
            <w:tcW w:w="1559" w:type="dxa"/>
            <w:tcBorders>
              <w:top w:val="nil"/>
              <w:left w:val="nil"/>
              <w:bottom w:val="single" w:sz="4" w:space="0" w:color="auto"/>
              <w:right w:val="single" w:sz="4" w:space="0" w:color="auto"/>
            </w:tcBorders>
            <w:vAlign w:val="center"/>
            <w:hideMark/>
          </w:tcPr>
          <w:p w14:paraId="02040D29"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2 364  </w:t>
            </w:r>
          </w:p>
        </w:tc>
      </w:tr>
      <w:tr w:rsidR="009B0798" w14:paraId="78D4F9EA" w14:textId="77777777" w:rsidTr="009B0798">
        <w:trPr>
          <w:gridBefore w:val="1"/>
          <w:gridAfter w:val="1"/>
          <w:wBefore w:w="25" w:type="dxa"/>
          <w:wAfter w:w="1198" w:type="dxa"/>
          <w:trHeight w:val="315"/>
        </w:trPr>
        <w:tc>
          <w:tcPr>
            <w:tcW w:w="645" w:type="dxa"/>
            <w:tcBorders>
              <w:top w:val="nil"/>
              <w:left w:val="single" w:sz="4" w:space="0" w:color="auto"/>
              <w:bottom w:val="single" w:sz="4" w:space="0" w:color="auto"/>
              <w:right w:val="single" w:sz="4" w:space="0" w:color="auto"/>
            </w:tcBorders>
            <w:vAlign w:val="center"/>
            <w:hideMark/>
          </w:tcPr>
          <w:p w14:paraId="0374538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lang w:val="en-US"/>
              </w:rPr>
            </w:pPr>
            <w:r>
              <w:rPr>
                <w:rFonts w:ascii="Times New Roman" w:eastAsia="Times New Roman" w:hAnsi="Times New Roman" w:cs="Times New Roman"/>
                <w:kern w:val="0"/>
                <w:bdr w:val="none" w:sz="0" w:space="0" w:color="auto" w:frame="1"/>
              </w:rPr>
              <w:t>2.1</w:t>
            </w:r>
            <w:r>
              <w:rPr>
                <w:rFonts w:ascii="Times New Roman" w:eastAsia="Times New Roman" w:hAnsi="Times New Roman" w:cs="Times New Roman"/>
                <w:kern w:val="0"/>
                <w:bdr w:val="none" w:sz="0" w:space="0" w:color="auto" w:frame="1"/>
                <w:lang w:val="en-US"/>
              </w:rPr>
              <w:t>3</w:t>
            </w:r>
          </w:p>
        </w:tc>
        <w:tc>
          <w:tcPr>
            <w:tcW w:w="5729" w:type="dxa"/>
            <w:gridSpan w:val="2"/>
            <w:tcBorders>
              <w:top w:val="nil"/>
              <w:left w:val="nil"/>
              <w:bottom w:val="single" w:sz="4" w:space="0" w:color="auto"/>
              <w:right w:val="single" w:sz="4" w:space="0" w:color="auto"/>
            </w:tcBorders>
            <w:hideMark/>
          </w:tcPr>
          <w:p w14:paraId="20B65205"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внешнего </w:t>
            </w:r>
            <w:r>
              <w:rPr>
                <w:rFonts w:ascii="Times New Roman" w:eastAsia="Times New Roman" w:hAnsi="Times New Roman" w:cs="Times New Roman"/>
                <w:b/>
                <w:bCs/>
                <w:color w:val="auto"/>
                <w:kern w:val="0"/>
                <w:bdr w:val="none" w:sz="0" w:space="0" w:color="auto" w:frame="1"/>
              </w:rPr>
              <w:t>шума</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транспорта</w:t>
            </w:r>
            <w:r>
              <w:rPr>
                <w:rFonts w:ascii="Times New Roman" w:eastAsia="Times New Roman" w:hAnsi="Times New Roman" w:cs="Times New Roman"/>
                <w:color w:val="auto"/>
                <w:kern w:val="0"/>
                <w:bdr w:val="none" w:sz="0" w:space="0" w:color="auto" w:frame="1"/>
              </w:rPr>
              <w:t xml:space="preserve">) (день) </w:t>
            </w:r>
          </w:p>
        </w:tc>
        <w:tc>
          <w:tcPr>
            <w:tcW w:w="1134" w:type="dxa"/>
            <w:tcBorders>
              <w:top w:val="nil"/>
              <w:left w:val="nil"/>
              <w:bottom w:val="single" w:sz="4" w:space="0" w:color="auto"/>
              <w:right w:val="single" w:sz="4" w:space="0" w:color="auto"/>
            </w:tcBorders>
            <w:vAlign w:val="center"/>
            <w:hideMark/>
          </w:tcPr>
          <w:p w14:paraId="0D753EB8"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394</w:t>
            </w:r>
          </w:p>
        </w:tc>
        <w:tc>
          <w:tcPr>
            <w:tcW w:w="1134" w:type="dxa"/>
            <w:tcBorders>
              <w:top w:val="nil"/>
              <w:left w:val="nil"/>
              <w:bottom w:val="single" w:sz="4" w:space="0" w:color="auto"/>
              <w:right w:val="single" w:sz="4" w:space="0" w:color="auto"/>
            </w:tcBorders>
            <w:vAlign w:val="center"/>
            <w:hideMark/>
          </w:tcPr>
          <w:p w14:paraId="65F3D575"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9</w:t>
            </w:r>
          </w:p>
        </w:tc>
        <w:tc>
          <w:tcPr>
            <w:tcW w:w="1559" w:type="dxa"/>
            <w:tcBorders>
              <w:top w:val="nil"/>
              <w:left w:val="nil"/>
              <w:bottom w:val="single" w:sz="4" w:space="0" w:color="auto"/>
              <w:right w:val="single" w:sz="4" w:space="0" w:color="auto"/>
            </w:tcBorders>
            <w:vAlign w:val="center"/>
            <w:hideMark/>
          </w:tcPr>
          <w:p w14:paraId="5650E7A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3 546  </w:t>
            </w:r>
          </w:p>
        </w:tc>
      </w:tr>
      <w:tr w:rsidR="009B0798" w14:paraId="3D5C59B8" w14:textId="77777777" w:rsidTr="009B0798">
        <w:trPr>
          <w:gridBefore w:val="1"/>
          <w:gridAfter w:val="1"/>
          <w:wBefore w:w="25" w:type="dxa"/>
          <w:wAfter w:w="1198" w:type="dxa"/>
          <w:trHeight w:val="330"/>
        </w:trPr>
        <w:tc>
          <w:tcPr>
            <w:tcW w:w="645" w:type="dxa"/>
            <w:tcBorders>
              <w:top w:val="nil"/>
              <w:left w:val="single" w:sz="4" w:space="0" w:color="auto"/>
              <w:bottom w:val="single" w:sz="4" w:space="0" w:color="auto"/>
              <w:right w:val="single" w:sz="4" w:space="0" w:color="auto"/>
            </w:tcBorders>
            <w:vAlign w:val="center"/>
            <w:hideMark/>
          </w:tcPr>
          <w:p w14:paraId="1D8481F1"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lang w:val="en-US"/>
              </w:rPr>
            </w:pPr>
            <w:r>
              <w:rPr>
                <w:rFonts w:ascii="Times New Roman" w:eastAsia="Times New Roman" w:hAnsi="Times New Roman" w:cs="Times New Roman"/>
                <w:kern w:val="0"/>
                <w:bdr w:val="none" w:sz="0" w:space="0" w:color="auto" w:frame="1"/>
              </w:rPr>
              <w:t>2.1</w:t>
            </w:r>
            <w:r>
              <w:rPr>
                <w:rFonts w:ascii="Times New Roman" w:eastAsia="Times New Roman" w:hAnsi="Times New Roman" w:cs="Times New Roman"/>
                <w:kern w:val="0"/>
                <w:bdr w:val="none" w:sz="0" w:space="0" w:color="auto" w:frame="1"/>
                <w:lang w:val="en-US"/>
              </w:rPr>
              <w:t>4</w:t>
            </w:r>
          </w:p>
        </w:tc>
        <w:tc>
          <w:tcPr>
            <w:tcW w:w="5729" w:type="dxa"/>
            <w:gridSpan w:val="2"/>
            <w:tcBorders>
              <w:top w:val="nil"/>
              <w:left w:val="nil"/>
              <w:bottom w:val="single" w:sz="4" w:space="0" w:color="auto"/>
              <w:right w:val="single" w:sz="4" w:space="0" w:color="auto"/>
            </w:tcBorders>
            <w:hideMark/>
          </w:tcPr>
          <w:p w14:paraId="7F79BECF"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внешнего </w:t>
            </w:r>
            <w:r>
              <w:rPr>
                <w:rFonts w:ascii="Times New Roman" w:eastAsia="Times New Roman" w:hAnsi="Times New Roman" w:cs="Times New Roman"/>
                <w:b/>
                <w:bCs/>
                <w:color w:val="auto"/>
                <w:kern w:val="0"/>
                <w:bdr w:val="none" w:sz="0" w:space="0" w:color="auto" w:frame="1"/>
              </w:rPr>
              <w:t>шума</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транспорта</w:t>
            </w:r>
            <w:r>
              <w:rPr>
                <w:rFonts w:ascii="Times New Roman" w:eastAsia="Times New Roman" w:hAnsi="Times New Roman" w:cs="Times New Roman"/>
                <w:color w:val="auto"/>
                <w:kern w:val="0"/>
                <w:bdr w:val="none" w:sz="0" w:space="0" w:color="auto" w:frame="1"/>
              </w:rPr>
              <w:t xml:space="preserve">) (ночь) </w:t>
            </w:r>
          </w:p>
        </w:tc>
        <w:tc>
          <w:tcPr>
            <w:tcW w:w="1134" w:type="dxa"/>
            <w:tcBorders>
              <w:top w:val="nil"/>
              <w:left w:val="nil"/>
              <w:bottom w:val="single" w:sz="4" w:space="0" w:color="auto"/>
              <w:right w:val="single" w:sz="4" w:space="0" w:color="auto"/>
            </w:tcBorders>
            <w:vAlign w:val="center"/>
            <w:hideMark/>
          </w:tcPr>
          <w:p w14:paraId="7C99F73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788</w:t>
            </w:r>
          </w:p>
        </w:tc>
        <w:tc>
          <w:tcPr>
            <w:tcW w:w="1134" w:type="dxa"/>
            <w:tcBorders>
              <w:top w:val="nil"/>
              <w:left w:val="nil"/>
              <w:bottom w:val="single" w:sz="4" w:space="0" w:color="auto"/>
              <w:right w:val="single" w:sz="4" w:space="0" w:color="auto"/>
            </w:tcBorders>
            <w:vAlign w:val="center"/>
            <w:hideMark/>
          </w:tcPr>
          <w:p w14:paraId="39AF0307"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9</w:t>
            </w:r>
          </w:p>
        </w:tc>
        <w:tc>
          <w:tcPr>
            <w:tcW w:w="1559" w:type="dxa"/>
            <w:tcBorders>
              <w:top w:val="nil"/>
              <w:left w:val="nil"/>
              <w:bottom w:val="single" w:sz="4" w:space="0" w:color="auto"/>
              <w:right w:val="single" w:sz="4" w:space="0" w:color="auto"/>
            </w:tcBorders>
            <w:vAlign w:val="center"/>
            <w:hideMark/>
          </w:tcPr>
          <w:p w14:paraId="0A1406FA"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7 092  </w:t>
            </w:r>
          </w:p>
        </w:tc>
      </w:tr>
      <w:tr w:rsidR="009B0798" w14:paraId="439BAA9A" w14:textId="77777777" w:rsidTr="009B0798">
        <w:trPr>
          <w:gridBefore w:val="1"/>
          <w:gridAfter w:val="1"/>
          <w:wBefore w:w="25" w:type="dxa"/>
          <w:wAfter w:w="1198" w:type="dxa"/>
          <w:trHeight w:val="570"/>
        </w:trPr>
        <w:tc>
          <w:tcPr>
            <w:tcW w:w="645" w:type="dxa"/>
            <w:tcBorders>
              <w:top w:val="nil"/>
              <w:left w:val="single" w:sz="4" w:space="0" w:color="auto"/>
              <w:bottom w:val="single" w:sz="4" w:space="0" w:color="auto"/>
              <w:right w:val="single" w:sz="4" w:space="0" w:color="auto"/>
            </w:tcBorders>
            <w:vAlign w:val="center"/>
            <w:hideMark/>
          </w:tcPr>
          <w:p w14:paraId="1AEACAD4"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lang w:val="en-US"/>
              </w:rPr>
            </w:pPr>
            <w:r>
              <w:rPr>
                <w:rFonts w:ascii="Times New Roman" w:eastAsia="Times New Roman" w:hAnsi="Times New Roman" w:cs="Times New Roman"/>
                <w:kern w:val="0"/>
                <w:bdr w:val="none" w:sz="0" w:space="0" w:color="auto" w:frame="1"/>
              </w:rPr>
              <w:t>2.1</w:t>
            </w:r>
            <w:r>
              <w:rPr>
                <w:rFonts w:ascii="Times New Roman" w:eastAsia="Times New Roman" w:hAnsi="Times New Roman" w:cs="Times New Roman"/>
                <w:kern w:val="0"/>
                <w:bdr w:val="none" w:sz="0" w:space="0" w:color="auto" w:frame="1"/>
                <w:lang w:val="en-US"/>
              </w:rPr>
              <w:t>5</w:t>
            </w:r>
          </w:p>
        </w:tc>
        <w:tc>
          <w:tcPr>
            <w:tcW w:w="5729" w:type="dxa"/>
            <w:gridSpan w:val="2"/>
            <w:tcBorders>
              <w:top w:val="nil"/>
              <w:left w:val="nil"/>
              <w:bottom w:val="single" w:sz="4" w:space="0" w:color="auto"/>
              <w:right w:val="single" w:sz="4" w:space="0" w:color="auto"/>
            </w:tcBorders>
            <w:hideMark/>
          </w:tcPr>
          <w:p w14:paraId="3C73D878"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уровней общей </w:t>
            </w:r>
            <w:r>
              <w:rPr>
                <w:rFonts w:ascii="Times New Roman" w:eastAsia="Times New Roman" w:hAnsi="Times New Roman" w:cs="Times New Roman"/>
                <w:b/>
                <w:bCs/>
                <w:color w:val="auto"/>
                <w:kern w:val="0"/>
                <w:bdr w:val="none" w:sz="0" w:space="0" w:color="auto" w:frame="1"/>
              </w:rPr>
              <w:t>вибрации</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ЗУМ ,вент.систем, насосных, холод.установок и тп) </w:t>
            </w:r>
          </w:p>
        </w:tc>
        <w:tc>
          <w:tcPr>
            <w:tcW w:w="1134" w:type="dxa"/>
            <w:tcBorders>
              <w:top w:val="nil"/>
              <w:left w:val="nil"/>
              <w:bottom w:val="single" w:sz="4" w:space="0" w:color="auto"/>
              <w:right w:val="single" w:sz="4" w:space="0" w:color="auto"/>
            </w:tcBorders>
            <w:vAlign w:val="center"/>
            <w:hideMark/>
          </w:tcPr>
          <w:p w14:paraId="434448F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552</w:t>
            </w:r>
          </w:p>
        </w:tc>
        <w:tc>
          <w:tcPr>
            <w:tcW w:w="1134" w:type="dxa"/>
            <w:tcBorders>
              <w:top w:val="nil"/>
              <w:left w:val="nil"/>
              <w:bottom w:val="single" w:sz="4" w:space="0" w:color="auto"/>
              <w:right w:val="single" w:sz="4" w:space="0" w:color="auto"/>
            </w:tcBorders>
            <w:vAlign w:val="center"/>
            <w:hideMark/>
          </w:tcPr>
          <w:p w14:paraId="2DAEF4C2"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w:t>
            </w:r>
          </w:p>
        </w:tc>
        <w:tc>
          <w:tcPr>
            <w:tcW w:w="1559" w:type="dxa"/>
            <w:tcBorders>
              <w:top w:val="nil"/>
              <w:left w:val="nil"/>
              <w:bottom w:val="single" w:sz="4" w:space="0" w:color="auto"/>
              <w:right w:val="single" w:sz="4" w:space="0" w:color="auto"/>
            </w:tcBorders>
            <w:vAlign w:val="center"/>
            <w:hideMark/>
          </w:tcPr>
          <w:p w14:paraId="2BF07A97"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3 312  </w:t>
            </w:r>
          </w:p>
        </w:tc>
      </w:tr>
      <w:tr w:rsidR="009B0798" w14:paraId="4AF31F5A"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45ECB52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729" w:type="dxa"/>
            <w:gridSpan w:val="2"/>
            <w:tcBorders>
              <w:top w:val="nil"/>
              <w:left w:val="nil"/>
              <w:bottom w:val="single" w:sz="4" w:space="0" w:color="auto"/>
              <w:right w:val="single" w:sz="4" w:space="0" w:color="auto"/>
            </w:tcBorders>
            <w:vAlign w:val="bottom"/>
            <w:hideMark/>
          </w:tcPr>
          <w:p w14:paraId="24EF7A62"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Итого </w:t>
            </w:r>
          </w:p>
        </w:tc>
        <w:tc>
          <w:tcPr>
            <w:tcW w:w="1134" w:type="dxa"/>
            <w:tcBorders>
              <w:top w:val="nil"/>
              <w:left w:val="nil"/>
              <w:bottom w:val="single" w:sz="4" w:space="0" w:color="auto"/>
              <w:right w:val="single" w:sz="4" w:space="0" w:color="auto"/>
            </w:tcBorders>
            <w:vAlign w:val="center"/>
            <w:hideMark/>
          </w:tcPr>
          <w:p w14:paraId="1236BED2"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134" w:type="dxa"/>
            <w:tcBorders>
              <w:top w:val="nil"/>
              <w:left w:val="nil"/>
              <w:bottom w:val="single" w:sz="4" w:space="0" w:color="auto"/>
              <w:right w:val="single" w:sz="4" w:space="0" w:color="auto"/>
            </w:tcBorders>
            <w:vAlign w:val="center"/>
            <w:hideMark/>
          </w:tcPr>
          <w:p w14:paraId="59434120"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559" w:type="dxa"/>
            <w:tcBorders>
              <w:top w:val="nil"/>
              <w:left w:val="nil"/>
              <w:bottom w:val="single" w:sz="4" w:space="0" w:color="auto"/>
              <w:right w:val="single" w:sz="4" w:space="0" w:color="auto"/>
            </w:tcBorders>
            <w:vAlign w:val="center"/>
            <w:hideMark/>
          </w:tcPr>
          <w:p w14:paraId="0426435E"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87 137  </w:t>
            </w:r>
          </w:p>
        </w:tc>
      </w:tr>
      <w:tr w:rsidR="009B0798" w14:paraId="6A388B47"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6C068DFE"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3</w:t>
            </w:r>
          </w:p>
        </w:tc>
        <w:tc>
          <w:tcPr>
            <w:tcW w:w="9556" w:type="dxa"/>
            <w:gridSpan w:val="5"/>
            <w:tcBorders>
              <w:top w:val="single" w:sz="4" w:space="0" w:color="auto"/>
              <w:left w:val="nil"/>
              <w:bottom w:val="single" w:sz="4" w:space="0" w:color="auto"/>
              <w:right w:val="single" w:sz="4" w:space="0" w:color="000000"/>
            </w:tcBorders>
            <w:vAlign w:val="bottom"/>
            <w:hideMark/>
          </w:tcPr>
          <w:p w14:paraId="5282425B"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Звукоизоляция ограждающих конструкций</w:t>
            </w:r>
          </w:p>
        </w:tc>
      </w:tr>
      <w:tr w:rsidR="009B0798" w14:paraId="3F7BAEDE"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1644040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3.1</w:t>
            </w:r>
          </w:p>
        </w:tc>
        <w:tc>
          <w:tcPr>
            <w:tcW w:w="5729" w:type="dxa"/>
            <w:gridSpan w:val="2"/>
            <w:tcBorders>
              <w:top w:val="nil"/>
              <w:left w:val="nil"/>
              <w:bottom w:val="single" w:sz="4" w:space="0" w:color="auto"/>
              <w:right w:val="single" w:sz="4" w:space="0" w:color="auto"/>
            </w:tcBorders>
            <w:vAlign w:val="center"/>
            <w:hideMark/>
          </w:tcPr>
          <w:p w14:paraId="4A5C37B8"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Исследование индекса изоляции воздушного шума </w:t>
            </w:r>
          </w:p>
        </w:tc>
        <w:tc>
          <w:tcPr>
            <w:tcW w:w="1134" w:type="dxa"/>
            <w:tcBorders>
              <w:top w:val="nil"/>
              <w:left w:val="nil"/>
              <w:bottom w:val="single" w:sz="4" w:space="0" w:color="auto"/>
              <w:right w:val="single" w:sz="4" w:space="0" w:color="auto"/>
            </w:tcBorders>
            <w:vAlign w:val="center"/>
            <w:hideMark/>
          </w:tcPr>
          <w:p w14:paraId="4ED2753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11 000</w:t>
            </w:r>
          </w:p>
        </w:tc>
        <w:tc>
          <w:tcPr>
            <w:tcW w:w="1134" w:type="dxa"/>
            <w:tcBorders>
              <w:top w:val="nil"/>
              <w:left w:val="nil"/>
              <w:bottom w:val="single" w:sz="4" w:space="0" w:color="auto"/>
              <w:right w:val="single" w:sz="4" w:space="0" w:color="auto"/>
            </w:tcBorders>
            <w:vAlign w:val="center"/>
            <w:hideMark/>
          </w:tcPr>
          <w:p w14:paraId="7AE8BED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w:t>
            </w:r>
          </w:p>
        </w:tc>
        <w:tc>
          <w:tcPr>
            <w:tcW w:w="1559" w:type="dxa"/>
            <w:tcBorders>
              <w:top w:val="nil"/>
              <w:left w:val="nil"/>
              <w:bottom w:val="single" w:sz="4" w:space="0" w:color="auto"/>
              <w:right w:val="single" w:sz="4" w:space="0" w:color="auto"/>
            </w:tcBorders>
            <w:vAlign w:val="center"/>
            <w:hideMark/>
          </w:tcPr>
          <w:p w14:paraId="4DEE067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22 000  </w:t>
            </w:r>
          </w:p>
        </w:tc>
      </w:tr>
      <w:tr w:rsidR="009B0798" w14:paraId="17C0EF7C"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06F0631A"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3.2</w:t>
            </w:r>
          </w:p>
        </w:tc>
        <w:tc>
          <w:tcPr>
            <w:tcW w:w="5729" w:type="dxa"/>
            <w:gridSpan w:val="2"/>
            <w:tcBorders>
              <w:top w:val="nil"/>
              <w:left w:val="nil"/>
              <w:bottom w:val="single" w:sz="4" w:space="0" w:color="auto"/>
              <w:right w:val="single" w:sz="4" w:space="0" w:color="auto"/>
            </w:tcBorders>
            <w:vAlign w:val="center"/>
            <w:hideMark/>
          </w:tcPr>
          <w:p w14:paraId="4F1697DD"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Исследование индекса приведенного уровня ударного шума</w:t>
            </w:r>
          </w:p>
        </w:tc>
        <w:tc>
          <w:tcPr>
            <w:tcW w:w="1134" w:type="dxa"/>
            <w:tcBorders>
              <w:top w:val="nil"/>
              <w:left w:val="nil"/>
              <w:bottom w:val="single" w:sz="4" w:space="0" w:color="auto"/>
              <w:right w:val="single" w:sz="4" w:space="0" w:color="auto"/>
            </w:tcBorders>
            <w:vAlign w:val="center"/>
            <w:hideMark/>
          </w:tcPr>
          <w:p w14:paraId="30CCD4B3"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11 000</w:t>
            </w:r>
          </w:p>
        </w:tc>
        <w:tc>
          <w:tcPr>
            <w:tcW w:w="1134" w:type="dxa"/>
            <w:tcBorders>
              <w:top w:val="nil"/>
              <w:left w:val="nil"/>
              <w:bottom w:val="single" w:sz="4" w:space="0" w:color="auto"/>
              <w:right w:val="single" w:sz="4" w:space="0" w:color="auto"/>
            </w:tcBorders>
            <w:vAlign w:val="center"/>
            <w:hideMark/>
          </w:tcPr>
          <w:p w14:paraId="3D08A195"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0F2BA0B5"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11 000  </w:t>
            </w:r>
          </w:p>
        </w:tc>
      </w:tr>
      <w:tr w:rsidR="009B0798" w14:paraId="1AE43149"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5FB03692"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w:t>
            </w:r>
          </w:p>
        </w:tc>
        <w:tc>
          <w:tcPr>
            <w:tcW w:w="5729" w:type="dxa"/>
            <w:gridSpan w:val="2"/>
            <w:tcBorders>
              <w:top w:val="nil"/>
              <w:left w:val="nil"/>
              <w:bottom w:val="single" w:sz="4" w:space="0" w:color="auto"/>
              <w:right w:val="single" w:sz="4" w:space="0" w:color="auto"/>
            </w:tcBorders>
            <w:vAlign w:val="center"/>
            <w:hideMark/>
          </w:tcPr>
          <w:p w14:paraId="062A66AB"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Итого</w:t>
            </w:r>
          </w:p>
        </w:tc>
        <w:tc>
          <w:tcPr>
            <w:tcW w:w="1134" w:type="dxa"/>
            <w:tcBorders>
              <w:top w:val="nil"/>
              <w:left w:val="nil"/>
              <w:bottom w:val="single" w:sz="4" w:space="0" w:color="auto"/>
              <w:right w:val="single" w:sz="4" w:space="0" w:color="auto"/>
            </w:tcBorders>
            <w:vAlign w:val="center"/>
            <w:hideMark/>
          </w:tcPr>
          <w:p w14:paraId="23B1699E"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134" w:type="dxa"/>
            <w:tcBorders>
              <w:top w:val="nil"/>
              <w:left w:val="nil"/>
              <w:bottom w:val="single" w:sz="4" w:space="0" w:color="auto"/>
              <w:right w:val="single" w:sz="4" w:space="0" w:color="auto"/>
            </w:tcBorders>
            <w:vAlign w:val="center"/>
            <w:hideMark/>
          </w:tcPr>
          <w:p w14:paraId="682D8E6A"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559" w:type="dxa"/>
            <w:tcBorders>
              <w:top w:val="nil"/>
              <w:left w:val="nil"/>
              <w:bottom w:val="single" w:sz="4" w:space="0" w:color="auto"/>
              <w:right w:val="single" w:sz="4" w:space="0" w:color="auto"/>
            </w:tcBorders>
            <w:vAlign w:val="center"/>
            <w:hideMark/>
          </w:tcPr>
          <w:p w14:paraId="36BD654E"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33 000  </w:t>
            </w:r>
          </w:p>
        </w:tc>
      </w:tr>
      <w:tr w:rsidR="009B0798" w14:paraId="599B30B6"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3F439017"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4</w:t>
            </w:r>
          </w:p>
        </w:tc>
        <w:tc>
          <w:tcPr>
            <w:tcW w:w="9556" w:type="dxa"/>
            <w:gridSpan w:val="5"/>
            <w:tcBorders>
              <w:top w:val="single" w:sz="4" w:space="0" w:color="auto"/>
              <w:left w:val="nil"/>
              <w:bottom w:val="single" w:sz="4" w:space="0" w:color="auto"/>
              <w:right w:val="single" w:sz="4" w:space="0" w:color="000000"/>
            </w:tcBorders>
            <w:vAlign w:val="bottom"/>
            <w:hideMark/>
          </w:tcPr>
          <w:p w14:paraId="1DFBA2A4"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Исследование воды, используемой к качестве питьевой и для хозяйственно-бытовых нужд</w:t>
            </w:r>
          </w:p>
        </w:tc>
      </w:tr>
      <w:tr w:rsidR="009B0798" w14:paraId="470B82E5"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31A8ACBB"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4.1</w:t>
            </w:r>
          </w:p>
        </w:tc>
        <w:tc>
          <w:tcPr>
            <w:tcW w:w="5729" w:type="dxa"/>
            <w:gridSpan w:val="2"/>
            <w:tcBorders>
              <w:top w:val="nil"/>
              <w:left w:val="nil"/>
              <w:bottom w:val="single" w:sz="4" w:space="0" w:color="auto"/>
              <w:right w:val="single" w:sz="4" w:space="0" w:color="auto"/>
            </w:tcBorders>
            <w:vAlign w:val="center"/>
            <w:hideMark/>
          </w:tcPr>
          <w:p w14:paraId="2EF74A04"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Вода </w:t>
            </w:r>
            <w:r>
              <w:rPr>
                <w:rFonts w:ascii="Times New Roman" w:eastAsia="Times New Roman" w:hAnsi="Times New Roman" w:cs="Times New Roman"/>
                <w:b/>
                <w:bCs/>
                <w:kern w:val="0"/>
                <w:bdr w:val="none" w:sz="0" w:space="0" w:color="auto" w:frame="1"/>
              </w:rPr>
              <w:t>холодная</w:t>
            </w:r>
            <w:r>
              <w:rPr>
                <w:rFonts w:ascii="Times New Roman" w:eastAsia="Times New Roman" w:hAnsi="Times New Roman" w:cs="Times New Roman"/>
                <w:kern w:val="0"/>
                <w:bdr w:val="none" w:sz="0" w:space="0" w:color="auto" w:frame="1"/>
              </w:rPr>
              <w:t xml:space="preserve"> из внутреннего водопровода в крайних корпусах</w:t>
            </w:r>
          </w:p>
        </w:tc>
        <w:tc>
          <w:tcPr>
            <w:tcW w:w="1134" w:type="dxa"/>
            <w:tcBorders>
              <w:top w:val="nil"/>
              <w:left w:val="nil"/>
              <w:bottom w:val="single" w:sz="4" w:space="0" w:color="auto"/>
              <w:right w:val="single" w:sz="4" w:space="0" w:color="auto"/>
            </w:tcBorders>
            <w:vAlign w:val="center"/>
            <w:hideMark/>
          </w:tcPr>
          <w:p w14:paraId="5FDF4B40"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8 500</w:t>
            </w:r>
          </w:p>
        </w:tc>
        <w:tc>
          <w:tcPr>
            <w:tcW w:w="1134" w:type="dxa"/>
            <w:tcBorders>
              <w:top w:val="nil"/>
              <w:left w:val="nil"/>
              <w:bottom w:val="single" w:sz="4" w:space="0" w:color="auto"/>
              <w:right w:val="single" w:sz="4" w:space="0" w:color="auto"/>
            </w:tcBorders>
            <w:vAlign w:val="center"/>
            <w:hideMark/>
          </w:tcPr>
          <w:p w14:paraId="1456C14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5F407669"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8 500  </w:t>
            </w:r>
          </w:p>
        </w:tc>
      </w:tr>
      <w:tr w:rsidR="009B0798" w14:paraId="293B7A98"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1FA9627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4.2</w:t>
            </w:r>
          </w:p>
        </w:tc>
        <w:tc>
          <w:tcPr>
            <w:tcW w:w="5729" w:type="dxa"/>
            <w:gridSpan w:val="2"/>
            <w:tcBorders>
              <w:top w:val="nil"/>
              <w:left w:val="nil"/>
              <w:bottom w:val="single" w:sz="4" w:space="0" w:color="auto"/>
              <w:right w:val="single" w:sz="4" w:space="0" w:color="auto"/>
            </w:tcBorders>
            <w:vAlign w:val="center"/>
            <w:hideMark/>
          </w:tcPr>
          <w:p w14:paraId="4033F9FA"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Вода </w:t>
            </w:r>
            <w:r>
              <w:rPr>
                <w:rFonts w:ascii="Times New Roman" w:eastAsia="Times New Roman" w:hAnsi="Times New Roman" w:cs="Times New Roman"/>
                <w:b/>
                <w:bCs/>
                <w:kern w:val="0"/>
                <w:bdr w:val="none" w:sz="0" w:space="0" w:color="auto" w:frame="1"/>
              </w:rPr>
              <w:t>горячая</w:t>
            </w:r>
            <w:r>
              <w:rPr>
                <w:rFonts w:ascii="Times New Roman" w:eastAsia="Times New Roman" w:hAnsi="Times New Roman" w:cs="Times New Roman"/>
                <w:kern w:val="0"/>
                <w:bdr w:val="none" w:sz="0" w:space="0" w:color="auto" w:frame="1"/>
              </w:rPr>
              <w:t xml:space="preserve"> из внутреннего водопровода в крайних корпусах</w:t>
            </w:r>
          </w:p>
        </w:tc>
        <w:tc>
          <w:tcPr>
            <w:tcW w:w="1134" w:type="dxa"/>
            <w:tcBorders>
              <w:top w:val="nil"/>
              <w:left w:val="nil"/>
              <w:bottom w:val="single" w:sz="4" w:space="0" w:color="auto"/>
              <w:right w:val="single" w:sz="4" w:space="0" w:color="auto"/>
            </w:tcBorders>
            <w:vAlign w:val="center"/>
            <w:hideMark/>
          </w:tcPr>
          <w:p w14:paraId="2509B7E0"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8 500</w:t>
            </w:r>
          </w:p>
        </w:tc>
        <w:tc>
          <w:tcPr>
            <w:tcW w:w="1134" w:type="dxa"/>
            <w:tcBorders>
              <w:top w:val="nil"/>
              <w:left w:val="nil"/>
              <w:bottom w:val="single" w:sz="4" w:space="0" w:color="auto"/>
              <w:right w:val="single" w:sz="4" w:space="0" w:color="auto"/>
            </w:tcBorders>
            <w:vAlign w:val="center"/>
            <w:hideMark/>
          </w:tcPr>
          <w:p w14:paraId="00DFCDD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24E967A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8 500  </w:t>
            </w:r>
          </w:p>
        </w:tc>
      </w:tr>
      <w:tr w:rsidR="009B0798" w14:paraId="50F32EC2"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69DAEC46"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5729" w:type="dxa"/>
            <w:gridSpan w:val="2"/>
            <w:tcBorders>
              <w:top w:val="nil"/>
              <w:left w:val="nil"/>
              <w:bottom w:val="single" w:sz="4" w:space="0" w:color="auto"/>
              <w:right w:val="single" w:sz="4" w:space="0" w:color="auto"/>
            </w:tcBorders>
            <w:vAlign w:val="bottom"/>
            <w:hideMark/>
          </w:tcPr>
          <w:p w14:paraId="0EA733D4"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Итого</w:t>
            </w:r>
          </w:p>
        </w:tc>
        <w:tc>
          <w:tcPr>
            <w:tcW w:w="1134" w:type="dxa"/>
            <w:tcBorders>
              <w:top w:val="nil"/>
              <w:left w:val="nil"/>
              <w:bottom w:val="single" w:sz="4" w:space="0" w:color="auto"/>
              <w:right w:val="single" w:sz="4" w:space="0" w:color="auto"/>
            </w:tcBorders>
            <w:vAlign w:val="center"/>
            <w:hideMark/>
          </w:tcPr>
          <w:p w14:paraId="3F7C0782"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w:t>
            </w:r>
          </w:p>
        </w:tc>
        <w:tc>
          <w:tcPr>
            <w:tcW w:w="1134" w:type="dxa"/>
            <w:tcBorders>
              <w:top w:val="nil"/>
              <w:left w:val="nil"/>
              <w:bottom w:val="single" w:sz="4" w:space="0" w:color="auto"/>
              <w:right w:val="single" w:sz="4" w:space="0" w:color="auto"/>
            </w:tcBorders>
            <w:vAlign w:val="center"/>
            <w:hideMark/>
          </w:tcPr>
          <w:p w14:paraId="1438E89C"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w:t>
            </w:r>
          </w:p>
        </w:tc>
        <w:tc>
          <w:tcPr>
            <w:tcW w:w="1559" w:type="dxa"/>
            <w:tcBorders>
              <w:top w:val="nil"/>
              <w:left w:val="nil"/>
              <w:bottom w:val="single" w:sz="4" w:space="0" w:color="auto"/>
              <w:right w:val="single" w:sz="4" w:space="0" w:color="auto"/>
            </w:tcBorders>
            <w:vAlign w:val="center"/>
            <w:hideMark/>
          </w:tcPr>
          <w:p w14:paraId="66406F1A" w14:textId="77777777" w:rsidR="009B0798" w:rsidRDefault="009B0798">
            <w:pPr>
              <w:suppressAutoHyphens w:val="0"/>
              <w:spacing w:after="0" w:line="240" w:lineRule="auto"/>
              <w:jc w:val="right"/>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17 000  </w:t>
            </w:r>
          </w:p>
        </w:tc>
      </w:tr>
      <w:tr w:rsidR="009B0798" w14:paraId="34A7AC14"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1C559B0D"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5</w:t>
            </w:r>
          </w:p>
        </w:tc>
        <w:tc>
          <w:tcPr>
            <w:tcW w:w="9556" w:type="dxa"/>
            <w:gridSpan w:val="5"/>
            <w:tcBorders>
              <w:top w:val="single" w:sz="4" w:space="0" w:color="auto"/>
              <w:left w:val="nil"/>
              <w:bottom w:val="single" w:sz="4" w:space="0" w:color="auto"/>
              <w:right w:val="single" w:sz="4" w:space="0" w:color="auto"/>
            </w:tcBorders>
            <w:vAlign w:val="bottom"/>
            <w:hideMark/>
          </w:tcPr>
          <w:p w14:paraId="1B29FBA5"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ПДК химических веществ в воздухе закрытых помещений </w:t>
            </w:r>
          </w:p>
        </w:tc>
      </w:tr>
      <w:tr w:rsidR="009B0798" w14:paraId="02D01EFB" w14:textId="77777777" w:rsidTr="009B0798">
        <w:trPr>
          <w:gridBefore w:val="1"/>
          <w:gridAfter w:val="1"/>
          <w:wBefore w:w="25" w:type="dxa"/>
          <w:wAfter w:w="1198" w:type="dxa"/>
          <w:trHeight w:val="555"/>
        </w:trPr>
        <w:tc>
          <w:tcPr>
            <w:tcW w:w="645" w:type="dxa"/>
            <w:tcBorders>
              <w:top w:val="nil"/>
              <w:left w:val="single" w:sz="4" w:space="0" w:color="auto"/>
              <w:bottom w:val="single" w:sz="4" w:space="0" w:color="auto"/>
              <w:right w:val="single" w:sz="4" w:space="0" w:color="auto"/>
            </w:tcBorders>
            <w:vAlign w:val="center"/>
            <w:hideMark/>
          </w:tcPr>
          <w:p w14:paraId="1F814B84"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5.1</w:t>
            </w:r>
          </w:p>
        </w:tc>
        <w:tc>
          <w:tcPr>
            <w:tcW w:w="5729" w:type="dxa"/>
            <w:gridSpan w:val="2"/>
            <w:tcBorders>
              <w:top w:val="nil"/>
              <w:left w:val="nil"/>
              <w:bottom w:val="single" w:sz="4" w:space="0" w:color="auto"/>
              <w:right w:val="single" w:sz="4" w:space="0" w:color="auto"/>
            </w:tcBorders>
            <w:vAlign w:val="bottom"/>
            <w:hideMark/>
          </w:tcPr>
          <w:p w14:paraId="3E3ACF09"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Концентрация </w:t>
            </w:r>
            <w:r>
              <w:rPr>
                <w:rFonts w:ascii="Times New Roman" w:eastAsia="Times New Roman" w:hAnsi="Times New Roman" w:cs="Times New Roman"/>
                <w:b/>
                <w:bCs/>
                <w:color w:val="auto"/>
                <w:kern w:val="0"/>
                <w:bdr w:val="none" w:sz="0" w:space="0" w:color="auto" w:frame="1"/>
              </w:rPr>
              <w:t>химических</w:t>
            </w:r>
            <w:r>
              <w:rPr>
                <w:rFonts w:ascii="Times New Roman" w:eastAsia="Times New Roman" w:hAnsi="Times New Roman" w:cs="Times New Roman"/>
                <w:color w:val="auto"/>
                <w:kern w:val="0"/>
                <w:bdr w:val="none" w:sz="0" w:space="0" w:color="auto" w:frame="1"/>
              </w:rPr>
              <w:t xml:space="preserve"> </w:t>
            </w:r>
            <w:r>
              <w:rPr>
                <w:rFonts w:ascii="Times New Roman" w:eastAsia="Times New Roman" w:hAnsi="Times New Roman" w:cs="Times New Roman"/>
                <w:b/>
                <w:bCs/>
                <w:color w:val="auto"/>
                <w:kern w:val="0"/>
                <w:bdr w:val="none" w:sz="0" w:space="0" w:color="auto" w:frame="1"/>
              </w:rPr>
              <w:t>веществ</w:t>
            </w:r>
            <w:r>
              <w:rPr>
                <w:rFonts w:ascii="Times New Roman" w:eastAsia="Times New Roman" w:hAnsi="Times New Roman" w:cs="Times New Roman"/>
                <w:color w:val="auto"/>
                <w:kern w:val="0"/>
                <w:bdr w:val="none" w:sz="0" w:space="0" w:color="auto" w:frame="1"/>
              </w:rPr>
              <w:t xml:space="preserve"> в помещениях(среднесуточные) </w:t>
            </w:r>
          </w:p>
        </w:tc>
        <w:tc>
          <w:tcPr>
            <w:tcW w:w="1134" w:type="dxa"/>
            <w:tcBorders>
              <w:top w:val="nil"/>
              <w:left w:val="nil"/>
              <w:bottom w:val="single" w:sz="4" w:space="0" w:color="auto"/>
              <w:right w:val="single" w:sz="4" w:space="0" w:color="auto"/>
            </w:tcBorders>
            <w:vAlign w:val="center"/>
            <w:hideMark/>
          </w:tcPr>
          <w:p w14:paraId="71255C11"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13 000</w:t>
            </w:r>
          </w:p>
        </w:tc>
        <w:tc>
          <w:tcPr>
            <w:tcW w:w="1134" w:type="dxa"/>
            <w:tcBorders>
              <w:top w:val="nil"/>
              <w:left w:val="nil"/>
              <w:bottom w:val="single" w:sz="4" w:space="0" w:color="auto"/>
              <w:right w:val="single" w:sz="4" w:space="0" w:color="auto"/>
            </w:tcBorders>
            <w:vAlign w:val="center"/>
            <w:hideMark/>
          </w:tcPr>
          <w:p w14:paraId="4149E32C"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559" w:type="dxa"/>
            <w:tcBorders>
              <w:top w:val="nil"/>
              <w:left w:val="nil"/>
              <w:bottom w:val="single" w:sz="4" w:space="0" w:color="auto"/>
              <w:right w:val="single" w:sz="4" w:space="0" w:color="auto"/>
            </w:tcBorders>
            <w:vAlign w:val="center"/>
            <w:hideMark/>
          </w:tcPr>
          <w:p w14:paraId="4A9CF782"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13 000  </w:t>
            </w:r>
          </w:p>
        </w:tc>
      </w:tr>
      <w:tr w:rsidR="009B0798" w14:paraId="430C3A37"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0541341E"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5729" w:type="dxa"/>
            <w:gridSpan w:val="2"/>
            <w:tcBorders>
              <w:top w:val="nil"/>
              <w:left w:val="nil"/>
              <w:bottom w:val="single" w:sz="4" w:space="0" w:color="auto"/>
              <w:right w:val="single" w:sz="4" w:space="0" w:color="auto"/>
            </w:tcBorders>
            <w:vAlign w:val="bottom"/>
            <w:hideMark/>
          </w:tcPr>
          <w:p w14:paraId="31790778"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Итого</w:t>
            </w:r>
          </w:p>
        </w:tc>
        <w:tc>
          <w:tcPr>
            <w:tcW w:w="1134" w:type="dxa"/>
            <w:tcBorders>
              <w:top w:val="nil"/>
              <w:left w:val="nil"/>
              <w:bottom w:val="single" w:sz="4" w:space="0" w:color="auto"/>
              <w:right w:val="single" w:sz="4" w:space="0" w:color="auto"/>
            </w:tcBorders>
            <w:vAlign w:val="bottom"/>
            <w:hideMark/>
          </w:tcPr>
          <w:p w14:paraId="0B204348"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1134" w:type="dxa"/>
            <w:tcBorders>
              <w:top w:val="nil"/>
              <w:left w:val="nil"/>
              <w:bottom w:val="single" w:sz="4" w:space="0" w:color="auto"/>
              <w:right w:val="single" w:sz="4" w:space="0" w:color="auto"/>
            </w:tcBorders>
            <w:vAlign w:val="bottom"/>
            <w:hideMark/>
          </w:tcPr>
          <w:p w14:paraId="6FC1CA54"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1559" w:type="dxa"/>
            <w:tcBorders>
              <w:top w:val="nil"/>
              <w:left w:val="nil"/>
              <w:bottom w:val="single" w:sz="4" w:space="0" w:color="auto"/>
              <w:right w:val="single" w:sz="4" w:space="0" w:color="auto"/>
            </w:tcBorders>
            <w:vAlign w:val="center"/>
            <w:hideMark/>
          </w:tcPr>
          <w:p w14:paraId="787BDE4D" w14:textId="77777777" w:rsidR="009B0798" w:rsidRDefault="009B0798">
            <w:pPr>
              <w:suppressAutoHyphens w:val="0"/>
              <w:spacing w:after="0" w:line="240" w:lineRule="auto"/>
              <w:jc w:val="right"/>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13 000  </w:t>
            </w:r>
          </w:p>
        </w:tc>
      </w:tr>
      <w:tr w:rsidR="009B0798" w14:paraId="1446CA16"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47222EC4"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7997" w:type="dxa"/>
            <w:gridSpan w:val="4"/>
            <w:tcBorders>
              <w:top w:val="single" w:sz="4" w:space="0" w:color="auto"/>
              <w:left w:val="nil"/>
              <w:bottom w:val="single" w:sz="4" w:space="0" w:color="auto"/>
              <w:right w:val="single" w:sz="4" w:space="0" w:color="000000"/>
            </w:tcBorders>
            <w:vAlign w:val="center"/>
            <w:hideMark/>
          </w:tcPr>
          <w:p w14:paraId="0568E66E"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Всего за лабораторные исследования и инструментальные измерения </w:t>
            </w:r>
          </w:p>
        </w:tc>
        <w:tc>
          <w:tcPr>
            <w:tcW w:w="1559" w:type="dxa"/>
            <w:tcBorders>
              <w:top w:val="nil"/>
              <w:left w:val="nil"/>
              <w:bottom w:val="single" w:sz="4" w:space="0" w:color="auto"/>
              <w:right w:val="single" w:sz="4" w:space="0" w:color="auto"/>
            </w:tcBorders>
            <w:vAlign w:val="center"/>
            <w:hideMark/>
          </w:tcPr>
          <w:p w14:paraId="245CB98B"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191 483  </w:t>
            </w:r>
          </w:p>
        </w:tc>
      </w:tr>
      <w:tr w:rsidR="009B0798" w14:paraId="3DC58027" w14:textId="77777777" w:rsidTr="009B0798">
        <w:trPr>
          <w:gridBefore w:val="1"/>
          <w:gridAfter w:val="1"/>
          <w:wBefore w:w="25" w:type="dxa"/>
          <w:wAfter w:w="1198" w:type="dxa"/>
          <w:trHeight w:val="285"/>
        </w:trPr>
        <w:tc>
          <w:tcPr>
            <w:tcW w:w="645" w:type="dxa"/>
            <w:tcBorders>
              <w:top w:val="nil"/>
              <w:left w:val="single" w:sz="4" w:space="0" w:color="auto"/>
              <w:bottom w:val="single" w:sz="4" w:space="0" w:color="auto"/>
              <w:right w:val="single" w:sz="4" w:space="0" w:color="auto"/>
            </w:tcBorders>
            <w:vAlign w:val="center"/>
            <w:hideMark/>
          </w:tcPr>
          <w:p w14:paraId="7AC3777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729" w:type="dxa"/>
            <w:gridSpan w:val="2"/>
            <w:tcBorders>
              <w:top w:val="nil"/>
              <w:left w:val="nil"/>
              <w:bottom w:val="single" w:sz="4" w:space="0" w:color="auto"/>
              <w:right w:val="single" w:sz="4" w:space="0" w:color="auto"/>
            </w:tcBorders>
            <w:vAlign w:val="center"/>
            <w:hideMark/>
          </w:tcPr>
          <w:p w14:paraId="37CC243F"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Накладные расходы</w:t>
            </w:r>
          </w:p>
        </w:tc>
        <w:tc>
          <w:tcPr>
            <w:tcW w:w="2268" w:type="dxa"/>
            <w:gridSpan w:val="2"/>
            <w:tcBorders>
              <w:top w:val="single" w:sz="4" w:space="0" w:color="auto"/>
              <w:left w:val="nil"/>
              <w:bottom w:val="single" w:sz="4" w:space="0" w:color="auto"/>
              <w:right w:val="single" w:sz="4" w:space="0" w:color="auto"/>
            </w:tcBorders>
            <w:vAlign w:val="center"/>
            <w:hideMark/>
          </w:tcPr>
          <w:p w14:paraId="2D9747F3" w14:textId="77777777" w:rsidR="009B0798" w:rsidRDefault="009B0798">
            <w:pPr>
              <w:suppressAutoHyphens w:val="0"/>
              <w:spacing w:after="0" w:line="240" w:lineRule="auto"/>
              <w:jc w:val="center"/>
              <w:rPr>
                <w:rFonts w:ascii="Times New Roman" w:eastAsia="Times New Roman" w:hAnsi="Times New Roman" w:cs="Times New Roman"/>
                <w:kern w:val="0"/>
                <w:sz w:val="20"/>
                <w:szCs w:val="20"/>
                <w:bdr w:val="none" w:sz="0" w:space="0" w:color="auto" w:frame="1"/>
              </w:rPr>
            </w:pPr>
            <w:r>
              <w:rPr>
                <w:rFonts w:ascii="Times New Roman" w:eastAsia="Times New Roman" w:hAnsi="Times New Roman" w:cs="Times New Roman"/>
                <w:kern w:val="0"/>
                <w:sz w:val="20"/>
                <w:szCs w:val="20"/>
                <w:bdr w:val="none" w:sz="0" w:space="0" w:color="auto" w:frame="1"/>
              </w:rPr>
              <w:t xml:space="preserve">10 % от суммы </w:t>
            </w:r>
          </w:p>
        </w:tc>
        <w:tc>
          <w:tcPr>
            <w:tcW w:w="1559" w:type="dxa"/>
            <w:tcBorders>
              <w:top w:val="nil"/>
              <w:left w:val="nil"/>
              <w:bottom w:val="single" w:sz="4" w:space="0" w:color="auto"/>
              <w:right w:val="single" w:sz="4" w:space="0" w:color="auto"/>
            </w:tcBorders>
            <w:vAlign w:val="center"/>
            <w:hideMark/>
          </w:tcPr>
          <w:p w14:paraId="1FAFFE8F"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19 148  </w:t>
            </w:r>
          </w:p>
        </w:tc>
      </w:tr>
      <w:tr w:rsidR="009B0798" w14:paraId="5F0BCBA4" w14:textId="77777777" w:rsidTr="009B0798">
        <w:trPr>
          <w:gridBefore w:val="1"/>
          <w:gridAfter w:val="1"/>
          <w:wBefore w:w="25" w:type="dxa"/>
          <w:wAfter w:w="1198" w:type="dxa"/>
          <w:trHeight w:val="285"/>
        </w:trPr>
        <w:tc>
          <w:tcPr>
            <w:tcW w:w="8642" w:type="dxa"/>
            <w:gridSpan w:val="5"/>
            <w:tcBorders>
              <w:top w:val="single" w:sz="4" w:space="0" w:color="auto"/>
              <w:left w:val="single" w:sz="4" w:space="0" w:color="auto"/>
              <w:bottom w:val="single" w:sz="4" w:space="0" w:color="auto"/>
              <w:right w:val="single" w:sz="4" w:space="0" w:color="auto"/>
            </w:tcBorders>
            <w:vAlign w:val="center"/>
            <w:hideMark/>
          </w:tcPr>
          <w:p w14:paraId="5CD22797"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ВСЕГО:</w:t>
            </w:r>
          </w:p>
        </w:tc>
        <w:tc>
          <w:tcPr>
            <w:tcW w:w="1559" w:type="dxa"/>
            <w:tcBorders>
              <w:top w:val="nil"/>
              <w:left w:val="nil"/>
              <w:bottom w:val="single" w:sz="4" w:space="0" w:color="auto"/>
              <w:right w:val="single" w:sz="4" w:space="0" w:color="auto"/>
            </w:tcBorders>
            <w:vAlign w:val="center"/>
            <w:hideMark/>
          </w:tcPr>
          <w:p w14:paraId="0545BA61"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210 631  </w:t>
            </w:r>
          </w:p>
        </w:tc>
      </w:tr>
      <w:tr w:rsidR="009B0798" w14:paraId="53514C56" w14:textId="77777777" w:rsidTr="009B0798">
        <w:trPr>
          <w:trHeight w:val="2003"/>
        </w:trPr>
        <w:tc>
          <w:tcPr>
            <w:tcW w:w="5407" w:type="dxa"/>
            <w:gridSpan w:val="3"/>
          </w:tcPr>
          <w:p w14:paraId="62903974" w14:textId="77777777" w:rsidR="009B0798" w:rsidRDefault="009B0798">
            <w:pPr>
              <w:spacing w:after="0" w:line="256" w:lineRule="auto"/>
              <w:jc w:val="both"/>
              <w:rPr>
                <w:rFonts w:ascii="Times New Roman" w:hAnsi="Times New Roman" w:cs="Times New Roman"/>
                <w:sz w:val="24"/>
                <w:szCs w:val="24"/>
              </w:rPr>
            </w:pPr>
          </w:p>
          <w:p w14:paraId="51F9000A"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ИСПОЛНИТЕЛЬ:</w:t>
            </w:r>
          </w:p>
          <w:p w14:paraId="588364DC" w14:textId="77777777" w:rsidR="009B0798" w:rsidRDefault="009B0798">
            <w:pPr>
              <w:spacing w:after="0" w:line="256" w:lineRule="auto"/>
              <w:jc w:val="both"/>
              <w:rPr>
                <w:rFonts w:ascii="Times New Roman" w:hAnsi="Times New Roman" w:cs="Times New Roman"/>
                <w:sz w:val="24"/>
                <w:szCs w:val="24"/>
              </w:rPr>
            </w:pPr>
          </w:p>
          <w:p w14:paraId="43C134F9"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 xml:space="preserve">Заведующий лабораторией </w:t>
            </w:r>
          </w:p>
          <w:p w14:paraId="661A0142"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ООО «ЦИТ»</w:t>
            </w:r>
          </w:p>
          <w:p w14:paraId="0EAF21CA" w14:textId="77777777" w:rsidR="009B0798" w:rsidRDefault="009B0798">
            <w:pPr>
              <w:spacing w:after="0" w:line="256" w:lineRule="auto"/>
              <w:jc w:val="both"/>
              <w:rPr>
                <w:rFonts w:ascii="Times New Roman" w:hAnsi="Times New Roman" w:cs="Times New Roman"/>
                <w:sz w:val="24"/>
                <w:szCs w:val="24"/>
              </w:rPr>
            </w:pPr>
          </w:p>
          <w:p w14:paraId="6FAFE991" w14:textId="77777777" w:rsidR="009B0798" w:rsidRDefault="009B0798">
            <w:pPr>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_____________ М.О. Тарновский </w:t>
            </w:r>
          </w:p>
          <w:p w14:paraId="4AA05FCE" w14:textId="77777777" w:rsidR="009B0798" w:rsidRDefault="009B0798">
            <w:pPr>
              <w:spacing w:after="0" w:line="256" w:lineRule="auto"/>
              <w:jc w:val="both"/>
              <w:rPr>
                <w:rFonts w:ascii="Times New Roman" w:hAnsi="Times New Roman" w:cs="Times New Roman"/>
                <w:sz w:val="24"/>
                <w:szCs w:val="24"/>
              </w:rPr>
            </w:pPr>
            <w:r>
              <w:rPr>
                <w:rFonts w:ascii="Times New Roman" w:hAnsi="Times New Roman" w:cs="Times New Roman"/>
                <w:sz w:val="24"/>
                <w:szCs w:val="24"/>
              </w:rPr>
              <w:t>м.п.</w:t>
            </w:r>
          </w:p>
        </w:tc>
        <w:tc>
          <w:tcPr>
            <w:tcW w:w="6017" w:type="dxa"/>
            <w:gridSpan w:val="5"/>
          </w:tcPr>
          <w:p w14:paraId="05882CB1" w14:textId="77777777" w:rsidR="009B0798" w:rsidRDefault="009B0798">
            <w:pPr>
              <w:spacing w:after="0"/>
              <w:rPr>
                <w:rFonts w:ascii="Times New Roman" w:hAnsi="Times New Roman" w:cs="Times New Roman"/>
                <w:sz w:val="24"/>
                <w:szCs w:val="24"/>
              </w:rPr>
            </w:pPr>
          </w:p>
          <w:tbl>
            <w:tblPr>
              <w:tblW w:w="4860" w:type="dxa"/>
              <w:tblInd w:w="497" w:type="dxa"/>
              <w:tblLayout w:type="fixed"/>
              <w:tblLook w:val="04A0" w:firstRow="1" w:lastRow="0" w:firstColumn="1" w:lastColumn="0" w:noHBand="0" w:noVBand="1"/>
            </w:tblPr>
            <w:tblGrid>
              <w:gridCol w:w="4860"/>
            </w:tblGrid>
            <w:tr w:rsidR="009B0798" w14:paraId="01EA6694" w14:textId="77777777">
              <w:tc>
                <w:tcPr>
                  <w:tcW w:w="4854" w:type="dxa"/>
                  <w:hideMark/>
                </w:tcPr>
                <w:p w14:paraId="54274762" w14:textId="77777777" w:rsidR="009B0798" w:rsidRDefault="009B0798">
                  <w:pPr>
                    <w:spacing w:after="0" w:line="256" w:lineRule="auto"/>
                    <w:ind w:left="34"/>
                    <w:rPr>
                      <w:rFonts w:ascii="Times New Roman" w:hAnsi="Times New Roman" w:cs="Times New Roman"/>
                      <w:sz w:val="24"/>
                      <w:szCs w:val="24"/>
                      <w:highlight w:val="yellow"/>
                    </w:rPr>
                  </w:pPr>
                  <w:r>
                    <w:rPr>
                      <w:rFonts w:ascii="Times New Roman" w:hAnsi="Times New Roman" w:cs="Times New Roman"/>
                      <w:sz w:val="24"/>
                      <w:szCs w:val="24"/>
                    </w:rPr>
                    <w:t>ЗАКАЗЧИК:</w:t>
                  </w:r>
                </w:p>
              </w:tc>
            </w:tr>
            <w:tr w:rsidR="009B0798" w14:paraId="4B076024" w14:textId="77777777">
              <w:tc>
                <w:tcPr>
                  <w:tcW w:w="4854" w:type="dxa"/>
                </w:tcPr>
                <w:p w14:paraId="186DE56E" w14:textId="77777777" w:rsidR="009B0798" w:rsidRDefault="009B0798">
                  <w:pPr>
                    <w:spacing w:after="0" w:line="256" w:lineRule="auto"/>
                    <w:ind w:left="34"/>
                    <w:rPr>
                      <w:rFonts w:ascii="Times New Roman" w:hAnsi="Times New Roman" w:cs="Times New Roman"/>
                      <w:sz w:val="24"/>
                      <w:szCs w:val="24"/>
                      <w:highlight w:val="yellow"/>
                    </w:rPr>
                  </w:pPr>
                </w:p>
              </w:tc>
            </w:tr>
            <w:tr w:rsidR="009B0798" w14:paraId="7E395968" w14:textId="77777777">
              <w:tc>
                <w:tcPr>
                  <w:tcW w:w="4854" w:type="dxa"/>
                  <w:hideMark/>
                </w:tcPr>
                <w:p w14:paraId="750011E0" w14:textId="77777777" w:rsidR="009B0798" w:rsidRDefault="009B0798">
                  <w:pPr>
                    <w:spacing w:after="0" w:line="256" w:lineRule="auto"/>
                    <w:ind w:left="34"/>
                    <w:rPr>
                      <w:rFonts w:ascii="Times New Roman" w:hAnsi="Times New Roman" w:cs="Times New Roman"/>
                      <w:sz w:val="24"/>
                      <w:szCs w:val="24"/>
                    </w:rPr>
                  </w:pPr>
                  <w:r>
                    <w:rPr>
                      <w:rFonts w:ascii="Times New Roman" w:hAnsi="Times New Roman" w:cs="Times New Roman"/>
                      <w:sz w:val="24"/>
                      <w:szCs w:val="24"/>
                    </w:rPr>
                    <w:t>Директор</w:t>
                  </w:r>
                </w:p>
                <w:p w14:paraId="1EBAC58C" w14:textId="77777777" w:rsidR="009B0798" w:rsidRDefault="009B0798">
                  <w:pPr>
                    <w:spacing w:after="0" w:line="256" w:lineRule="auto"/>
                    <w:rPr>
                      <w:rFonts w:ascii="Times New Roman" w:eastAsia="Times New Roman" w:hAnsi="Times New Roman" w:cs="Times New Roman"/>
                      <w:color w:val="auto"/>
                      <w:kern w:val="0"/>
                      <w:sz w:val="24"/>
                      <w:szCs w:val="24"/>
                      <w:bdr w:val="none" w:sz="0" w:space="0" w:color="auto" w:frame="1"/>
                    </w:rPr>
                  </w:pPr>
                  <w:r>
                    <w:rPr>
                      <w:rFonts w:ascii="Times New Roman" w:eastAsia="Times New Roman" w:hAnsi="Times New Roman" w:cs="Times New Roman"/>
                      <w:color w:val="auto"/>
                      <w:kern w:val="0"/>
                      <w:sz w:val="24"/>
                      <w:szCs w:val="24"/>
                      <w:bdr w:val="none" w:sz="0" w:space="0" w:color="auto" w:frame="1"/>
                    </w:rPr>
                    <w:t>ООО «СЗ «КБС-КИРОВСКИЙ»</w:t>
                  </w:r>
                </w:p>
              </w:tc>
            </w:tr>
            <w:tr w:rsidR="009B0798" w14:paraId="0B6BB780" w14:textId="77777777">
              <w:tc>
                <w:tcPr>
                  <w:tcW w:w="4854" w:type="dxa"/>
                </w:tcPr>
                <w:p w14:paraId="7927EAE8" w14:textId="77777777" w:rsidR="009B0798" w:rsidRDefault="009B0798">
                  <w:pPr>
                    <w:spacing w:after="0" w:line="256" w:lineRule="auto"/>
                    <w:ind w:left="34"/>
                    <w:rPr>
                      <w:rFonts w:ascii="Times New Roman" w:hAnsi="Times New Roman" w:cs="Times New Roman"/>
                      <w:kern w:val="2"/>
                      <w:sz w:val="24"/>
                      <w:szCs w:val="24"/>
                      <w:highlight w:val="yellow"/>
                      <w:bdr w:val="none" w:sz="0" w:space="0" w:color="auto"/>
                    </w:rPr>
                  </w:pPr>
                </w:p>
              </w:tc>
            </w:tr>
            <w:tr w:rsidR="009B0798" w14:paraId="3A8115F9" w14:textId="77777777">
              <w:tc>
                <w:tcPr>
                  <w:tcW w:w="4854" w:type="dxa"/>
                  <w:hideMark/>
                </w:tcPr>
                <w:p w14:paraId="3E6B6EA9" w14:textId="77777777" w:rsidR="009B0798" w:rsidRDefault="009B0798">
                  <w:pPr>
                    <w:tabs>
                      <w:tab w:val="left" w:pos="7230"/>
                    </w:tabs>
                    <w:spacing w:after="0" w:line="256" w:lineRule="auto"/>
                    <w:jc w:val="both"/>
                    <w:rPr>
                      <w:rFonts w:ascii="Times New Roman" w:hAnsi="Times New Roman" w:cs="Times New Roman"/>
                      <w:sz w:val="24"/>
                      <w:szCs w:val="24"/>
                      <w:highlight w:val="yellow"/>
                    </w:rPr>
                  </w:pPr>
                  <w:r>
                    <w:rPr>
                      <w:rFonts w:ascii="Times New Roman" w:hAnsi="Times New Roman" w:cs="Times New Roman"/>
                      <w:sz w:val="24"/>
                      <w:szCs w:val="24"/>
                    </w:rPr>
                    <w:t>______________ С.В. Сорока</w:t>
                  </w:r>
                </w:p>
              </w:tc>
            </w:tr>
          </w:tbl>
          <w:p w14:paraId="0534BD5D" w14:textId="77777777" w:rsidR="009B0798" w:rsidRDefault="009B0798">
            <w:pPr>
              <w:spacing w:after="0" w:line="256" w:lineRule="auto"/>
              <w:jc w:val="both"/>
              <w:rPr>
                <w:rFonts w:ascii="Times New Roman" w:hAnsi="Times New Roman" w:cs="Times New Roman"/>
                <w:kern w:val="2"/>
                <w:sz w:val="24"/>
                <w:szCs w:val="24"/>
              </w:rPr>
            </w:pPr>
            <w:r>
              <w:rPr>
                <w:rFonts w:ascii="Times New Roman" w:hAnsi="Times New Roman" w:cs="Times New Roman"/>
                <w:sz w:val="24"/>
                <w:szCs w:val="24"/>
              </w:rPr>
              <w:t xml:space="preserve">           м.п.</w:t>
            </w:r>
          </w:p>
        </w:tc>
      </w:tr>
    </w:tbl>
    <w:p w14:paraId="70EA57E1" w14:textId="77777777" w:rsidR="009B0798" w:rsidRDefault="009B0798" w:rsidP="009B0798">
      <w:pPr>
        <w:suppressAutoHyphens w:val="0"/>
        <w:spacing w:after="0" w:line="240" w:lineRule="auto"/>
        <w:rPr>
          <w:rFonts w:ascii="Times New Roman" w:eastAsia="Times New Roman" w:hAnsi="Times New Roman" w:cs="Times New Roman"/>
          <w:b/>
          <w:bCs/>
          <w:kern w:val="2"/>
          <w:sz w:val="24"/>
          <w:szCs w:val="24"/>
        </w:rPr>
      </w:pPr>
      <w:r>
        <w:rPr>
          <w:rFonts w:ascii="Times New Roman" w:eastAsia="Times New Roman" w:hAnsi="Times New Roman" w:cs="Times New Roman"/>
          <w:b/>
          <w:bCs/>
          <w:sz w:val="24"/>
          <w:szCs w:val="24"/>
        </w:rPr>
        <w:br w:type="page"/>
      </w:r>
    </w:p>
    <w:p w14:paraId="693A4E5E" w14:textId="77777777" w:rsidR="009B0798" w:rsidRDefault="009B0798" w:rsidP="009B0798">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Приложение №1</w:t>
      </w:r>
    </w:p>
    <w:p w14:paraId="7CDD6142" w14:textId="77777777" w:rsidR="009B0798" w:rsidRDefault="009B0798" w:rsidP="009B0798">
      <w:pPr>
        <w:spacing w:after="0" w:line="240" w:lineRule="auto"/>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 Договору оказания услуг</w:t>
      </w:r>
    </w:p>
    <w:p w14:paraId="53E91D82" w14:textId="77777777" w:rsidR="009B0798" w:rsidRDefault="009B0798" w:rsidP="009B07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9 от 11 августа 2022 г.</w:t>
      </w:r>
    </w:p>
    <w:p w14:paraId="311DD9DF" w14:textId="77777777" w:rsidR="009B0798" w:rsidRDefault="009B0798" w:rsidP="009B079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ТЕХНИЧЕСКОЕ ЗАДАНИЕ №2</w:t>
      </w:r>
    </w:p>
    <w:p w14:paraId="613C0B17" w14:textId="77777777" w:rsidR="009B0798" w:rsidRDefault="009B0798" w:rsidP="009B0798">
      <w:pPr>
        <w:spacing w:after="0" w:line="240" w:lineRule="auto"/>
        <w:jc w:val="center"/>
        <w:rPr>
          <w:rFonts w:ascii="Times New Roman" w:eastAsia="Times New Roman" w:hAnsi="Times New Roman" w:cs="Times New Roman"/>
          <w:b/>
          <w:sz w:val="24"/>
          <w:szCs w:val="24"/>
        </w:rPr>
      </w:pPr>
    </w:p>
    <w:p w14:paraId="57824B58" w14:textId="77777777" w:rsidR="009B0798" w:rsidRDefault="009B0798" w:rsidP="009B0798">
      <w:pPr>
        <w:spacing w:line="256" w:lineRule="auto"/>
        <w:ind w:firstLine="567"/>
        <w:jc w:val="both"/>
        <w:rPr>
          <w:rFonts w:ascii="Times New Roman" w:eastAsia="Arial Unicode MS" w:hAnsi="Times New Roman" w:cs="Times New Roman"/>
          <w:iCs/>
        </w:rPr>
      </w:pPr>
      <w:r>
        <w:rPr>
          <w:rFonts w:ascii="Times New Roman" w:hAnsi="Times New Roman" w:cs="Times New Roman"/>
          <w:b/>
        </w:rPr>
        <w:t>Общество с ограниченной ответственностью «Специализированный застройщик «КБС-КИРОВСКИЙ» (ООО «СЗ «КБС-КИРОВСКИЙ»)</w:t>
      </w:r>
      <w:r>
        <w:rPr>
          <w:rFonts w:ascii="Times New Roman" w:eastAsia="Arial Unicode MS" w:hAnsi="Times New Roman" w:cs="Times New Roman"/>
          <w:iCs/>
        </w:rPr>
        <w:t xml:space="preserve">, именуемое в дальнейшем «Заказчик», </w:t>
      </w:r>
      <w:r>
        <w:rPr>
          <w:rFonts w:ascii="Times New Roman" w:hAnsi="Times New Roman"/>
          <w:sz w:val="24"/>
          <w:szCs w:val="24"/>
        </w:rPr>
        <w:t>в лице Директора Сорока Сергея Викторовича, действующего на основании устава</w:t>
      </w:r>
      <w:r>
        <w:rPr>
          <w:rFonts w:ascii="Times New Roman" w:eastAsia="Arial Unicode MS" w:hAnsi="Times New Roman" w:cs="Times New Roman"/>
          <w:iCs/>
        </w:rPr>
        <w:t>, с одной стороны, и</w:t>
      </w:r>
    </w:p>
    <w:p w14:paraId="3C914E94" w14:textId="77777777" w:rsidR="009B0798" w:rsidRDefault="009B0798" w:rsidP="009B0798">
      <w:pPr>
        <w:widowControl w:val="0"/>
        <w:spacing w:after="0" w:line="240" w:lineRule="auto"/>
        <w:ind w:firstLine="539"/>
        <w:jc w:val="both"/>
        <w:rPr>
          <w:rFonts w:ascii="Times New Roman" w:hAnsi="Times New Roman" w:cs="Times New Roman"/>
        </w:rPr>
      </w:pPr>
      <w:r>
        <w:rPr>
          <w:rFonts w:ascii="Times New Roman" w:eastAsia="Arial Unicode MS" w:hAnsi="Times New Roman" w:cs="Times New Roman"/>
          <w:b/>
          <w:bCs/>
          <w:iCs/>
        </w:rPr>
        <w:t xml:space="preserve">Общество с ограниченной ответственностью «Центр исследовательских технологий» </w:t>
      </w:r>
      <w:r>
        <w:rPr>
          <w:rFonts w:ascii="Times New Roman" w:eastAsia="Arial Unicode MS" w:hAnsi="Times New Roman" w:cs="Times New Roman"/>
          <w:b/>
          <w:bCs/>
        </w:rPr>
        <w:t>(ООО «ЦИТ»)</w:t>
      </w:r>
      <w:r>
        <w:rPr>
          <w:rFonts w:ascii="Times New Roman" w:eastAsia="Arial Unicode MS" w:hAnsi="Times New Roman" w:cs="Times New Roman"/>
          <w:iCs/>
        </w:rPr>
        <w:t xml:space="preserve"> именуемый в дальнейшем «Исполнитель», </w:t>
      </w:r>
      <w:r>
        <w:rPr>
          <w:rFonts w:ascii="Times New Roman" w:hAnsi="Times New Roman"/>
          <w:sz w:val="24"/>
          <w:szCs w:val="24"/>
        </w:rPr>
        <w:t>в лице заведующего лабораторией Тарновского Максима Олеговича действующего на основании доверенности от 04 апреля 2022 г.</w:t>
      </w:r>
      <w:r>
        <w:rPr>
          <w:rFonts w:ascii="Times New Roman" w:eastAsia="Arial Unicode MS" w:hAnsi="Times New Roman" w:cs="Times New Roman"/>
          <w:iCs/>
        </w:rPr>
        <w:t>, с другой стороны</w:t>
      </w:r>
      <w:r>
        <w:rPr>
          <w:rFonts w:ascii="Times New Roman" w:hAnsi="Times New Roman" w:cs="Times New Roman"/>
        </w:rPr>
        <w:t xml:space="preserve"> оформлением настоящего Приложения пришли к следующему соглашению:</w:t>
      </w:r>
    </w:p>
    <w:p w14:paraId="2D8054EA" w14:textId="77777777" w:rsidR="009B0798" w:rsidRDefault="009B0798" w:rsidP="009B0798">
      <w:pPr>
        <w:widowControl w:val="0"/>
        <w:spacing w:after="0" w:line="240" w:lineRule="auto"/>
        <w:ind w:firstLine="539"/>
        <w:jc w:val="both"/>
        <w:rPr>
          <w:rFonts w:ascii="Times New Roman" w:eastAsia="Times New Roman" w:hAnsi="Times New Roman" w:cs="Times New Roman"/>
          <w:sz w:val="24"/>
          <w:szCs w:val="24"/>
        </w:rPr>
      </w:pPr>
    </w:p>
    <w:tbl>
      <w:tblPr>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221"/>
        <w:gridCol w:w="5325"/>
      </w:tblGrid>
      <w:tr w:rsidR="009B0798" w14:paraId="73C8806F" w14:textId="77777777" w:rsidTr="009B0798">
        <w:trPr>
          <w:cantSplit/>
        </w:trPr>
        <w:tc>
          <w:tcPr>
            <w:tcW w:w="704" w:type="dxa"/>
            <w:tcBorders>
              <w:top w:val="single" w:sz="4" w:space="0" w:color="auto"/>
              <w:left w:val="single" w:sz="4" w:space="0" w:color="auto"/>
              <w:bottom w:val="single" w:sz="4" w:space="0" w:color="auto"/>
              <w:right w:val="single" w:sz="4" w:space="0" w:color="auto"/>
            </w:tcBorders>
            <w:vAlign w:val="center"/>
          </w:tcPr>
          <w:p w14:paraId="2F4663FC" w14:textId="77777777" w:rsidR="009B0798" w:rsidRDefault="009B0798" w:rsidP="009B079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3A767F42" w14:textId="77777777" w:rsidR="009B0798" w:rsidRDefault="009B0798">
            <w:pPr>
              <w:spacing w:after="0" w:line="240" w:lineRule="auto"/>
              <w:jc w:val="both"/>
              <w:rPr>
                <w:rFonts w:ascii="Times New Roman" w:hAnsi="Times New Roman"/>
                <w:sz w:val="24"/>
                <w:szCs w:val="24"/>
              </w:rPr>
            </w:pPr>
            <w:r>
              <w:rPr>
                <w:rFonts w:ascii="Times New Roman" w:hAnsi="Times New Roman"/>
                <w:sz w:val="24"/>
                <w:szCs w:val="24"/>
              </w:rPr>
              <w:t>Наименование услуг</w:t>
            </w:r>
          </w:p>
        </w:tc>
        <w:tc>
          <w:tcPr>
            <w:tcW w:w="5325" w:type="dxa"/>
            <w:tcBorders>
              <w:top w:val="single" w:sz="4" w:space="0" w:color="auto"/>
              <w:left w:val="single" w:sz="4" w:space="0" w:color="auto"/>
              <w:bottom w:val="single" w:sz="4" w:space="0" w:color="auto"/>
              <w:right w:val="single" w:sz="4" w:space="0" w:color="auto"/>
            </w:tcBorders>
            <w:vAlign w:val="center"/>
            <w:hideMark/>
          </w:tcPr>
          <w:p w14:paraId="6EFCD01B" w14:textId="77777777" w:rsidR="009B0798" w:rsidRDefault="009B0798">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Организация проведения испытаний в специализированной испытательной лаборатории в г. Красноярске:</w:t>
            </w:r>
          </w:p>
        </w:tc>
      </w:tr>
      <w:tr w:rsidR="009B0798" w14:paraId="1220E453" w14:textId="77777777" w:rsidTr="009B0798">
        <w:trPr>
          <w:cantSplit/>
          <w:trHeight w:val="941"/>
        </w:trPr>
        <w:tc>
          <w:tcPr>
            <w:tcW w:w="704" w:type="dxa"/>
            <w:tcBorders>
              <w:top w:val="single" w:sz="4" w:space="0" w:color="auto"/>
              <w:left w:val="single" w:sz="4" w:space="0" w:color="auto"/>
              <w:bottom w:val="single" w:sz="4" w:space="0" w:color="auto"/>
              <w:right w:val="single" w:sz="4" w:space="0" w:color="auto"/>
            </w:tcBorders>
            <w:vAlign w:val="center"/>
          </w:tcPr>
          <w:p w14:paraId="6DF4206D" w14:textId="77777777" w:rsidR="009B0798" w:rsidRDefault="009B0798" w:rsidP="009B079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498CEA69" w14:textId="77777777" w:rsidR="009B0798" w:rsidRDefault="009B0798">
            <w:pPr>
              <w:spacing w:after="0" w:line="240" w:lineRule="auto"/>
              <w:jc w:val="both"/>
              <w:rPr>
                <w:rFonts w:ascii="Times New Roman" w:hAnsi="Times New Roman"/>
                <w:sz w:val="24"/>
                <w:szCs w:val="24"/>
              </w:rPr>
            </w:pPr>
            <w:r>
              <w:rPr>
                <w:rFonts w:ascii="Times New Roman" w:hAnsi="Times New Roman"/>
                <w:sz w:val="24"/>
                <w:szCs w:val="24"/>
              </w:rPr>
              <w:t>Наименование объекта испытаний (исследований)</w:t>
            </w:r>
          </w:p>
        </w:tc>
        <w:tc>
          <w:tcPr>
            <w:tcW w:w="5325" w:type="dxa"/>
            <w:tcBorders>
              <w:top w:val="single" w:sz="4" w:space="0" w:color="auto"/>
              <w:left w:val="single" w:sz="4" w:space="0" w:color="auto"/>
              <w:bottom w:val="single" w:sz="4" w:space="0" w:color="auto"/>
              <w:right w:val="single" w:sz="4" w:space="0" w:color="auto"/>
            </w:tcBorders>
            <w:vAlign w:val="center"/>
            <w:hideMark/>
          </w:tcPr>
          <w:p w14:paraId="3E099EE1" w14:textId="77777777" w:rsidR="009B0798" w:rsidRDefault="009B0798">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"Жилой дом №1 (квартал </w:t>
            </w:r>
            <w:r>
              <w:rPr>
                <w:rFonts w:ascii="Times New Roman" w:hAnsi="Times New Roman" w:cs="Times New Roman"/>
                <w:i/>
                <w:sz w:val="24"/>
                <w:szCs w:val="24"/>
                <w:lang w:val="en-US"/>
              </w:rPr>
              <w:t>V</w:t>
            </w:r>
            <w:r>
              <w:rPr>
                <w:rFonts w:ascii="Times New Roman" w:hAnsi="Times New Roman" w:cs="Times New Roman"/>
                <w:i/>
                <w:sz w:val="24"/>
                <w:szCs w:val="24"/>
              </w:rPr>
              <w:t xml:space="preserve">), инженерное обеспечение, комплекса многоэтажных жилых домов жилого района «Мичуринский» в Кировском районе г. Красноярска. Многоэтажный жилой дом №1 (строение 2)» </w:t>
            </w:r>
          </w:p>
        </w:tc>
      </w:tr>
      <w:tr w:rsidR="009B0798" w14:paraId="07A0AE12" w14:textId="77777777" w:rsidTr="009B0798">
        <w:trPr>
          <w:cantSplit/>
        </w:trPr>
        <w:tc>
          <w:tcPr>
            <w:tcW w:w="704" w:type="dxa"/>
            <w:tcBorders>
              <w:top w:val="single" w:sz="4" w:space="0" w:color="auto"/>
              <w:left w:val="single" w:sz="4" w:space="0" w:color="auto"/>
              <w:bottom w:val="single" w:sz="4" w:space="0" w:color="auto"/>
              <w:right w:val="single" w:sz="4" w:space="0" w:color="auto"/>
            </w:tcBorders>
            <w:vAlign w:val="center"/>
          </w:tcPr>
          <w:p w14:paraId="12E3FBAD" w14:textId="77777777" w:rsidR="009B0798" w:rsidRDefault="009B0798" w:rsidP="009B079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ind w:left="164" w:hanging="51"/>
              <w:jc w:val="center"/>
              <w:rPr>
                <w:rFonts w:ascii="Times New Roman" w:hAnsi="Times New Roman"/>
                <w:sz w:val="24"/>
                <w:szCs w:val="24"/>
              </w:rPr>
            </w:pPr>
          </w:p>
        </w:tc>
        <w:tc>
          <w:tcPr>
            <w:tcW w:w="4221" w:type="dxa"/>
            <w:tcBorders>
              <w:top w:val="single" w:sz="4" w:space="0" w:color="auto"/>
              <w:left w:val="single" w:sz="4" w:space="0" w:color="auto"/>
              <w:bottom w:val="single" w:sz="4" w:space="0" w:color="auto"/>
              <w:right w:val="single" w:sz="4" w:space="0" w:color="auto"/>
            </w:tcBorders>
            <w:vAlign w:val="center"/>
            <w:hideMark/>
          </w:tcPr>
          <w:p w14:paraId="4F3AE62D" w14:textId="77777777" w:rsidR="009B0798" w:rsidRDefault="009B0798">
            <w:pPr>
              <w:spacing w:after="0" w:line="240" w:lineRule="auto"/>
              <w:rPr>
                <w:rFonts w:ascii="Times New Roman" w:hAnsi="Times New Roman"/>
                <w:sz w:val="24"/>
                <w:szCs w:val="24"/>
              </w:rPr>
            </w:pPr>
            <w:r>
              <w:rPr>
                <w:rFonts w:ascii="Times New Roman" w:hAnsi="Times New Roman"/>
                <w:sz w:val="24"/>
                <w:szCs w:val="24"/>
              </w:rPr>
              <w:t>Срок оказания услуг</w:t>
            </w:r>
          </w:p>
        </w:tc>
        <w:tc>
          <w:tcPr>
            <w:tcW w:w="5325" w:type="dxa"/>
            <w:tcBorders>
              <w:top w:val="single" w:sz="4" w:space="0" w:color="auto"/>
              <w:left w:val="single" w:sz="4" w:space="0" w:color="auto"/>
              <w:bottom w:val="single" w:sz="4" w:space="0" w:color="auto"/>
              <w:right w:val="single" w:sz="4" w:space="0" w:color="auto"/>
            </w:tcBorders>
            <w:vAlign w:val="center"/>
            <w:hideMark/>
          </w:tcPr>
          <w:p w14:paraId="219D2D62" w14:textId="77777777" w:rsidR="009B0798" w:rsidRDefault="009B0798">
            <w:pPr>
              <w:pStyle w:val="a5"/>
              <w:tabs>
                <w:tab w:val="left" w:pos="993"/>
              </w:tabs>
              <w:rPr>
                <w:rFonts w:cs="Times New Roman"/>
                <w:i/>
              </w:rPr>
            </w:pPr>
            <w:r>
              <w:rPr>
                <w:rFonts w:cs="Times New Roman"/>
                <w:i/>
              </w:rPr>
              <w:t>Начало – 22.08.2022 года.</w:t>
            </w:r>
          </w:p>
          <w:p w14:paraId="25E2C4B2" w14:textId="77777777" w:rsidR="009B0798" w:rsidRDefault="009B0798">
            <w:pPr>
              <w:pStyle w:val="a5"/>
              <w:tabs>
                <w:tab w:val="left" w:pos="993"/>
              </w:tabs>
              <w:rPr>
                <w:rFonts w:cs="Times New Roman"/>
                <w:i/>
              </w:rPr>
            </w:pPr>
            <w:r>
              <w:rPr>
                <w:rFonts w:cs="Times New Roman"/>
                <w:i/>
              </w:rPr>
              <w:t>Окончание – 12.09.2022 года</w:t>
            </w:r>
          </w:p>
        </w:tc>
      </w:tr>
    </w:tbl>
    <w:p w14:paraId="3A428E01" w14:textId="77777777" w:rsidR="009B0798" w:rsidRDefault="009B0798" w:rsidP="009B0798">
      <w:pPr>
        <w:pStyle w:val="ConsPlusNonformat"/>
        <w:tabs>
          <w:tab w:val="center" w:pos="4957"/>
        </w:tabs>
        <w:spacing w:after="0" w:line="240" w:lineRule="auto"/>
        <w:jc w:val="both"/>
        <w:rPr>
          <w:rFonts w:ascii="Times New Roman" w:hAnsi="Times New Roman"/>
          <w:b/>
          <w:kern w:val="2"/>
          <w:sz w:val="24"/>
          <w:szCs w:val="24"/>
        </w:rPr>
      </w:pPr>
    </w:p>
    <w:p w14:paraId="264E8F50" w14:textId="77777777" w:rsidR="009B0798" w:rsidRDefault="009B0798" w:rsidP="009B0798">
      <w:pPr>
        <w:pStyle w:val="ConsPlusNonformat"/>
        <w:tabs>
          <w:tab w:val="center" w:pos="4957"/>
        </w:tabs>
        <w:spacing w:after="0" w:line="240" w:lineRule="auto"/>
        <w:rPr>
          <w:rFonts w:ascii="Times New Roman" w:hAnsi="Times New Roman"/>
          <w:b/>
          <w:i/>
          <w:iCs/>
          <w:sz w:val="24"/>
          <w:szCs w:val="24"/>
          <w:u w:val="single"/>
        </w:rPr>
      </w:pPr>
      <w:r>
        <w:rPr>
          <w:rFonts w:ascii="Times New Roman" w:hAnsi="Times New Roman"/>
          <w:b/>
          <w:i/>
          <w:iCs/>
          <w:sz w:val="24"/>
          <w:szCs w:val="24"/>
          <w:u w:val="single"/>
        </w:rPr>
        <w:t>Перечень испытаний и исследований и стоимость выполнения работ:</w:t>
      </w:r>
    </w:p>
    <w:tbl>
      <w:tblPr>
        <w:tblW w:w="10231" w:type="dxa"/>
        <w:tblInd w:w="-30" w:type="dxa"/>
        <w:tblLook w:val="04A0" w:firstRow="1" w:lastRow="0" w:firstColumn="1" w:lastColumn="0" w:noHBand="0" w:noVBand="1"/>
      </w:tblPr>
      <w:tblGrid>
        <w:gridCol w:w="30"/>
        <w:gridCol w:w="645"/>
        <w:gridCol w:w="3444"/>
        <w:gridCol w:w="1911"/>
        <w:gridCol w:w="1225"/>
        <w:gridCol w:w="1701"/>
        <w:gridCol w:w="1275"/>
      </w:tblGrid>
      <w:tr w:rsidR="009B0798" w14:paraId="0118E51E" w14:textId="77777777" w:rsidTr="009B0798">
        <w:trPr>
          <w:gridBefore w:val="1"/>
          <w:wBefore w:w="30" w:type="dxa"/>
          <w:trHeight w:val="762"/>
          <w:tblHeader/>
        </w:trPr>
        <w:tc>
          <w:tcPr>
            <w:tcW w:w="645" w:type="dxa"/>
            <w:tcBorders>
              <w:top w:val="single" w:sz="4" w:space="0" w:color="auto"/>
              <w:left w:val="single" w:sz="4" w:space="0" w:color="auto"/>
              <w:bottom w:val="single" w:sz="4" w:space="0" w:color="auto"/>
              <w:right w:val="single" w:sz="4" w:space="0" w:color="auto"/>
            </w:tcBorders>
            <w:vAlign w:val="center"/>
            <w:hideMark/>
          </w:tcPr>
          <w:p w14:paraId="2EDCA676"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 п/п</w:t>
            </w:r>
          </w:p>
        </w:tc>
        <w:tc>
          <w:tcPr>
            <w:tcW w:w="5355" w:type="dxa"/>
            <w:gridSpan w:val="2"/>
            <w:tcBorders>
              <w:top w:val="single" w:sz="4" w:space="0" w:color="auto"/>
              <w:left w:val="nil"/>
              <w:bottom w:val="single" w:sz="4" w:space="0" w:color="auto"/>
              <w:right w:val="single" w:sz="4" w:space="0" w:color="auto"/>
            </w:tcBorders>
            <w:vAlign w:val="center"/>
            <w:hideMark/>
          </w:tcPr>
          <w:p w14:paraId="61EAD1C2"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Наименование мероприятий</w:t>
            </w:r>
          </w:p>
        </w:tc>
        <w:tc>
          <w:tcPr>
            <w:tcW w:w="1225" w:type="dxa"/>
            <w:tcBorders>
              <w:top w:val="single" w:sz="4" w:space="0" w:color="auto"/>
              <w:left w:val="nil"/>
              <w:bottom w:val="single" w:sz="4" w:space="0" w:color="auto"/>
              <w:right w:val="single" w:sz="4" w:space="0" w:color="auto"/>
            </w:tcBorders>
            <w:vAlign w:val="center"/>
            <w:hideMark/>
          </w:tcPr>
          <w:p w14:paraId="087DF7F7"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Цена 1 измерения</w:t>
            </w:r>
          </w:p>
        </w:tc>
        <w:tc>
          <w:tcPr>
            <w:tcW w:w="1701" w:type="dxa"/>
            <w:tcBorders>
              <w:top w:val="single" w:sz="4" w:space="0" w:color="auto"/>
              <w:left w:val="nil"/>
              <w:bottom w:val="single" w:sz="4" w:space="0" w:color="auto"/>
              <w:right w:val="single" w:sz="4" w:space="0" w:color="auto"/>
            </w:tcBorders>
            <w:vAlign w:val="center"/>
            <w:hideMark/>
          </w:tcPr>
          <w:p w14:paraId="639E7534"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Кол-во помещений/проб</w:t>
            </w:r>
          </w:p>
        </w:tc>
        <w:tc>
          <w:tcPr>
            <w:tcW w:w="1275" w:type="dxa"/>
            <w:tcBorders>
              <w:top w:val="single" w:sz="4" w:space="0" w:color="auto"/>
              <w:left w:val="nil"/>
              <w:bottom w:val="single" w:sz="4" w:space="0" w:color="auto"/>
              <w:right w:val="single" w:sz="4" w:space="0" w:color="auto"/>
            </w:tcBorders>
            <w:vAlign w:val="center"/>
            <w:hideMark/>
          </w:tcPr>
          <w:p w14:paraId="510327C1" w14:textId="77777777" w:rsidR="009B0798" w:rsidRDefault="009B0798">
            <w:pPr>
              <w:suppressAutoHyphens w:val="0"/>
              <w:spacing w:after="0" w:line="240" w:lineRule="auto"/>
              <w:jc w:val="center"/>
              <w:rPr>
                <w:rFonts w:ascii="Times New Roman" w:eastAsia="Times New Roman" w:hAnsi="Times New Roman" w:cs="Times New Roman"/>
                <w:kern w:val="0"/>
                <w:sz w:val="18"/>
                <w:szCs w:val="18"/>
                <w:bdr w:val="none" w:sz="0" w:space="0" w:color="auto" w:frame="1"/>
              </w:rPr>
            </w:pPr>
            <w:r>
              <w:rPr>
                <w:rFonts w:ascii="Times New Roman" w:eastAsia="Times New Roman" w:hAnsi="Times New Roman" w:cs="Times New Roman"/>
                <w:kern w:val="0"/>
                <w:sz w:val="18"/>
                <w:szCs w:val="18"/>
                <w:bdr w:val="none" w:sz="0" w:space="0" w:color="auto" w:frame="1"/>
              </w:rPr>
              <w:t>Сумма (руб.)</w:t>
            </w:r>
          </w:p>
        </w:tc>
      </w:tr>
      <w:tr w:rsidR="009B0798" w14:paraId="57EB1BD4"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331A66BF"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1</w:t>
            </w:r>
          </w:p>
        </w:tc>
        <w:tc>
          <w:tcPr>
            <w:tcW w:w="9556" w:type="dxa"/>
            <w:gridSpan w:val="5"/>
            <w:tcBorders>
              <w:top w:val="single" w:sz="4" w:space="0" w:color="auto"/>
              <w:left w:val="nil"/>
              <w:bottom w:val="single" w:sz="4" w:space="0" w:color="auto"/>
              <w:right w:val="single" w:sz="4" w:space="0" w:color="000000"/>
            </w:tcBorders>
            <w:vAlign w:val="center"/>
            <w:hideMark/>
          </w:tcPr>
          <w:p w14:paraId="16E485BB"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Уровни ионизирующих излучений в помещениях жилых, общественных и на прилегающей территории </w:t>
            </w:r>
          </w:p>
        </w:tc>
      </w:tr>
      <w:tr w:rsidR="009B0798" w14:paraId="2110AC3F"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719781B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w:t>
            </w:r>
          </w:p>
        </w:tc>
        <w:tc>
          <w:tcPr>
            <w:tcW w:w="5355" w:type="dxa"/>
            <w:gridSpan w:val="2"/>
            <w:tcBorders>
              <w:top w:val="nil"/>
              <w:left w:val="nil"/>
              <w:bottom w:val="single" w:sz="4" w:space="0" w:color="auto"/>
              <w:right w:val="single" w:sz="4" w:space="0" w:color="auto"/>
            </w:tcBorders>
            <w:vAlign w:val="bottom"/>
            <w:hideMark/>
          </w:tcPr>
          <w:p w14:paraId="5C5969EE"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ЭРОА в воздухе помещений (жилое)</w:t>
            </w:r>
          </w:p>
        </w:tc>
        <w:tc>
          <w:tcPr>
            <w:tcW w:w="1225" w:type="dxa"/>
            <w:tcBorders>
              <w:top w:val="nil"/>
              <w:left w:val="nil"/>
              <w:bottom w:val="single" w:sz="4" w:space="0" w:color="auto"/>
              <w:right w:val="single" w:sz="4" w:space="0" w:color="auto"/>
            </w:tcBorders>
            <w:vAlign w:val="center"/>
            <w:hideMark/>
          </w:tcPr>
          <w:p w14:paraId="6D41BEE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290</w:t>
            </w:r>
          </w:p>
        </w:tc>
        <w:tc>
          <w:tcPr>
            <w:tcW w:w="1701" w:type="dxa"/>
            <w:tcBorders>
              <w:top w:val="nil"/>
              <w:left w:val="nil"/>
              <w:bottom w:val="single" w:sz="4" w:space="0" w:color="auto"/>
              <w:right w:val="single" w:sz="4" w:space="0" w:color="auto"/>
            </w:tcBorders>
            <w:vAlign w:val="center"/>
            <w:hideMark/>
          </w:tcPr>
          <w:p w14:paraId="0E449B67"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34</w:t>
            </w:r>
          </w:p>
        </w:tc>
        <w:tc>
          <w:tcPr>
            <w:tcW w:w="1275" w:type="dxa"/>
            <w:tcBorders>
              <w:top w:val="nil"/>
              <w:left w:val="nil"/>
              <w:bottom w:val="single" w:sz="4" w:space="0" w:color="auto"/>
              <w:right w:val="single" w:sz="4" w:space="0" w:color="auto"/>
            </w:tcBorders>
            <w:vAlign w:val="center"/>
            <w:hideMark/>
          </w:tcPr>
          <w:p w14:paraId="790A73FD"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9 860  </w:t>
            </w:r>
          </w:p>
        </w:tc>
      </w:tr>
      <w:tr w:rsidR="009B0798" w14:paraId="66F49FD9"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17AC9FC4"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5355" w:type="dxa"/>
            <w:gridSpan w:val="2"/>
            <w:tcBorders>
              <w:top w:val="nil"/>
              <w:left w:val="nil"/>
              <w:bottom w:val="single" w:sz="4" w:space="0" w:color="auto"/>
              <w:right w:val="single" w:sz="4" w:space="0" w:color="auto"/>
            </w:tcBorders>
            <w:vAlign w:val="bottom"/>
            <w:hideMark/>
          </w:tcPr>
          <w:p w14:paraId="5479E27E"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ЭРОА в воздухе помещений (подвальное помещение)</w:t>
            </w:r>
          </w:p>
        </w:tc>
        <w:tc>
          <w:tcPr>
            <w:tcW w:w="1225" w:type="dxa"/>
            <w:tcBorders>
              <w:top w:val="nil"/>
              <w:left w:val="nil"/>
              <w:bottom w:val="single" w:sz="4" w:space="0" w:color="auto"/>
              <w:right w:val="single" w:sz="4" w:space="0" w:color="auto"/>
            </w:tcBorders>
            <w:vAlign w:val="center"/>
            <w:hideMark/>
          </w:tcPr>
          <w:p w14:paraId="62F2CFC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290</w:t>
            </w:r>
          </w:p>
        </w:tc>
        <w:tc>
          <w:tcPr>
            <w:tcW w:w="1701" w:type="dxa"/>
            <w:tcBorders>
              <w:top w:val="nil"/>
              <w:left w:val="nil"/>
              <w:bottom w:val="single" w:sz="4" w:space="0" w:color="auto"/>
              <w:right w:val="single" w:sz="4" w:space="0" w:color="auto"/>
            </w:tcBorders>
            <w:vAlign w:val="center"/>
            <w:hideMark/>
          </w:tcPr>
          <w:p w14:paraId="181983C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w:t>
            </w:r>
          </w:p>
        </w:tc>
        <w:tc>
          <w:tcPr>
            <w:tcW w:w="1275" w:type="dxa"/>
            <w:tcBorders>
              <w:top w:val="nil"/>
              <w:left w:val="nil"/>
              <w:bottom w:val="single" w:sz="4" w:space="0" w:color="auto"/>
              <w:right w:val="single" w:sz="4" w:space="0" w:color="auto"/>
            </w:tcBorders>
            <w:vAlign w:val="center"/>
            <w:hideMark/>
          </w:tcPr>
          <w:p w14:paraId="25E1EAA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1 450  </w:t>
            </w:r>
          </w:p>
        </w:tc>
      </w:tr>
      <w:tr w:rsidR="009B0798" w14:paraId="190C8D55"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51A54017"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w:t>
            </w:r>
          </w:p>
        </w:tc>
        <w:tc>
          <w:tcPr>
            <w:tcW w:w="5355" w:type="dxa"/>
            <w:gridSpan w:val="2"/>
            <w:tcBorders>
              <w:top w:val="nil"/>
              <w:left w:val="nil"/>
              <w:bottom w:val="single" w:sz="4" w:space="0" w:color="auto"/>
              <w:right w:val="single" w:sz="4" w:space="0" w:color="auto"/>
            </w:tcBorders>
            <w:vAlign w:val="bottom"/>
            <w:hideMark/>
          </w:tcPr>
          <w:p w14:paraId="4B98A0A6"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в воздухе помещений (жилое)</w:t>
            </w:r>
          </w:p>
        </w:tc>
        <w:tc>
          <w:tcPr>
            <w:tcW w:w="1225" w:type="dxa"/>
            <w:tcBorders>
              <w:top w:val="nil"/>
              <w:left w:val="nil"/>
              <w:bottom w:val="single" w:sz="4" w:space="0" w:color="auto"/>
              <w:right w:val="single" w:sz="4" w:space="0" w:color="auto"/>
            </w:tcBorders>
            <w:vAlign w:val="center"/>
            <w:hideMark/>
          </w:tcPr>
          <w:p w14:paraId="3957E88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132</w:t>
            </w:r>
          </w:p>
        </w:tc>
        <w:tc>
          <w:tcPr>
            <w:tcW w:w="1701" w:type="dxa"/>
            <w:tcBorders>
              <w:top w:val="nil"/>
              <w:left w:val="nil"/>
              <w:bottom w:val="single" w:sz="4" w:space="0" w:color="auto"/>
              <w:right w:val="single" w:sz="4" w:space="0" w:color="auto"/>
            </w:tcBorders>
            <w:vAlign w:val="center"/>
            <w:hideMark/>
          </w:tcPr>
          <w:p w14:paraId="7C807648"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68</w:t>
            </w:r>
          </w:p>
        </w:tc>
        <w:tc>
          <w:tcPr>
            <w:tcW w:w="1275" w:type="dxa"/>
            <w:tcBorders>
              <w:top w:val="nil"/>
              <w:left w:val="nil"/>
              <w:bottom w:val="single" w:sz="4" w:space="0" w:color="auto"/>
              <w:right w:val="single" w:sz="4" w:space="0" w:color="auto"/>
            </w:tcBorders>
            <w:vAlign w:val="center"/>
            <w:hideMark/>
          </w:tcPr>
          <w:p w14:paraId="67468FE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8 976  </w:t>
            </w:r>
          </w:p>
        </w:tc>
      </w:tr>
      <w:tr w:rsidR="009B0798" w14:paraId="6FCEEC2C"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1196B0A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1.4</w:t>
            </w:r>
          </w:p>
        </w:tc>
        <w:tc>
          <w:tcPr>
            <w:tcW w:w="5355" w:type="dxa"/>
            <w:gridSpan w:val="2"/>
            <w:tcBorders>
              <w:top w:val="nil"/>
              <w:left w:val="nil"/>
              <w:bottom w:val="single" w:sz="4" w:space="0" w:color="auto"/>
              <w:right w:val="single" w:sz="4" w:space="0" w:color="auto"/>
            </w:tcBorders>
            <w:vAlign w:val="bottom"/>
            <w:hideMark/>
          </w:tcPr>
          <w:p w14:paraId="5D02AD2F"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в воздухе помещений (подвальное помещение)</w:t>
            </w:r>
          </w:p>
        </w:tc>
        <w:tc>
          <w:tcPr>
            <w:tcW w:w="1225" w:type="dxa"/>
            <w:tcBorders>
              <w:top w:val="nil"/>
              <w:left w:val="nil"/>
              <w:bottom w:val="single" w:sz="4" w:space="0" w:color="auto"/>
              <w:right w:val="single" w:sz="4" w:space="0" w:color="auto"/>
            </w:tcBorders>
            <w:vAlign w:val="center"/>
            <w:hideMark/>
          </w:tcPr>
          <w:p w14:paraId="4ABAD3B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132</w:t>
            </w:r>
          </w:p>
        </w:tc>
        <w:tc>
          <w:tcPr>
            <w:tcW w:w="1701" w:type="dxa"/>
            <w:tcBorders>
              <w:top w:val="nil"/>
              <w:left w:val="nil"/>
              <w:bottom w:val="single" w:sz="4" w:space="0" w:color="auto"/>
              <w:right w:val="single" w:sz="4" w:space="0" w:color="auto"/>
            </w:tcBorders>
            <w:vAlign w:val="center"/>
            <w:hideMark/>
          </w:tcPr>
          <w:p w14:paraId="7C59060B"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w:t>
            </w:r>
          </w:p>
        </w:tc>
        <w:tc>
          <w:tcPr>
            <w:tcW w:w="1275" w:type="dxa"/>
            <w:tcBorders>
              <w:top w:val="nil"/>
              <w:left w:val="nil"/>
              <w:bottom w:val="single" w:sz="4" w:space="0" w:color="auto"/>
              <w:right w:val="single" w:sz="4" w:space="0" w:color="auto"/>
            </w:tcBorders>
            <w:vAlign w:val="center"/>
            <w:hideMark/>
          </w:tcPr>
          <w:p w14:paraId="7E49C9C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660  </w:t>
            </w:r>
          </w:p>
        </w:tc>
      </w:tr>
      <w:tr w:rsidR="009B0798" w14:paraId="421142A6"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7047513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1.5</w:t>
            </w:r>
          </w:p>
        </w:tc>
        <w:tc>
          <w:tcPr>
            <w:tcW w:w="5355" w:type="dxa"/>
            <w:gridSpan w:val="2"/>
            <w:tcBorders>
              <w:top w:val="nil"/>
              <w:left w:val="nil"/>
              <w:bottom w:val="single" w:sz="4" w:space="0" w:color="auto"/>
              <w:right w:val="single" w:sz="4" w:space="0" w:color="auto"/>
            </w:tcBorders>
            <w:vAlign w:val="bottom"/>
            <w:hideMark/>
          </w:tcPr>
          <w:p w14:paraId="7B028C5B"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МЭД от приборов учета ГВ и ХВ (кол-во приборов)</w:t>
            </w:r>
          </w:p>
        </w:tc>
        <w:tc>
          <w:tcPr>
            <w:tcW w:w="1225" w:type="dxa"/>
            <w:tcBorders>
              <w:top w:val="nil"/>
              <w:left w:val="nil"/>
              <w:bottom w:val="single" w:sz="4" w:space="0" w:color="auto"/>
              <w:right w:val="single" w:sz="4" w:space="0" w:color="auto"/>
            </w:tcBorders>
            <w:vAlign w:val="center"/>
            <w:hideMark/>
          </w:tcPr>
          <w:p w14:paraId="2BCF6AE2"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50</w:t>
            </w:r>
          </w:p>
        </w:tc>
        <w:tc>
          <w:tcPr>
            <w:tcW w:w="1701" w:type="dxa"/>
            <w:tcBorders>
              <w:top w:val="nil"/>
              <w:left w:val="nil"/>
              <w:bottom w:val="single" w:sz="4" w:space="0" w:color="auto"/>
              <w:right w:val="single" w:sz="4" w:space="0" w:color="auto"/>
            </w:tcBorders>
            <w:vAlign w:val="center"/>
            <w:hideMark/>
          </w:tcPr>
          <w:p w14:paraId="4F442243"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408</w:t>
            </w:r>
          </w:p>
        </w:tc>
        <w:tc>
          <w:tcPr>
            <w:tcW w:w="1275" w:type="dxa"/>
            <w:tcBorders>
              <w:top w:val="nil"/>
              <w:left w:val="nil"/>
              <w:bottom w:val="single" w:sz="4" w:space="0" w:color="auto"/>
              <w:right w:val="single" w:sz="4" w:space="0" w:color="auto"/>
            </w:tcBorders>
            <w:vAlign w:val="center"/>
            <w:hideMark/>
          </w:tcPr>
          <w:p w14:paraId="03E34D1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20 400  </w:t>
            </w:r>
          </w:p>
        </w:tc>
      </w:tr>
      <w:tr w:rsidR="009B0798" w14:paraId="19F3E4E1"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2B36A53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355" w:type="dxa"/>
            <w:gridSpan w:val="2"/>
            <w:tcBorders>
              <w:top w:val="nil"/>
              <w:left w:val="nil"/>
              <w:bottom w:val="single" w:sz="4" w:space="0" w:color="auto"/>
              <w:right w:val="single" w:sz="4" w:space="0" w:color="auto"/>
            </w:tcBorders>
            <w:vAlign w:val="bottom"/>
            <w:hideMark/>
          </w:tcPr>
          <w:p w14:paraId="6A6DBAD9"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ИТОГО </w:t>
            </w:r>
          </w:p>
        </w:tc>
        <w:tc>
          <w:tcPr>
            <w:tcW w:w="1225" w:type="dxa"/>
            <w:tcBorders>
              <w:top w:val="nil"/>
              <w:left w:val="nil"/>
              <w:bottom w:val="single" w:sz="4" w:space="0" w:color="auto"/>
              <w:right w:val="single" w:sz="4" w:space="0" w:color="auto"/>
            </w:tcBorders>
            <w:vAlign w:val="center"/>
            <w:hideMark/>
          </w:tcPr>
          <w:p w14:paraId="0EA5FEB0"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701" w:type="dxa"/>
            <w:tcBorders>
              <w:top w:val="nil"/>
              <w:left w:val="nil"/>
              <w:bottom w:val="single" w:sz="4" w:space="0" w:color="auto"/>
              <w:right w:val="single" w:sz="4" w:space="0" w:color="auto"/>
            </w:tcBorders>
            <w:vAlign w:val="center"/>
            <w:hideMark/>
          </w:tcPr>
          <w:p w14:paraId="11284FFA"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275" w:type="dxa"/>
            <w:tcBorders>
              <w:top w:val="nil"/>
              <w:left w:val="nil"/>
              <w:bottom w:val="single" w:sz="4" w:space="0" w:color="auto"/>
              <w:right w:val="single" w:sz="4" w:space="0" w:color="auto"/>
            </w:tcBorders>
            <w:vAlign w:val="center"/>
            <w:hideMark/>
          </w:tcPr>
          <w:p w14:paraId="5290D979"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41 346  </w:t>
            </w:r>
          </w:p>
        </w:tc>
      </w:tr>
      <w:tr w:rsidR="009B0798" w14:paraId="6F17A5EC" w14:textId="77777777" w:rsidTr="009B0798">
        <w:trPr>
          <w:gridBefore w:val="1"/>
          <w:wBefore w:w="30" w:type="dxa"/>
          <w:trHeight w:val="600"/>
        </w:trPr>
        <w:tc>
          <w:tcPr>
            <w:tcW w:w="645" w:type="dxa"/>
            <w:tcBorders>
              <w:top w:val="nil"/>
              <w:left w:val="single" w:sz="4" w:space="0" w:color="auto"/>
              <w:bottom w:val="single" w:sz="4" w:space="0" w:color="auto"/>
              <w:right w:val="single" w:sz="4" w:space="0" w:color="auto"/>
            </w:tcBorders>
            <w:vAlign w:val="center"/>
            <w:hideMark/>
          </w:tcPr>
          <w:p w14:paraId="3CA0511F"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2</w:t>
            </w:r>
          </w:p>
        </w:tc>
        <w:tc>
          <w:tcPr>
            <w:tcW w:w="9556" w:type="dxa"/>
            <w:gridSpan w:val="5"/>
            <w:tcBorders>
              <w:top w:val="single" w:sz="4" w:space="0" w:color="auto"/>
              <w:left w:val="nil"/>
              <w:bottom w:val="single" w:sz="4" w:space="0" w:color="auto"/>
              <w:right w:val="single" w:sz="4" w:space="0" w:color="000000"/>
            </w:tcBorders>
            <w:vAlign w:val="center"/>
            <w:hideMark/>
          </w:tcPr>
          <w:p w14:paraId="6D54F3BE"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Уровни неионизирующих излучений, параметров микроклимата, освещенности, шума в помещениях жилых зданий и на прилегающей территории </w:t>
            </w:r>
          </w:p>
        </w:tc>
      </w:tr>
      <w:tr w:rsidR="009B0798" w14:paraId="1E360929"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79455022"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2.1</w:t>
            </w:r>
          </w:p>
        </w:tc>
        <w:tc>
          <w:tcPr>
            <w:tcW w:w="5355" w:type="dxa"/>
            <w:gridSpan w:val="2"/>
            <w:tcBorders>
              <w:top w:val="nil"/>
              <w:left w:val="nil"/>
              <w:bottom w:val="single" w:sz="4" w:space="0" w:color="auto"/>
              <w:right w:val="single" w:sz="4" w:space="0" w:color="auto"/>
            </w:tcBorders>
            <w:vAlign w:val="bottom"/>
            <w:hideMark/>
          </w:tcPr>
          <w:p w14:paraId="73201CDD"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Нормируемая </w:t>
            </w:r>
            <w:r>
              <w:rPr>
                <w:rFonts w:ascii="Times New Roman" w:eastAsia="Times New Roman" w:hAnsi="Times New Roman" w:cs="Times New Roman"/>
                <w:b/>
                <w:bCs/>
                <w:kern w:val="0"/>
                <w:bdr w:val="none" w:sz="0" w:space="0" w:color="auto" w:frame="1"/>
              </w:rPr>
              <w:t>кратность</w:t>
            </w:r>
            <w:r>
              <w:rPr>
                <w:rFonts w:ascii="Times New Roman" w:eastAsia="Times New Roman" w:hAnsi="Times New Roman" w:cs="Times New Roman"/>
                <w:kern w:val="0"/>
                <w:bdr w:val="none" w:sz="0" w:space="0" w:color="auto" w:frame="1"/>
              </w:rPr>
              <w:t xml:space="preserve"> воздухообмена (все ванные, санузлы, кухни, мусорокамеры) </w:t>
            </w:r>
          </w:p>
        </w:tc>
        <w:tc>
          <w:tcPr>
            <w:tcW w:w="1225" w:type="dxa"/>
            <w:tcBorders>
              <w:top w:val="nil"/>
              <w:left w:val="nil"/>
              <w:bottom w:val="single" w:sz="4" w:space="0" w:color="auto"/>
              <w:right w:val="single" w:sz="4" w:space="0" w:color="auto"/>
            </w:tcBorders>
            <w:vAlign w:val="center"/>
            <w:hideMark/>
          </w:tcPr>
          <w:p w14:paraId="32003582"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75</w:t>
            </w:r>
          </w:p>
        </w:tc>
        <w:tc>
          <w:tcPr>
            <w:tcW w:w="1701" w:type="dxa"/>
            <w:tcBorders>
              <w:top w:val="nil"/>
              <w:left w:val="nil"/>
              <w:bottom w:val="single" w:sz="4" w:space="0" w:color="auto"/>
              <w:right w:val="single" w:sz="4" w:space="0" w:color="auto"/>
            </w:tcBorders>
            <w:vAlign w:val="center"/>
            <w:hideMark/>
          </w:tcPr>
          <w:p w14:paraId="4D11935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406</w:t>
            </w:r>
          </w:p>
        </w:tc>
        <w:tc>
          <w:tcPr>
            <w:tcW w:w="1275" w:type="dxa"/>
            <w:tcBorders>
              <w:top w:val="nil"/>
              <w:left w:val="nil"/>
              <w:bottom w:val="single" w:sz="4" w:space="0" w:color="auto"/>
              <w:right w:val="single" w:sz="4" w:space="0" w:color="auto"/>
            </w:tcBorders>
            <w:vAlign w:val="center"/>
            <w:hideMark/>
          </w:tcPr>
          <w:p w14:paraId="364F6081"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30 450  </w:t>
            </w:r>
          </w:p>
        </w:tc>
      </w:tr>
      <w:tr w:rsidR="009B0798" w14:paraId="0A912C66"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1A0A2AA3"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2.2</w:t>
            </w:r>
          </w:p>
        </w:tc>
        <w:tc>
          <w:tcPr>
            <w:tcW w:w="5355" w:type="dxa"/>
            <w:gridSpan w:val="2"/>
            <w:tcBorders>
              <w:top w:val="nil"/>
              <w:left w:val="nil"/>
              <w:bottom w:val="single" w:sz="4" w:space="0" w:color="auto"/>
              <w:right w:val="single" w:sz="4" w:space="0" w:color="auto"/>
            </w:tcBorders>
            <w:vAlign w:val="bottom"/>
            <w:hideMark/>
          </w:tcPr>
          <w:p w14:paraId="1312604C"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Коэффициент естественной освещенности (</w:t>
            </w:r>
            <w:r>
              <w:rPr>
                <w:rFonts w:ascii="Times New Roman" w:eastAsia="Times New Roman" w:hAnsi="Times New Roman" w:cs="Times New Roman"/>
                <w:b/>
                <w:bCs/>
                <w:kern w:val="0"/>
                <w:bdr w:val="none" w:sz="0" w:space="0" w:color="auto" w:frame="1"/>
              </w:rPr>
              <w:t>КЕО</w:t>
            </w:r>
            <w:r>
              <w:rPr>
                <w:rFonts w:ascii="Times New Roman" w:eastAsia="Times New Roman" w:hAnsi="Times New Roman" w:cs="Times New Roman"/>
                <w:kern w:val="0"/>
                <w:bdr w:val="none" w:sz="0" w:space="0" w:color="auto" w:frame="1"/>
              </w:rPr>
              <w:t xml:space="preserve">) жилых комнатах и кухнях во всех квартирах нижнего (второго) этажа </w:t>
            </w:r>
          </w:p>
        </w:tc>
        <w:tc>
          <w:tcPr>
            <w:tcW w:w="1225" w:type="dxa"/>
            <w:tcBorders>
              <w:top w:val="nil"/>
              <w:left w:val="nil"/>
              <w:bottom w:val="single" w:sz="4" w:space="0" w:color="auto"/>
              <w:right w:val="single" w:sz="4" w:space="0" w:color="auto"/>
            </w:tcBorders>
            <w:vAlign w:val="center"/>
            <w:hideMark/>
          </w:tcPr>
          <w:p w14:paraId="4304F61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289</w:t>
            </w:r>
          </w:p>
        </w:tc>
        <w:tc>
          <w:tcPr>
            <w:tcW w:w="1701" w:type="dxa"/>
            <w:tcBorders>
              <w:top w:val="nil"/>
              <w:left w:val="nil"/>
              <w:bottom w:val="single" w:sz="4" w:space="0" w:color="auto"/>
              <w:right w:val="single" w:sz="4" w:space="0" w:color="auto"/>
            </w:tcBorders>
            <w:vAlign w:val="center"/>
            <w:hideMark/>
          </w:tcPr>
          <w:p w14:paraId="30627A59"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26</w:t>
            </w:r>
          </w:p>
        </w:tc>
        <w:tc>
          <w:tcPr>
            <w:tcW w:w="1275" w:type="dxa"/>
            <w:tcBorders>
              <w:top w:val="nil"/>
              <w:left w:val="nil"/>
              <w:bottom w:val="single" w:sz="4" w:space="0" w:color="auto"/>
              <w:right w:val="single" w:sz="4" w:space="0" w:color="auto"/>
            </w:tcBorders>
            <w:vAlign w:val="center"/>
            <w:hideMark/>
          </w:tcPr>
          <w:p w14:paraId="4CFC6A91"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7 514  </w:t>
            </w:r>
          </w:p>
        </w:tc>
      </w:tr>
      <w:tr w:rsidR="009B0798" w14:paraId="5FD4F870" w14:textId="77777777" w:rsidTr="009B0798">
        <w:trPr>
          <w:gridBefore w:val="1"/>
          <w:wBefore w:w="30" w:type="dxa"/>
          <w:trHeight w:val="1140"/>
        </w:trPr>
        <w:tc>
          <w:tcPr>
            <w:tcW w:w="645" w:type="dxa"/>
            <w:tcBorders>
              <w:top w:val="nil"/>
              <w:left w:val="single" w:sz="4" w:space="0" w:color="auto"/>
              <w:bottom w:val="single" w:sz="4" w:space="0" w:color="auto"/>
              <w:right w:val="single" w:sz="4" w:space="0" w:color="auto"/>
            </w:tcBorders>
            <w:vAlign w:val="center"/>
            <w:hideMark/>
          </w:tcPr>
          <w:p w14:paraId="7E60F1DC"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2.3</w:t>
            </w:r>
          </w:p>
        </w:tc>
        <w:tc>
          <w:tcPr>
            <w:tcW w:w="5355" w:type="dxa"/>
            <w:gridSpan w:val="2"/>
            <w:tcBorders>
              <w:top w:val="nil"/>
              <w:left w:val="nil"/>
              <w:bottom w:val="single" w:sz="4" w:space="0" w:color="auto"/>
              <w:right w:val="single" w:sz="4" w:space="0" w:color="auto"/>
            </w:tcBorders>
            <w:vAlign w:val="bottom"/>
            <w:hideMark/>
          </w:tcPr>
          <w:p w14:paraId="682B7696"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b/>
                <w:bCs/>
                <w:kern w:val="0"/>
                <w:bdr w:val="none" w:sz="0" w:space="0" w:color="auto" w:frame="1"/>
              </w:rPr>
              <w:t>Искусственное</w:t>
            </w:r>
            <w:r>
              <w:rPr>
                <w:rFonts w:ascii="Times New Roman" w:eastAsia="Times New Roman" w:hAnsi="Times New Roman" w:cs="Times New Roman"/>
                <w:kern w:val="0"/>
                <w:bdr w:val="none" w:sz="0" w:space="0" w:color="auto" w:frame="1"/>
              </w:rPr>
              <w:t xml:space="preserve"> </w:t>
            </w:r>
            <w:r>
              <w:rPr>
                <w:rFonts w:ascii="Times New Roman" w:eastAsia="Times New Roman" w:hAnsi="Times New Roman" w:cs="Times New Roman"/>
                <w:b/>
                <w:bCs/>
                <w:kern w:val="0"/>
                <w:bdr w:val="none" w:sz="0" w:space="0" w:color="auto" w:frame="1"/>
              </w:rPr>
              <w:t>освещение</w:t>
            </w:r>
            <w:r>
              <w:rPr>
                <w:rFonts w:ascii="Times New Roman" w:eastAsia="Times New Roman" w:hAnsi="Times New Roman" w:cs="Times New Roman"/>
                <w:kern w:val="0"/>
                <w:bdr w:val="none" w:sz="0" w:space="0" w:color="auto" w:frame="1"/>
              </w:rPr>
              <w:t xml:space="preserve"> в общедомовых помещениях (лестн.площадки, лифтовые, поэтажн.коридоры, вестибюли, основные входы подъезд) первый и последний этаж каждого подъезда</w:t>
            </w:r>
          </w:p>
        </w:tc>
        <w:tc>
          <w:tcPr>
            <w:tcW w:w="1225" w:type="dxa"/>
            <w:tcBorders>
              <w:top w:val="nil"/>
              <w:left w:val="nil"/>
              <w:bottom w:val="single" w:sz="4" w:space="0" w:color="auto"/>
              <w:right w:val="single" w:sz="4" w:space="0" w:color="auto"/>
            </w:tcBorders>
            <w:vAlign w:val="center"/>
            <w:hideMark/>
          </w:tcPr>
          <w:p w14:paraId="66714775"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300</w:t>
            </w:r>
          </w:p>
        </w:tc>
        <w:tc>
          <w:tcPr>
            <w:tcW w:w="1701" w:type="dxa"/>
            <w:tcBorders>
              <w:top w:val="nil"/>
              <w:left w:val="nil"/>
              <w:bottom w:val="single" w:sz="4" w:space="0" w:color="auto"/>
              <w:right w:val="single" w:sz="4" w:space="0" w:color="auto"/>
            </w:tcBorders>
            <w:vAlign w:val="center"/>
            <w:hideMark/>
          </w:tcPr>
          <w:p w14:paraId="22CF5415"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w:t>
            </w:r>
          </w:p>
        </w:tc>
        <w:tc>
          <w:tcPr>
            <w:tcW w:w="1275" w:type="dxa"/>
            <w:tcBorders>
              <w:top w:val="nil"/>
              <w:left w:val="nil"/>
              <w:bottom w:val="single" w:sz="4" w:space="0" w:color="auto"/>
              <w:right w:val="single" w:sz="4" w:space="0" w:color="auto"/>
            </w:tcBorders>
            <w:vAlign w:val="center"/>
            <w:hideMark/>
          </w:tcPr>
          <w:p w14:paraId="06D977C8"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1 800  </w:t>
            </w:r>
          </w:p>
        </w:tc>
      </w:tr>
      <w:tr w:rsidR="009B0798" w14:paraId="3FCC9E3F" w14:textId="77777777" w:rsidTr="009B0798">
        <w:trPr>
          <w:gridBefore w:val="1"/>
          <w:wBefore w:w="30" w:type="dxa"/>
          <w:trHeight w:val="300"/>
        </w:trPr>
        <w:tc>
          <w:tcPr>
            <w:tcW w:w="645" w:type="dxa"/>
            <w:tcBorders>
              <w:top w:val="nil"/>
              <w:left w:val="single" w:sz="4" w:space="0" w:color="auto"/>
              <w:bottom w:val="single" w:sz="4" w:space="0" w:color="auto"/>
              <w:right w:val="single" w:sz="4" w:space="0" w:color="auto"/>
            </w:tcBorders>
            <w:vAlign w:val="center"/>
            <w:hideMark/>
          </w:tcPr>
          <w:p w14:paraId="084BD727"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2.4</w:t>
            </w:r>
          </w:p>
        </w:tc>
        <w:tc>
          <w:tcPr>
            <w:tcW w:w="5355" w:type="dxa"/>
            <w:gridSpan w:val="2"/>
            <w:tcBorders>
              <w:top w:val="nil"/>
              <w:left w:val="nil"/>
              <w:bottom w:val="single" w:sz="4" w:space="0" w:color="auto"/>
              <w:right w:val="single" w:sz="4" w:space="0" w:color="auto"/>
            </w:tcBorders>
            <w:vAlign w:val="bottom"/>
            <w:hideMark/>
          </w:tcPr>
          <w:p w14:paraId="6089AD50"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b/>
                <w:bCs/>
                <w:kern w:val="0"/>
                <w:bdr w:val="none" w:sz="0" w:space="0" w:color="auto" w:frame="1"/>
              </w:rPr>
              <w:t>Искусственное</w:t>
            </w:r>
            <w:r>
              <w:rPr>
                <w:rFonts w:ascii="Times New Roman" w:eastAsia="Times New Roman" w:hAnsi="Times New Roman" w:cs="Times New Roman"/>
                <w:kern w:val="0"/>
                <w:bdr w:val="none" w:sz="0" w:space="0" w:color="auto" w:frame="1"/>
              </w:rPr>
              <w:t xml:space="preserve"> </w:t>
            </w:r>
            <w:r>
              <w:rPr>
                <w:rFonts w:ascii="Times New Roman" w:eastAsia="Times New Roman" w:hAnsi="Times New Roman" w:cs="Times New Roman"/>
                <w:b/>
                <w:bCs/>
                <w:kern w:val="0"/>
                <w:bdr w:val="none" w:sz="0" w:space="0" w:color="auto" w:frame="1"/>
              </w:rPr>
              <w:t>освещение</w:t>
            </w:r>
            <w:r>
              <w:rPr>
                <w:rFonts w:ascii="Times New Roman" w:eastAsia="Times New Roman" w:hAnsi="Times New Roman" w:cs="Times New Roman"/>
                <w:kern w:val="0"/>
                <w:bdr w:val="none" w:sz="0" w:space="0" w:color="auto" w:frame="1"/>
              </w:rPr>
              <w:t xml:space="preserve"> придомовой территории</w:t>
            </w:r>
          </w:p>
        </w:tc>
        <w:tc>
          <w:tcPr>
            <w:tcW w:w="1225" w:type="dxa"/>
            <w:tcBorders>
              <w:top w:val="nil"/>
              <w:left w:val="nil"/>
              <w:bottom w:val="single" w:sz="4" w:space="0" w:color="auto"/>
              <w:right w:val="single" w:sz="4" w:space="0" w:color="auto"/>
            </w:tcBorders>
            <w:vAlign w:val="center"/>
            <w:hideMark/>
          </w:tcPr>
          <w:p w14:paraId="1CCAAE1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500</w:t>
            </w:r>
          </w:p>
        </w:tc>
        <w:tc>
          <w:tcPr>
            <w:tcW w:w="1701" w:type="dxa"/>
            <w:tcBorders>
              <w:top w:val="nil"/>
              <w:left w:val="nil"/>
              <w:bottom w:val="single" w:sz="4" w:space="0" w:color="auto"/>
              <w:right w:val="single" w:sz="4" w:space="0" w:color="auto"/>
            </w:tcBorders>
            <w:vAlign w:val="center"/>
            <w:hideMark/>
          </w:tcPr>
          <w:p w14:paraId="268605B2"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10</w:t>
            </w:r>
          </w:p>
        </w:tc>
        <w:tc>
          <w:tcPr>
            <w:tcW w:w="1275" w:type="dxa"/>
            <w:tcBorders>
              <w:top w:val="nil"/>
              <w:left w:val="nil"/>
              <w:bottom w:val="single" w:sz="4" w:space="0" w:color="auto"/>
              <w:right w:val="single" w:sz="4" w:space="0" w:color="auto"/>
            </w:tcBorders>
            <w:vAlign w:val="center"/>
            <w:hideMark/>
          </w:tcPr>
          <w:p w14:paraId="7E9546D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5 000  </w:t>
            </w:r>
          </w:p>
        </w:tc>
      </w:tr>
      <w:tr w:rsidR="009B0798" w14:paraId="24193510" w14:textId="77777777" w:rsidTr="009B0798">
        <w:trPr>
          <w:gridBefore w:val="1"/>
          <w:wBefore w:w="30" w:type="dxa"/>
          <w:trHeight w:val="1165"/>
        </w:trPr>
        <w:tc>
          <w:tcPr>
            <w:tcW w:w="645" w:type="dxa"/>
            <w:tcBorders>
              <w:top w:val="nil"/>
              <w:left w:val="single" w:sz="4" w:space="0" w:color="auto"/>
              <w:bottom w:val="single" w:sz="4" w:space="0" w:color="auto"/>
              <w:right w:val="single" w:sz="4" w:space="0" w:color="auto"/>
            </w:tcBorders>
            <w:vAlign w:val="center"/>
            <w:hideMark/>
          </w:tcPr>
          <w:p w14:paraId="27DFAA6F"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lastRenderedPageBreak/>
              <w:t>2.5</w:t>
            </w:r>
          </w:p>
        </w:tc>
        <w:tc>
          <w:tcPr>
            <w:tcW w:w="5355" w:type="dxa"/>
            <w:gridSpan w:val="2"/>
            <w:tcBorders>
              <w:top w:val="nil"/>
              <w:left w:val="nil"/>
              <w:bottom w:val="single" w:sz="4" w:space="0" w:color="auto"/>
              <w:right w:val="single" w:sz="4" w:space="0" w:color="auto"/>
            </w:tcBorders>
            <w:vAlign w:val="center"/>
            <w:hideMark/>
          </w:tcPr>
          <w:p w14:paraId="4A9A2C1B"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b/>
                <w:bCs/>
                <w:color w:val="auto"/>
                <w:kern w:val="0"/>
                <w:bdr w:val="none" w:sz="0" w:space="0" w:color="auto" w:frame="1"/>
              </w:rPr>
              <w:t>ЭМП</w:t>
            </w:r>
            <w:r>
              <w:rPr>
                <w:rFonts w:ascii="Times New Roman" w:eastAsia="Times New Roman" w:hAnsi="Times New Roman" w:cs="Times New Roman"/>
                <w:color w:val="auto"/>
                <w:kern w:val="0"/>
                <w:bdr w:val="none" w:sz="0" w:space="0" w:color="auto" w:frame="1"/>
              </w:rPr>
              <w:t xml:space="preserve"> переменного тока промышленной частоты (50 Гц), наиболее приближенные жилые или офисные помещения к электрощитовым,</w:t>
            </w:r>
            <w:r>
              <w:rPr>
                <w:rFonts w:ascii="Times New Roman" w:eastAsia="Times New Roman" w:hAnsi="Times New Roman" w:cs="Times New Roman"/>
                <w:b/>
                <w:bCs/>
                <w:color w:val="auto"/>
                <w:kern w:val="0"/>
                <w:bdr w:val="none" w:sz="0" w:space="0" w:color="auto" w:frame="1"/>
              </w:rPr>
              <w:t xml:space="preserve"> </w:t>
            </w:r>
            <w:r>
              <w:rPr>
                <w:rFonts w:ascii="Times New Roman" w:eastAsia="Times New Roman" w:hAnsi="Times New Roman" w:cs="Times New Roman"/>
                <w:color w:val="auto"/>
                <w:kern w:val="0"/>
                <w:bdr w:val="none" w:sz="0" w:space="0" w:color="auto" w:frame="1"/>
              </w:rPr>
              <w:t>электрощиткам (первые и последние типовые по архитектурно-планировочным решениям этажи в каждом подъезде)</w:t>
            </w:r>
          </w:p>
        </w:tc>
        <w:tc>
          <w:tcPr>
            <w:tcW w:w="1225" w:type="dxa"/>
            <w:tcBorders>
              <w:top w:val="nil"/>
              <w:left w:val="nil"/>
              <w:bottom w:val="single" w:sz="4" w:space="0" w:color="auto"/>
              <w:right w:val="single" w:sz="4" w:space="0" w:color="auto"/>
            </w:tcBorders>
            <w:vAlign w:val="center"/>
            <w:hideMark/>
          </w:tcPr>
          <w:p w14:paraId="179AE21A"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550</w:t>
            </w:r>
          </w:p>
        </w:tc>
        <w:tc>
          <w:tcPr>
            <w:tcW w:w="1701" w:type="dxa"/>
            <w:tcBorders>
              <w:top w:val="nil"/>
              <w:left w:val="nil"/>
              <w:bottom w:val="single" w:sz="4" w:space="0" w:color="auto"/>
              <w:right w:val="single" w:sz="4" w:space="0" w:color="auto"/>
            </w:tcBorders>
            <w:vAlign w:val="center"/>
            <w:hideMark/>
          </w:tcPr>
          <w:p w14:paraId="2BE0AE34"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w:t>
            </w:r>
          </w:p>
        </w:tc>
        <w:tc>
          <w:tcPr>
            <w:tcW w:w="1275" w:type="dxa"/>
            <w:tcBorders>
              <w:top w:val="nil"/>
              <w:left w:val="nil"/>
              <w:bottom w:val="single" w:sz="4" w:space="0" w:color="auto"/>
              <w:right w:val="single" w:sz="4" w:space="0" w:color="auto"/>
            </w:tcBorders>
            <w:vAlign w:val="center"/>
            <w:hideMark/>
          </w:tcPr>
          <w:p w14:paraId="6587C18D"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4 400  </w:t>
            </w:r>
          </w:p>
        </w:tc>
      </w:tr>
      <w:tr w:rsidR="009B0798" w14:paraId="6681DD95" w14:textId="77777777" w:rsidTr="009B0798">
        <w:trPr>
          <w:gridBefore w:val="1"/>
          <w:wBefore w:w="30" w:type="dxa"/>
          <w:trHeight w:val="270"/>
        </w:trPr>
        <w:tc>
          <w:tcPr>
            <w:tcW w:w="645" w:type="dxa"/>
            <w:tcBorders>
              <w:top w:val="nil"/>
              <w:left w:val="single" w:sz="4" w:space="0" w:color="auto"/>
              <w:bottom w:val="single" w:sz="4" w:space="0" w:color="auto"/>
              <w:right w:val="single" w:sz="4" w:space="0" w:color="auto"/>
            </w:tcBorders>
            <w:vAlign w:val="center"/>
            <w:hideMark/>
          </w:tcPr>
          <w:p w14:paraId="76155D6F"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2.6</w:t>
            </w:r>
          </w:p>
        </w:tc>
        <w:tc>
          <w:tcPr>
            <w:tcW w:w="5355" w:type="dxa"/>
            <w:gridSpan w:val="2"/>
            <w:tcBorders>
              <w:top w:val="nil"/>
              <w:left w:val="nil"/>
              <w:bottom w:val="single" w:sz="4" w:space="0" w:color="auto"/>
              <w:right w:val="single" w:sz="4" w:space="0" w:color="auto"/>
            </w:tcBorders>
            <w:vAlign w:val="center"/>
            <w:hideMark/>
          </w:tcPr>
          <w:p w14:paraId="2CAE5520"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ЭМП в жилых квартирах от антенн </w:t>
            </w:r>
            <w:r>
              <w:rPr>
                <w:rFonts w:ascii="Times New Roman" w:eastAsia="Times New Roman" w:hAnsi="Times New Roman" w:cs="Times New Roman"/>
                <w:b/>
                <w:bCs/>
                <w:color w:val="auto"/>
                <w:kern w:val="0"/>
                <w:bdr w:val="none" w:sz="0" w:space="0" w:color="auto" w:frame="1"/>
              </w:rPr>
              <w:t>ПРТО</w:t>
            </w:r>
          </w:p>
        </w:tc>
        <w:tc>
          <w:tcPr>
            <w:tcW w:w="1225" w:type="dxa"/>
            <w:tcBorders>
              <w:top w:val="nil"/>
              <w:left w:val="nil"/>
              <w:bottom w:val="single" w:sz="4" w:space="0" w:color="auto"/>
              <w:right w:val="single" w:sz="4" w:space="0" w:color="auto"/>
            </w:tcBorders>
            <w:vAlign w:val="center"/>
            <w:hideMark/>
          </w:tcPr>
          <w:p w14:paraId="37047262"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12000</w:t>
            </w:r>
          </w:p>
        </w:tc>
        <w:tc>
          <w:tcPr>
            <w:tcW w:w="1701" w:type="dxa"/>
            <w:tcBorders>
              <w:top w:val="nil"/>
              <w:left w:val="nil"/>
              <w:bottom w:val="single" w:sz="4" w:space="0" w:color="auto"/>
              <w:right w:val="single" w:sz="4" w:space="0" w:color="auto"/>
            </w:tcBorders>
            <w:vAlign w:val="center"/>
            <w:hideMark/>
          </w:tcPr>
          <w:p w14:paraId="40A4F790"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0</w:t>
            </w:r>
          </w:p>
        </w:tc>
        <w:tc>
          <w:tcPr>
            <w:tcW w:w="1275" w:type="dxa"/>
            <w:tcBorders>
              <w:top w:val="nil"/>
              <w:left w:val="nil"/>
              <w:bottom w:val="single" w:sz="4" w:space="0" w:color="auto"/>
              <w:right w:val="single" w:sz="4" w:space="0" w:color="auto"/>
            </w:tcBorders>
            <w:vAlign w:val="center"/>
            <w:hideMark/>
          </w:tcPr>
          <w:p w14:paraId="13BA209D"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0</w:t>
            </w:r>
          </w:p>
        </w:tc>
      </w:tr>
      <w:tr w:rsidR="009B0798" w14:paraId="3EB3FF43"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1F1E7FF6"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2.7</w:t>
            </w:r>
          </w:p>
        </w:tc>
        <w:tc>
          <w:tcPr>
            <w:tcW w:w="5355" w:type="dxa"/>
            <w:gridSpan w:val="2"/>
            <w:tcBorders>
              <w:top w:val="nil"/>
              <w:left w:val="nil"/>
              <w:bottom w:val="single" w:sz="4" w:space="0" w:color="auto"/>
              <w:right w:val="single" w:sz="4" w:space="0" w:color="auto"/>
            </w:tcBorders>
            <w:vAlign w:val="bottom"/>
            <w:hideMark/>
          </w:tcPr>
          <w:p w14:paraId="701FCA3E"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b/>
                <w:bCs/>
                <w:color w:val="auto"/>
                <w:kern w:val="0"/>
                <w:bdr w:val="none" w:sz="0" w:space="0" w:color="auto" w:frame="1"/>
              </w:rPr>
              <w:t>Электростатическое</w:t>
            </w:r>
            <w:r>
              <w:rPr>
                <w:rFonts w:ascii="Times New Roman" w:eastAsia="Times New Roman" w:hAnsi="Times New Roman" w:cs="Times New Roman"/>
                <w:color w:val="auto"/>
                <w:kern w:val="0"/>
                <w:bdr w:val="none" w:sz="0" w:space="0" w:color="auto" w:frame="1"/>
              </w:rPr>
              <w:t xml:space="preserve"> поле в жилой квартире (при наличии линолеума)</w:t>
            </w:r>
          </w:p>
        </w:tc>
        <w:tc>
          <w:tcPr>
            <w:tcW w:w="1225" w:type="dxa"/>
            <w:tcBorders>
              <w:top w:val="nil"/>
              <w:left w:val="nil"/>
              <w:bottom w:val="single" w:sz="4" w:space="0" w:color="auto"/>
              <w:right w:val="single" w:sz="4" w:space="0" w:color="auto"/>
            </w:tcBorders>
            <w:vAlign w:val="center"/>
            <w:hideMark/>
          </w:tcPr>
          <w:p w14:paraId="0E9EB07A"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650</w:t>
            </w:r>
          </w:p>
        </w:tc>
        <w:tc>
          <w:tcPr>
            <w:tcW w:w="1701" w:type="dxa"/>
            <w:tcBorders>
              <w:top w:val="nil"/>
              <w:left w:val="nil"/>
              <w:bottom w:val="single" w:sz="4" w:space="0" w:color="auto"/>
              <w:right w:val="single" w:sz="4" w:space="0" w:color="auto"/>
            </w:tcBorders>
            <w:vAlign w:val="center"/>
            <w:hideMark/>
          </w:tcPr>
          <w:p w14:paraId="78E4E6D9"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00790B52"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650  </w:t>
            </w:r>
          </w:p>
        </w:tc>
      </w:tr>
      <w:tr w:rsidR="009B0798" w14:paraId="7910A885" w14:textId="77777777" w:rsidTr="009B0798">
        <w:trPr>
          <w:gridBefore w:val="1"/>
          <w:wBefore w:w="30" w:type="dxa"/>
          <w:trHeight w:val="300"/>
        </w:trPr>
        <w:tc>
          <w:tcPr>
            <w:tcW w:w="645" w:type="dxa"/>
            <w:tcBorders>
              <w:top w:val="nil"/>
              <w:left w:val="single" w:sz="4" w:space="0" w:color="auto"/>
              <w:bottom w:val="single" w:sz="4" w:space="0" w:color="auto"/>
              <w:right w:val="single" w:sz="4" w:space="0" w:color="auto"/>
            </w:tcBorders>
            <w:vAlign w:val="center"/>
            <w:hideMark/>
          </w:tcPr>
          <w:p w14:paraId="1A548935"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2.8</w:t>
            </w:r>
          </w:p>
        </w:tc>
        <w:tc>
          <w:tcPr>
            <w:tcW w:w="5355" w:type="dxa"/>
            <w:gridSpan w:val="2"/>
            <w:tcBorders>
              <w:top w:val="nil"/>
              <w:left w:val="nil"/>
              <w:bottom w:val="single" w:sz="4" w:space="0" w:color="auto"/>
              <w:right w:val="single" w:sz="4" w:space="0" w:color="auto"/>
            </w:tcBorders>
            <w:vAlign w:val="bottom"/>
            <w:hideMark/>
          </w:tcPr>
          <w:p w14:paraId="3820695B"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Гипогеомагнитное поле в жилой квартире на последнем этаже</w:t>
            </w:r>
          </w:p>
        </w:tc>
        <w:tc>
          <w:tcPr>
            <w:tcW w:w="1225" w:type="dxa"/>
            <w:tcBorders>
              <w:top w:val="nil"/>
              <w:left w:val="nil"/>
              <w:bottom w:val="single" w:sz="4" w:space="0" w:color="auto"/>
              <w:right w:val="single" w:sz="4" w:space="0" w:color="auto"/>
            </w:tcBorders>
            <w:vAlign w:val="center"/>
            <w:hideMark/>
          </w:tcPr>
          <w:p w14:paraId="4E769D40"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1625</w:t>
            </w:r>
          </w:p>
        </w:tc>
        <w:tc>
          <w:tcPr>
            <w:tcW w:w="1701" w:type="dxa"/>
            <w:tcBorders>
              <w:top w:val="nil"/>
              <w:left w:val="nil"/>
              <w:bottom w:val="single" w:sz="4" w:space="0" w:color="auto"/>
              <w:right w:val="single" w:sz="4" w:space="0" w:color="auto"/>
            </w:tcBorders>
            <w:vAlign w:val="center"/>
            <w:hideMark/>
          </w:tcPr>
          <w:p w14:paraId="377B8E3F"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1A0CD33E"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1 625  </w:t>
            </w:r>
          </w:p>
        </w:tc>
      </w:tr>
      <w:tr w:rsidR="009B0798" w14:paraId="5CF34406"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0F1DDC99"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2.9</w:t>
            </w:r>
          </w:p>
        </w:tc>
        <w:tc>
          <w:tcPr>
            <w:tcW w:w="5355" w:type="dxa"/>
            <w:gridSpan w:val="2"/>
            <w:tcBorders>
              <w:top w:val="nil"/>
              <w:left w:val="nil"/>
              <w:bottom w:val="single" w:sz="4" w:space="0" w:color="auto"/>
              <w:right w:val="single" w:sz="4" w:space="0" w:color="auto"/>
            </w:tcBorders>
            <w:hideMark/>
          </w:tcPr>
          <w:p w14:paraId="07A48AD0"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вент.систем, насосных, холод.установок и тп)</w:t>
            </w:r>
            <w:r>
              <w:rPr>
                <w:rFonts w:ascii="Times New Roman" w:eastAsia="Times New Roman" w:hAnsi="Times New Roman" w:cs="Times New Roman"/>
                <w:b/>
                <w:bCs/>
                <w:color w:val="auto"/>
                <w:kern w:val="0"/>
                <w:bdr w:val="none" w:sz="0" w:space="0" w:color="auto" w:frame="1"/>
              </w:rPr>
              <w:t xml:space="preserve"> </w:t>
            </w:r>
            <w:r>
              <w:rPr>
                <w:rFonts w:ascii="Times New Roman" w:eastAsia="Times New Roman" w:hAnsi="Times New Roman" w:cs="Times New Roman"/>
                <w:color w:val="auto"/>
                <w:kern w:val="0"/>
                <w:bdr w:val="none" w:sz="0" w:space="0" w:color="auto" w:frame="1"/>
              </w:rPr>
              <w:t>(день)</w:t>
            </w:r>
          </w:p>
        </w:tc>
        <w:tc>
          <w:tcPr>
            <w:tcW w:w="1225" w:type="dxa"/>
            <w:tcBorders>
              <w:top w:val="nil"/>
              <w:left w:val="nil"/>
              <w:bottom w:val="single" w:sz="4" w:space="0" w:color="auto"/>
              <w:right w:val="single" w:sz="4" w:space="0" w:color="auto"/>
            </w:tcBorders>
            <w:vAlign w:val="center"/>
            <w:hideMark/>
          </w:tcPr>
          <w:p w14:paraId="4E6E0E00"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394</w:t>
            </w:r>
          </w:p>
        </w:tc>
        <w:tc>
          <w:tcPr>
            <w:tcW w:w="1701" w:type="dxa"/>
            <w:tcBorders>
              <w:top w:val="nil"/>
              <w:left w:val="nil"/>
              <w:bottom w:val="single" w:sz="4" w:space="0" w:color="auto"/>
              <w:right w:val="single" w:sz="4" w:space="0" w:color="auto"/>
            </w:tcBorders>
            <w:vAlign w:val="center"/>
            <w:hideMark/>
          </w:tcPr>
          <w:p w14:paraId="6F1BF7EE"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1275" w:type="dxa"/>
            <w:tcBorders>
              <w:top w:val="nil"/>
              <w:left w:val="nil"/>
              <w:bottom w:val="single" w:sz="4" w:space="0" w:color="auto"/>
              <w:right w:val="single" w:sz="4" w:space="0" w:color="auto"/>
            </w:tcBorders>
            <w:vAlign w:val="center"/>
            <w:hideMark/>
          </w:tcPr>
          <w:p w14:paraId="1F034ED0"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4 728  </w:t>
            </w:r>
          </w:p>
        </w:tc>
      </w:tr>
      <w:tr w:rsidR="009B0798" w14:paraId="0C5FC552"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7B857870"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2.10</w:t>
            </w:r>
          </w:p>
        </w:tc>
        <w:tc>
          <w:tcPr>
            <w:tcW w:w="5355" w:type="dxa"/>
            <w:gridSpan w:val="2"/>
            <w:tcBorders>
              <w:top w:val="nil"/>
              <w:left w:val="nil"/>
              <w:bottom w:val="single" w:sz="4" w:space="0" w:color="auto"/>
              <w:right w:val="single" w:sz="4" w:space="0" w:color="auto"/>
            </w:tcBorders>
            <w:hideMark/>
          </w:tcPr>
          <w:p w14:paraId="4A6A4DDC"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вент.систем, насосных, холод.установок и тп) (ночь) </w:t>
            </w:r>
          </w:p>
        </w:tc>
        <w:tc>
          <w:tcPr>
            <w:tcW w:w="1225" w:type="dxa"/>
            <w:tcBorders>
              <w:top w:val="nil"/>
              <w:left w:val="nil"/>
              <w:bottom w:val="single" w:sz="4" w:space="0" w:color="auto"/>
              <w:right w:val="single" w:sz="4" w:space="0" w:color="auto"/>
            </w:tcBorders>
            <w:vAlign w:val="center"/>
            <w:hideMark/>
          </w:tcPr>
          <w:p w14:paraId="6B39BD6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788</w:t>
            </w:r>
          </w:p>
        </w:tc>
        <w:tc>
          <w:tcPr>
            <w:tcW w:w="1701" w:type="dxa"/>
            <w:tcBorders>
              <w:top w:val="nil"/>
              <w:left w:val="nil"/>
              <w:bottom w:val="single" w:sz="4" w:space="0" w:color="auto"/>
              <w:right w:val="single" w:sz="4" w:space="0" w:color="auto"/>
            </w:tcBorders>
            <w:vAlign w:val="center"/>
            <w:hideMark/>
          </w:tcPr>
          <w:p w14:paraId="2124C389"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12</w:t>
            </w:r>
          </w:p>
        </w:tc>
        <w:tc>
          <w:tcPr>
            <w:tcW w:w="1275" w:type="dxa"/>
            <w:tcBorders>
              <w:top w:val="nil"/>
              <w:left w:val="nil"/>
              <w:bottom w:val="single" w:sz="4" w:space="0" w:color="auto"/>
              <w:right w:val="single" w:sz="4" w:space="0" w:color="auto"/>
            </w:tcBorders>
            <w:vAlign w:val="center"/>
            <w:hideMark/>
          </w:tcPr>
          <w:p w14:paraId="1A6E1672"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9 456  </w:t>
            </w:r>
          </w:p>
        </w:tc>
      </w:tr>
      <w:tr w:rsidR="009B0798" w14:paraId="1E86F145" w14:textId="77777777" w:rsidTr="009B0798">
        <w:trPr>
          <w:gridBefore w:val="1"/>
          <w:wBefore w:w="30" w:type="dxa"/>
          <w:trHeight w:val="300"/>
        </w:trPr>
        <w:tc>
          <w:tcPr>
            <w:tcW w:w="645" w:type="dxa"/>
            <w:tcBorders>
              <w:top w:val="nil"/>
              <w:left w:val="single" w:sz="4" w:space="0" w:color="auto"/>
              <w:bottom w:val="single" w:sz="4" w:space="0" w:color="auto"/>
              <w:right w:val="single" w:sz="4" w:space="0" w:color="auto"/>
            </w:tcBorders>
            <w:vAlign w:val="center"/>
            <w:hideMark/>
          </w:tcPr>
          <w:p w14:paraId="51218D37" w14:textId="77777777" w:rsidR="009B0798" w:rsidRDefault="009B0798">
            <w:pPr>
              <w:suppressAutoHyphens w:val="0"/>
              <w:spacing w:after="0" w:line="240" w:lineRule="auto"/>
              <w:jc w:val="center"/>
              <w:rPr>
                <w:rFonts w:ascii="Arial" w:eastAsia="Times New Roman" w:hAnsi="Arial" w:cs="Arial"/>
                <w:kern w:val="0"/>
                <w:bdr w:val="none" w:sz="0" w:space="0" w:color="auto" w:frame="1"/>
              </w:rPr>
            </w:pPr>
            <w:r>
              <w:rPr>
                <w:rFonts w:ascii="Arial" w:eastAsia="Times New Roman" w:hAnsi="Arial" w:cs="Arial"/>
                <w:kern w:val="0"/>
                <w:bdr w:val="none" w:sz="0" w:space="0" w:color="auto" w:frame="1"/>
              </w:rPr>
              <w:t>2.11</w:t>
            </w:r>
          </w:p>
        </w:tc>
        <w:tc>
          <w:tcPr>
            <w:tcW w:w="5355" w:type="dxa"/>
            <w:gridSpan w:val="2"/>
            <w:tcBorders>
              <w:top w:val="nil"/>
              <w:left w:val="nil"/>
              <w:bottom w:val="single" w:sz="4" w:space="0" w:color="auto"/>
              <w:right w:val="single" w:sz="4" w:space="0" w:color="auto"/>
            </w:tcBorders>
            <w:hideMark/>
          </w:tcPr>
          <w:p w14:paraId="0F335A30"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шума от работы </w:t>
            </w:r>
            <w:r>
              <w:rPr>
                <w:rFonts w:ascii="Times New Roman" w:eastAsia="Times New Roman" w:hAnsi="Times New Roman" w:cs="Times New Roman"/>
                <w:b/>
                <w:bCs/>
                <w:color w:val="auto"/>
                <w:kern w:val="0"/>
                <w:bdr w:val="none" w:sz="0" w:space="0" w:color="auto" w:frame="1"/>
              </w:rPr>
              <w:t>ЗУМ</w:t>
            </w:r>
            <w:r>
              <w:rPr>
                <w:rFonts w:ascii="Times New Roman" w:eastAsia="Times New Roman" w:hAnsi="Times New Roman" w:cs="Times New Roman"/>
                <w:color w:val="auto"/>
                <w:kern w:val="0"/>
                <w:bdr w:val="none" w:sz="0" w:space="0" w:color="auto" w:frame="1"/>
              </w:rPr>
              <w:t xml:space="preserve"> (день)</w:t>
            </w:r>
          </w:p>
        </w:tc>
        <w:tc>
          <w:tcPr>
            <w:tcW w:w="1225" w:type="dxa"/>
            <w:tcBorders>
              <w:top w:val="nil"/>
              <w:left w:val="nil"/>
              <w:bottom w:val="single" w:sz="4" w:space="0" w:color="auto"/>
              <w:right w:val="single" w:sz="4" w:space="0" w:color="auto"/>
            </w:tcBorders>
            <w:vAlign w:val="center"/>
            <w:hideMark/>
          </w:tcPr>
          <w:p w14:paraId="4017A9C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394</w:t>
            </w:r>
          </w:p>
        </w:tc>
        <w:tc>
          <w:tcPr>
            <w:tcW w:w="1701" w:type="dxa"/>
            <w:tcBorders>
              <w:top w:val="nil"/>
              <w:left w:val="nil"/>
              <w:bottom w:val="single" w:sz="4" w:space="0" w:color="auto"/>
              <w:right w:val="single" w:sz="4" w:space="0" w:color="auto"/>
            </w:tcBorders>
            <w:vAlign w:val="center"/>
            <w:hideMark/>
          </w:tcPr>
          <w:p w14:paraId="66D9C016"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6</w:t>
            </w:r>
          </w:p>
        </w:tc>
        <w:tc>
          <w:tcPr>
            <w:tcW w:w="1275" w:type="dxa"/>
            <w:tcBorders>
              <w:top w:val="nil"/>
              <w:left w:val="nil"/>
              <w:bottom w:val="single" w:sz="4" w:space="0" w:color="auto"/>
              <w:right w:val="single" w:sz="4" w:space="0" w:color="auto"/>
            </w:tcBorders>
            <w:vAlign w:val="center"/>
            <w:hideMark/>
          </w:tcPr>
          <w:p w14:paraId="4AAB090C"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2 364  </w:t>
            </w:r>
          </w:p>
        </w:tc>
      </w:tr>
      <w:tr w:rsidR="009B0798" w14:paraId="0D293CBE" w14:textId="77777777" w:rsidTr="009B0798">
        <w:trPr>
          <w:gridBefore w:val="1"/>
          <w:wBefore w:w="30" w:type="dxa"/>
          <w:trHeight w:val="315"/>
        </w:trPr>
        <w:tc>
          <w:tcPr>
            <w:tcW w:w="645" w:type="dxa"/>
            <w:tcBorders>
              <w:top w:val="nil"/>
              <w:left w:val="single" w:sz="4" w:space="0" w:color="auto"/>
              <w:bottom w:val="single" w:sz="4" w:space="0" w:color="auto"/>
              <w:right w:val="single" w:sz="4" w:space="0" w:color="auto"/>
            </w:tcBorders>
            <w:vAlign w:val="center"/>
            <w:hideMark/>
          </w:tcPr>
          <w:p w14:paraId="39E2AAB9" w14:textId="77777777" w:rsidR="009B0798" w:rsidRDefault="009B0798">
            <w:pPr>
              <w:suppressAutoHyphens w:val="0"/>
              <w:spacing w:after="0" w:line="240" w:lineRule="auto"/>
              <w:jc w:val="center"/>
              <w:rPr>
                <w:rFonts w:ascii="Arial" w:eastAsia="Times New Roman" w:hAnsi="Arial" w:cs="Arial"/>
                <w:kern w:val="0"/>
                <w:bdr w:val="none" w:sz="0" w:space="0" w:color="auto" w:frame="1"/>
                <w:lang w:val="en-US"/>
              </w:rPr>
            </w:pPr>
            <w:r>
              <w:rPr>
                <w:rFonts w:ascii="Arial" w:eastAsia="Times New Roman" w:hAnsi="Arial" w:cs="Arial"/>
                <w:kern w:val="0"/>
                <w:bdr w:val="none" w:sz="0" w:space="0" w:color="auto" w:frame="1"/>
              </w:rPr>
              <w:t>2.1</w:t>
            </w:r>
            <w:r>
              <w:rPr>
                <w:rFonts w:ascii="Arial" w:eastAsia="Times New Roman" w:hAnsi="Arial" w:cs="Arial"/>
                <w:kern w:val="0"/>
                <w:bdr w:val="none" w:sz="0" w:space="0" w:color="auto" w:frame="1"/>
                <w:lang w:val="en-US"/>
              </w:rPr>
              <w:t>2</w:t>
            </w:r>
          </w:p>
        </w:tc>
        <w:tc>
          <w:tcPr>
            <w:tcW w:w="5355" w:type="dxa"/>
            <w:gridSpan w:val="2"/>
            <w:tcBorders>
              <w:top w:val="nil"/>
              <w:left w:val="nil"/>
              <w:bottom w:val="single" w:sz="4" w:space="0" w:color="auto"/>
              <w:right w:val="single" w:sz="4" w:space="0" w:color="auto"/>
            </w:tcBorders>
            <w:hideMark/>
          </w:tcPr>
          <w:p w14:paraId="47BC600F"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внешнего </w:t>
            </w:r>
            <w:r>
              <w:rPr>
                <w:rFonts w:ascii="Times New Roman" w:eastAsia="Times New Roman" w:hAnsi="Times New Roman" w:cs="Times New Roman"/>
                <w:b/>
                <w:bCs/>
                <w:color w:val="auto"/>
                <w:kern w:val="0"/>
                <w:bdr w:val="none" w:sz="0" w:space="0" w:color="auto" w:frame="1"/>
              </w:rPr>
              <w:t>шума</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транспорта</w:t>
            </w:r>
            <w:r>
              <w:rPr>
                <w:rFonts w:ascii="Times New Roman" w:eastAsia="Times New Roman" w:hAnsi="Times New Roman" w:cs="Times New Roman"/>
                <w:color w:val="auto"/>
                <w:kern w:val="0"/>
                <w:bdr w:val="none" w:sz="0" w:space="0" w:color="auto" w:frame="1"/>
              </w:rPr>
              <w:t xml:space="preserve">) (день) </w:t>
            </w:r>
          </w:p>
        </w:tc>
        <w:tc>
          <w:tcPr>
            <w:tcW w:w="1225" w:type="dxa"/>
            <w:tcBorders>
              <w:top w:val="nil"/>
              <w:left w:val="nil"/>
              <w:bottom w:val="single" w:sz="4" w:space="0" w:color="auto"/>
              <w:right w:val="single" w:sz="4" w:space="0" w:color="auto"/>
            </w:tcBorders>
            <w:vAlign w:val="center"/>
            <w:hideMark/>
          </w:tcPr>
          <w:p w14:paraId="20BE0C06"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394</w:t>
            </w:r>
          </w:p>
        </w:tc>
        <w:tc>
          <w:tcPr>
            <w:tcW w:w="1701" w:type="dxa"/>
            <w:tcBorders>
              <w:top w:val="nil"/>
              <w:left w:val="nil"/>
              <w:bottom w:val="single" w:sz="4" w:space="0" w:color="auto"/>
              <w:right w:val="single" w:sz="4" w:space="0" w:color="auto"/>
            </w:tcBorders>
            <w:vAlign w:val="center"/>
            <w:hideMark/>
          </w:tcPr>
          <w:p w14:paraId="35DFFD39"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9</w:t>
            </w:r>
          </w:p>
        </w:tc>
        <w:tc>
          <w:tcPr>
            <w:tcW w:w="1275" w:type="dxa"/>
            <w:tcBorders>
              <w:top w:val="nil"/>
              <w:left w:val="nil"/>
              <w:bottom w:val="single" w:sz="4" w:space="0" w:color="auto"/>
              <w:right w:val="single" w:sz="4" w:space="0" w:color="auto"/>
            </w:tcBorders>
            <w:vAlign w:val="center"/>
            <w:hideMark/>
          </w:tcPr>
          <w:p w14:paraId="6D0252A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3 546  </w:t>
            </w:r>
          </w:p>
        </w:tc>
      </w:tr>
      <w:tr w:rsidR="009B0798" w14:paraId="72762F0E" w14:textId="77777777" w:rsidTr="009B0798">
        <w:trPr>
          <w:gridBefore w:val="1"/>
          <w:wBefore w:w="30" w:type="dxa"/>
          <w:trHeight w:val="330"/>
        </w:trPr>
        <w:tc>
          <w:tcPr>
            <w:tcW w:w="645" w:type="dxa"/>
            <w:tcBorders>
              <w:top w:val="nil"/>
              <w:left w:val="single" w:sz="4" w:space="0" w:color="auto"/>
              <w:bottom w:val="single" w:sz="4" w:space="0" w:color="auto"/>
              <w:right w:val="single" w:sz="4" w:space="0" w:color="auto"/>
            </w:tcBorders>
            <w:vAlign w:val="center"/>
            <w:hideMark/>
          </w:tcPr>
          <w:p w14:paraId="020BEC84" w14:textId="77777777" w:rsidR="009B0798" w:rsidRDefault="009B0798">
            <w:pPr>
              <w:suppressAutoHyphens w:val="0"/>
              <w:spacing w:after="0" w:line="240" w:lineRule="auto"/>
              <w:jc w:val="center"/>
              <w:rPr>
                <w:rFonts w:ascii="Arial" w:eastAsia="Times New Roman" w:hAnsi="Arial" w:cs="Arial"/>
                <w:kern w:val="0"/>
                <w:bdr w:val="none" w:sz="0" w:space="0" w:color="auto" w:frame="1"/>
                <w:lang w:val="en-US"/>
              </w:rPr>
            </w:pPr>
            <w:r>
              <w:rPr>
                <w:rFonts w:ascii="Arial" w:eastAsia="Times New Roman" w:hAnsi="Arial" w:cs="Arial"/>
                <w:kern w:val="0"/>
                <w:bdr w:val="none" w:sz="0" w:space="0" w:color="auto" w:frame="1"/>
              </w:rPr>
              <w:t>2.1</w:t>
            </w:r>
            <w:r>
              <w:rPr>
                <w:rFonts w:ascii="Arial" w:eastAsia="Times New Roman" w:hAnsi="Arial" w:cs="Arial"/>
                <w:kern w:val="0"/>
                <w:bdr w:val="none" w:sz="0" w:space="0" w:color="auto" w:frame="1"/>
                <w:lang w:val="en-US"/>
              </w:rPr>
              <w:t>3</w:t>
            </w:r>
          </w:p>
        </w:tc>
        <w:tc>
          <w:tcPr>
            <w:tcW w:w="5355" w:type="dxa"/>
            <w:gridSpan w:val="2"/>
            <w:tcBorders>
              <w:top w:val="nil"/>
              <w:left w:val="nil"/>
              <w:bottom w:val="single" w:sz="4" w:space="0" w:color="auto"/>
              <w:right w:val="single" w:sz="4" w:space="0" w:color="auto"/>
            </w:tcBorders>
            <w:hideMark/>
          </w:tcPr>
          <w:p w14:paraId="1E7D2CDE"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внешнего </w:t>
            </w:r>
            <w:r>
              <w:rPr>
                <w:rFonts w:ascii="Times New Roman" w:eastAsia="Times New Roman" w:hAnsi="Times New Roman" w:cs="Times New Roman"/>
                <w:b/>
                <w:bCs/>
                <w:color w:val="auto"/>
                <w:kern w:val="0"/>
                <w:bdr w:val="none" w:sz="0" w:space="0" w:color="auto" w:frame="1"/>
              </w:rPr>
              <w:t>шума</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транспорта</w:t>
            </w:r>
            <w:r>
              <w:rPr>
                <w:rFonts w:ascii="Times New Roman" w:eastAsia="Times New Roman" w:hAnsi="Times New Roman" w:cs="Times New Roman"/>
                <w:color w:val="auto"/>
                <w:kern w:val="0"/>
                <w:bdr w:val="none" w:sz="0" w:space="0" w:color="auto" w:frame="1"/>
              </w:rPr>
              <w:t xml:space="preserve">) (ночь) </w:t>
            </w:r>
          </w:p>
        </w:tc>
        <w:tc>
          <w:tcPr>
            <w:tcW w:w="1225" w:type="dxa"/>
            <w:tcBorders>
              <w:top w:val="nil"/>
              <w:left w:val="nil"/>
              <w:bottom w:val="single" w:sz="4" w:space="0" w:color="auto"/>
              <w:right w:val="single" w:sz="4" w:space="0" w:color="auto"/>
            </w:tcBorders>
            <w:vAlign w:val="center"/>
            <w:hideMark/>
          </w:tcPr>
          <w:p w14:paraId="432EFADF"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788</w:t>
            </w:r>
          </w:p>
        </w:tc>
        <w:tc>
          <w:tcPr>
            <w:tcW w:w="1701" w:type="dxa"/>
            <w:tcBorders>
              <w:top w:val="nil"/>
              <w:left w:val="nil"/>
              <w:bottom w:val="single" w:sz="4" w:space="0" w:color="auto"/>
              <w:right w:val="single" w:sz="4" w:space="0" w:color="auto"/>
            </w:tcBorders>
            <w:vAlign w:val="center"/>
            <w:hideMark/>
          </w:tcPr>
          <w:p w14:paraId="7C5B0CA8"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9</w:t>
            </w:r>
          </w:p>
        </w:tc>
        <w:tc>
          <w:tcPr>
            <w:tcW w:w="1275" w:type="dxa"/>
            <w:tcBorders>
              <w:top w:val="nil"/>
              <w:left w:val="nil"/>
              <w:bottom w:val="single" w:sz="4" w:space="0" w:color="auto"/>
              <w:right w:val="single" w:sz="4" w:space="0" w:color="auto"/>
            </w:tcBorders>
            <w:vAlign w:val="center"/>
            <w:hideMark/>
          </w:tcPr>
          <w:p w14:paraId="4C018C7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7 092  </w:t>
            </w:r>
          </w:p>
        </w:tc>
      </w:tr>
      <w:tr w:rsidR="009B0798" w14:paraId="68772E11" w14:textId="77777777" w:rsidTr="009B0798">
        <w:trPr>
          <w:gridBefore w:val="1"/>
          <w:wBefore w:w="30" w:type="dxa"/>
          <w:trHeight w:val="570"/>
        </w:trPr>
        <w:tc>
          <w:tcPr>
            <w:tcW w:w="645" w:type="dxa"/>
            <w:tcBorders>
              <w:top w:val="nil"/>
              <w:left w:val="single" w:sz="4" w:space="0" w:color="auto"/>
              <w:bottom w:val="single" w:sz="4" w:space="0" w:color="auto"/>
              <w:right w:val="single" w:sz="4" w:space="0" w:color="auto"/>
            </w:tcBorders>
            <w:vAlign w:val="center"/>
            <w:hideMark/>
          </w:tcPr>
          <w:p w14:paraId="3AF82206" w14:textId="77777777" w:rsidR="009B0798" w:rsidRDefault="009B0798">
            <w:pPr>
              <w:suppressAutoHyphens w:val="0"/>
              <w:spacing w:after="0" w:line="240" w:lineRule="auto"/>
              <w:jc w:val="center"/>
              <w:rPr>
                <w:rFonts w:ascii="Arial" w:eastAsia="Times New Roman" w:hAnsi="Arial" w:cs="Arial"/>
                <w:kern w:val="0"/>
                <w:bdr w:val="none" w:sz="0" w:space="0" w:color="auto" w:frame="1"/>
                <w:lang w:val="en-US"/>
              </w:rPr>
            </w:pPr>
            <w:r>
              <w:rPr>
                <w:rFonts w:ascii="Arial" w:eastAsia="Times New Roman" w:hAnsi="Arial" w:cs="Arial"/>
                <w:kern w:val="0"/>
                <w:bdr w:val="none" w:sz="0" w:space="0" w:color="auto" w:frame="1"/>
              </w:rPr>
              <w:t>2.1</w:t>
            </w:r>
            <w:r>
              <w:rPr>
                <w:rFonts w:ascii="Arial" w:eastAsia="Times New Roman" w:hAnsi="Arial" w:cs="Arial"/>
                <w:kern w:val="0"/>
                <w:bdr w:val="none" w:sz="0" w:space="0" w:color="auto" w:frame="1"/>
                <w:lang w:val="en-US"/>
              </w:rPr>
              <w:t>4</w:t>
            </w:r>
          </w:p>
        </w:tc>
        <w:tc>
          <w:tcPr>
            <w:tcW w:w="5355" w:type="dxa"/>
            <w:gridSpan w:val="2"/>
            <w:tcBorders>
              <w:top w:val="nil"/>
              <w:left w:val="nil"/>
              <w:bottom w:val="single" w:sz="4" w:space="0" w:color="auto"/>
              <w:right w:val="single" w:sz="4" w:space="0" w:color="auto"/>
            </w:tcBorders>
            <w:hideMark/>
          </w:tcPr>
          <w:p w14:paraId="5C3E166C"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Измерение уровней общей </w:t>
            </w:r>
            <w:r>
              <w:rPr>
                <w:rFonts w:ascii="Times New Roman" w:eastAsia="Times New Roman" w:hAnsi="Times New Roman" w:cs="Times New Roman"/>
                <w:b/>
                <w:bCs/>
                <w:color w:val="auto"/>
                <w:kern w:val="0"/>
                <w:bdr w:val="none" w:sz="0" w:space="0" w:color="auto" w:frame="1"/>
              </w:rPr>
              <w:t>вибрации</w:t>
            </w:r>
            <w:r>
              <w:rPr>
                <w:rFonts w:ascii="Times New Roman" w:eastAsia="Times New Roman" w:hAnsi="Times New Roman" w:cs="Times New Roman"/>
                <w:color w:val="auto"/>
                <w:kern w:val="0"/>
                <w:bdr w:val="none" w:sz="0" w:space="0" w:color="auto" w:frame="1"/>
              </w:rPr>
              <w:t xml:space="preserve"> от </w:t>
            </w:r>
            <w:r>
              <w:rPr>
                <w:rFonts w:ascii="Times New Roman" w:eastAsia="Times New Roman" w:hAnsi="Times New Roman" w:cs="Times New Roman"/>
                <w:b/>
                <w:bCs/>
                <w:color w:val="auto"/>
                <w:kern w:val="0"/>
                <w:bdr w:val="none" w:sz="0" w:space="0" w:color="auto" w:frame="1"/>
              </w:rPr>
              <w:t>ИТО</w:t>
            </w:r>
            <w:r>
              <w:rPr>
                <w:rFonts w:ascii="Times New Roman" w:eastAsia="Times New Roman" w:hAnsi="Times New Roman" w:cs="Times New Roman"/>
                <w:color w:val="auto"/>
                <w:kern w:val="0"/>
                <w:bdr w:val="none" w:sz="0" w:space="0" w:color="auto" w:frame="1"/>
              </w:rPr>
              <w:t xml:space="preserve"> (ИТП, ПНС, ЗУМ ,вент.систем, насосных, холод.установок и тп) </w:t>
            </w:r>
          </w:p>
        </w:tc>
        <w:tc>
          <w:tcPr>
            <w:tcW w:w="1225" w:type="dxa"/>
            <w:tcBorders>
              <w:top w:val="nil"/>
              <w:left w:val="nil"/>
              <w:bottom w:val="single" w:sz="4" w:space="0" w:color="auto"/>
              <w:right w:val="single" w:sz="4" w:space="0" w:color="auto"/>
            </w:tcBorders>
            <w:vAlign w:val="center"/>
            <w:hideMark/>
          </w:tcPr>
          <w:p w14:paraId="54EF09B2"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552</w:t>
            </w:r>
          </w:p>
        </w:tc>
        <w:tc>
          <w:tcPr>
            <w:tcW w:w="1701" w:type="dxa"/>
            <w:tcBorders>
              <w:top w:val="nil"/>
              <w:left w:val="nil"/>
              <w:bottom w:val="single" w:sz="4" w:space="0" w:color="auto"/>
              <w:right w:val="single" w:sz="4" w:space="0" w:color="auto"/>
            </w:tcBorders>
            <w:vAlign w:val="center"/>
            <w:hideMark/>
          </w:tcPr>
          <w:p w14:paraId="7153D10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6</w:t>
            </w:r>
          </w:p>
        </w:tc>
        <w:tc>
          <w:tcPr>
            <w:tcW w:w="1275" w:type="dxa"/>
            <w:tcBorders>
              <w:top w:val="nil"/>
              <w:left w:val="nil"/>
              <w:bottom w:val="single" w:sz="4" w:space="0" w:color="auto"/>
              <w:right w:val="single" w:sz="4" w:space="0" w:color="auto"/>
            </w:tcBorders>
            <w:vAlign w:val="center"/>
            <w:hideMark/>
          </w:tcPr>
          <w:p w14:paraId="37879BF7"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3 312  </w:t>
            </w:r>
          </w:p>
        </w:tc>
      </w:tr>
      <w:tr w:rsidR="009B0798" w14:paraId="512605BE"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3F2F2C2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355" w:type="dxa"/>
            <w:gridSpan w:val="2"/>
            <w:tcBorders>
              <w:top w:val="nil"/>
              <w:left w:val="nil"/>
              <w:bottom w:val="single" w:sz="4" w:space="0" w:color="auto"/>
              <w:right w:val="single" w:sz="4" w:space="0" w:color="auto"/>
            </w:tcBorders>
            <w:vAlign w:val="bottom"/>
            <w:hideMark/>
          </w:tcPr>
          <w:p w14:paraId="0FBC9B53"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Итого </w:t>
            </w:r>
          </w:p>
        </w:tc>
        <w:tc>
          <w:tcPr>
            <w:tcW w:w="1225" w:type="dxa"/>
            <w:tcBorders>
              <w:top w:val="nil"/>
              <w:left w:val="nil"/>
              <w:bottom w:val="single" w:sz="4" w:space="0" w:color="auto"/>
              <w:right w:val="single" w:sz="4" w:space="0" w:color="auto"/>
            </w:tcBorders>
            <w:vAlign w:val="center"/>
            <w:hideMark/>
          </w:tcPr>
          <w:p w14:paraId="519F6E82"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701" w:type="dxa"/>
            <w:tcBorders>
              <w:top w:val="nil"/>
              <w:left w:val="nil"/>
              <w:bottom w:val="single" w:sz="4" w:space="0" w:color="auto"/>
              <w:right w:val="single" w:sz="4" w:space="0" w:color="auto"/>
            </w:tcBorders>
            <w:vAlign w:val="center"/>
            <w:hideMark/>
          </w:tcPr>
          <w:p w14:paraId="6C5F4345"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275" w:type="dxa"/>
            <w:tcBorders>
              <w:top w:val="nil"/>
              <w:left w:val="nil"/>
              <w:bottom w:val="single" w:sz="4" w:space="0" w:color="auto"/>
              <w:right w:val="single" w:sz="4" w:space="0" w:color="auto"/>
            </w:tcBorders>
            <w:vAlign w:val="center"/>
            <w:hideMark/>
          </w:tcPr>
          <w:p w14:paraId="1DA4AA4D"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81 937  </w:t>
            </w:r>
          </w:p>
        </w:tc>
      </w:tr>
      <w:tr w:rsidR="009B0798" w14:paraId="205061E2"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3AB72596"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3</w:t>
            </w:r>
          </w:p>
        </w:tc>
        <w:tc>
          <w:tcPr>
            <w:tcW w:w="9556" w:type="dxa"/>
            <w:gridSpan w:val="5"/>
            <w:tcBorders>
              <w:top w:val="single" w:sz="4" w:space="0" w:color="auto"/>
              <w:left w:val="nil"/>
              <w:bottom w:val="single" w:sz="4" w:space="0" w:color="auto"/>
              <w:right w:val="single" w:sz="4" w:space="0" w:color="000000"/>
            </w:tcBorders>
            <w:vAlign w:val="bottom"/>
            <w:hideMark/>
          </w:tcPr>
          <w:p w14:paraId="1F29C3FC"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Звукоизоляция ограждающих конструкций</w:t>
            </w:r>
          </w:p>
        </w:tc>
      </w:tr>
      <w:tr w:rsidR="009B0798" w14:paraId="3AEED9A8"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46C7CB95"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3.1</w:t>
            </w:r>
          </w:p>
        </w:tc>
        <w:tc>
          <w:tcPr>
            <w:tcW w:w="5355" w:type="dxa"/>
            <w:gridSpan w:val="2"/>
            <w:tcBorders>
              <w:top w:val="nil"/>
              <w:left w:val="nil"/>
              <w:bottom w:val="single" w:sz="4" w:space="0" w:color="auto"/>
              <w:right w:val="single" w:sz="4" w:space="0" w:color="auto"/>
            </w:tcBorders>
            <w:vAlign w:val="center"/>
            <w:hideMark/>
          </w:tcPr>
          <w:p w14:paraId="79D9DA9B"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Исследование индекса изоляции воздушного шума </w:t>
            </w:r>
          </w:p>
        </w:tc>
        <w:tc>
          <w:tcPr>
            <w:tcW w:w="1225" w:type="dxa"/>
            <w:tcBorders>
              <w:top w:val="nil"/>
              <w:left w:val="nil"/>
              <w:bottom w:val="single" w:sz="4" w:space="0" w:color="auto"/>
              <w:right w:val="single" w:sz="4" w:space="0" w:color="auto"/>
            </w:tcBorders>
            <w:vAlign w:val="center"/>
            <w:hideMark/>
          </w:tcPr>
          <w:p w14:paraId="35A4777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11 000</w:t>
            </w:r>
          </w:p>
        </w:tc>
        <w:tc>
          <w:tcPr>
            <w:tcW w:w="1701" w:type="dxa"/>
            <w:tcBorders>
              <w:top w:val="nil"/>
              <w:left w:val="nil"/>
              <w:bottom w:val="single" w:sz="4" w:space="0" w:color="auto"/>
              <w:right w:val="single" w:sz="4" w:space="0" w:color="auto"/>
            </w:tcBorders>
            <w:vAlign w:val="center"/>
            <w:hideMark/>
          </w:tcPr>
          <w:p w14:paraId="01875C7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2</w:t>
            </w:r>
          </w:p>
        </w:tc>
        <w:tc>
          <w:tcPr>
            <w:tcW w:w="1275" w:type="dxa"/>
            <w:tcBorders>
              <w:top w:val="nil"/>
              <w:left w:val="nil"/>
              <w:bottom w:val="single" w:sz="4" w:space="0" w:color="auto"/>
              <w:right w:val="single" w:sz="4" w:space="0" w:color="auto"/>
            </w:tcBorders>
            <w:vAlign w:val="center"/>
            <w:hideMark/>
          </w:tcPr>
          <w:p w14:paraId="40F2BAA3"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22 000  </w:t>
            </w:r>
          </w:p>
        </w:tc>
      </w:tr>
      <w:tr w:rsidR="009B0798" w14:paraId="0E243905"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7820CA2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3.2</w:t>
            </w:r>
          </w:p>
        </w:tc>
        <w:tc>
          <w:tcPr>
            <w:tcW w:w="5355" w:type="dxa"/>
            <w:gridSpan w:val="2"/>
            <w:tcBorders>
              <w:top w:val="nil"/>
              <w:left w:val="nil"/>
              <w:bottom w:val="single" w:sz="4" w:space="0" w:color="auto"/>
              <w:right w:val="single" w:sz="4" w:space="0" w:color="auto"/>
            </w:tcBorders>
            <w:vAlign w:val="center"/>
            <w:hideMark/>
          </w:tcPr>
          <w:p w14:paraId="1CF96A35"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Исследование индекса приведенного уровня ударного шума</w:t>
            </w:r>
          </w:p>
        </w:tc>
        <w:tc>
          <w:tcPr>
            <w:tcW w:w="1225" w:type="dxa"/>
            <w:tcBorders>
              <w:top w:val="nil"/>
              <w:left w:val="nil"/>
              <w:bottom w:val="single" w:sz="4" w:space="0" w:color="auto"/>
              <w:right w:val="single" w:sz="4" w:space="0" w:color="auto"/>
            </w:tcBorders>
            <w:vAlign w:val="center"/>
            <w:hideMark/>
          </w:tcPr>
          <w:p w14:paraId="276C33EB"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11 000</w:t>
            </w:r>
          </w:p>
        </w:tc>
        <w:tc>
          <w:tcPr>
            <w:tcW w:w="1701" w:type="dxa"/>
            <w:tcBorders>
              <w:top w:val="nil"/>
              <w:left w:val="nil"/>
              <w:bottom w:val="single" w:sz="4" w:space="0" w:color="auto"/>
              <w:right w:val="single" w:sz="4" w:space="0" w:color="auto"/>
            </w:tcBorders>
            <w:vAlign w:val="center"/>
            <w:hideMark/>
          </w:tcPr>
          <w:p w14:paraId="7D108ED7"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7F44D174"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11 000  </w:t>
            </w:r>
          </w:p>
        </w:tc>
      </w:tr>
      <w:tr w:rsidR="009B0798" w14:paraId="68CCDCCA"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1EAC1B42"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w:t>
            </w:r>
          </w:p>
        </w:tc>
        <w:tc>
          <w:tcPr>
            <w:tcW w:w="5355" w:type="dxa"/>
            <w:gridSpan w:val="2"/>
            <w:tcBorders>
              <w:top w:val="nil"/>
              <w:left w:val="nil"/>
              <w:bottom w:val="single" w:sz="4" w:space="0" w:color="auto"/>
              <w:right w:val="single" w:sz="4" w:space="0" w:color="auto"/>
            </w:tcBorders>
            <w:vAlign w:val="center"/>
            <w:hideMark/>
          </w:tcPr>
          <w:p w14:paraId="4B9E6D6C"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Итого</w:t>
            </w:r>
          </w:p>
        </w:tc>
        <w:tc>
          <w:tcPr>
            <w:tcW w:w="1225" w:type="dxa"/>
            <w:tcBorders>
              <w:top w:val="nil"/>
              <w:left w:val="nil"/>
              <w:bottom w:val="single" w:sz="4" w:space="0" w:color="auto"/>
              <w:right w:val="single" w:sz="4" w:space="0" w:color="auto"/>
            </w:tcBorders>
            <w:vAlign w:val="center"/>
            <w:hideMark/>
          </w:tcPr>
          <w:p w14:paraId="17D895CA"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701" w:type="dxa"/>
            <w:tcBorders>
              <w:top w:val="nil"/>
              <w:left w:val="nil"/>
              <w:bottom w:val="single" w:sz="4" w:space="0" w:color="auto"/>
              <w:right w:val="single" w:sz="4" w:space="0" w:color="auto"/>
            </w:tcBorders>
            <w:vAlign w:val="center"/>
            <w:hideMark/>
          </w:tcPr>
          <w:p w14:paraId="6AF719C8"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1275" w:type="dxa"/>
            <w:tcBorders>
              <w:top w:val="nil"/>
              <w:left w:val="nil"/>
              <w:bottom w:val="single" w:sz="4" w:space="0" w:color="auto"/>
              <w:right w:val="single" w:sz="4" w:space="0" w:color="auto"/>
            </w:tcBorders>
            <w:vAlign w:val="center"/>
            <w:hideMark/>
          </w:tcPr>
          <w:p w14:paraId="24A4FEBA"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33 000  </w:t>
            </w:r>
          </w:p>
        </w:tc>
      </w:tr>
      <w:tr w:rsidR="009B0798" w14:paraId="058A82FA"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163F2C91" w14:textId="77777777" w:rsidR="009B0798" w:rsidRDefault="009B0798">
            <w:pPr>
              <w:suppressAutoHyphens w:val="0"/>
              <w:spacing w:after="0" w:line="240" w:lineRule="auto"/>
              <w:jc w:val="center"/>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4</w:t>
            </w:r>
          </w:p>
        </w:tc>
        <w:tc>
          <w:tcPr>
            <w:tcW w:w="9556" w:type="dxa"/>
            <w:gridSpan w:val="5"/>
            <w:tcBorders>
              <w:top w:val="single" w:sz="4" w:space="0" w:color="auto"/>
              <w:left w:val="nil"/>
              <w:bottom w:val="single" w:sz="4" w:space="0" w:color="auto"/>
              <w:right w:val="single" w:sz="4" w:space="0" w:color="000000"/>
            </w:tcBorders>
            <w:vAlign w:val="bottom"/>
            <w:hideMark/>
          </w:tcPr>
          <w:p w14:paraId="109D81D5"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Исследование воды, используемой к качестве питьевой и для хозяйственно-бытовых нужд</w:t>
            </w:r>
          </w:p>
        </w:tc>
      </w:tr>
      <w:tr w:rsidR="009B0798" w14:paraId="44755F4E"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2DCF65F2"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4.1</w:t>
            </w:r>
          </w:p>
        </w:tc>
        <w:tc>
          <w:tcPr>
            <w:tcW w:w="5355" w:type="dxa"/>
            <w:gridSpan w:val="2"/>
            <w:tcBorders>
              <w:top w:val="nil"/>
              <w:left w:val="nil"/>
              <w:bottom w:val="single" w:sz="4" w:space="0" w:color="auto"/>
              <w:right w:val="single" w:sz="4" w:space="0" w:color="auto"/>
            </w:tcBorders>
            <w:vAlign w:val="center"/>
            <w:hideMark/>
          </w:tcPr>
          <w:p w14:paraId="0886C671"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Вода </w:t>
            </w:r>
            <w:r>
              <w:rPr>
                <w:rFonts w:ascii="Times New Roman" w:eastAsia="Times New Roman" w:hAnsi="Times New Roman" w:cs="Times New Roman"/>
                <w:b/>
                <w:bCs/>
                <w:kern w:val="0"/>
                <w:bdr w:val="none" w:sz="0" w:space="0" w:color="auto" w:frame="1"/>
              </w:rPr>
              <w:t>холодная</w:t>
            </w:r>
            <w:r>
              <w:rPr>
                <w:rFonts w:ascii="Times New Roman" w:eastAsia="Times New Roman" w:hAnsi="Times New Roman" w:cs="Times New Roman"/>
                <w:kern w:val="0"/>
                <w:bdr w:val="none" w:sz="0" w:space="0" w:color="auto" w:frame="1"/>
              </w:rPr>
              <w:t xml:space="preserve"> из внутреннего водопровода в крайних корпусах</w:t>
            </w:r>
          </w:p>
        </w:tc>
        <w:tc>
          <w:tcPr>
            <w:tcW w:w="1225" w:type="dxa"/>
            <w:tcBorders>
              <w:top w:val="nil"/>
              <w:left w:val="nil"/>
              <w:bottom w:val="single" w:sz="4" w:space="0" w:color="auto"/>
              <w:right w:val="single" w:sz="4" w:space="0" w:color="auto"/>
            </w:tcBorders>
            <w:vAlign w:val="center"/>
            <w:hideMark/>
          </w:tcPr>
          <w:p w14:paraId="35778224"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8 500</w:t>
            </w:r>
          </w:p>
        </w:tc>
        <w:tc>
          <w:tcPr>
            <w:tcW w:w="1701" w:type="dxa"/>
            <w:tcBorders>
              <w:top w:val="nil"/>
              <w:left w:val="nil"/>
              <w:bottom w:val="single" w:sz="4" w:space="0" w:color="auto"/>
              <w:right w:val="single" w:sz="4" w:space="0" w:color="auto"/>
            </w:tcBorders>
            <w:vAlign w:val="center"/>
            <w:hideMark/>
          </w:tcPr>
          <w:p w14:paraId="44C8758C"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595246DD"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8 500  </w:t>
            </w:r>
          </w:p>
        </w:tc>
      </w:tr>
      <w:tr w:rsidR="009B0798" w14:paraId="0C83B352"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65D61710"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4.2</w:t>
            </w:r>
          </w:p>
        </w:tc>
        <w:tc>
          <w:tcPr>
            <w:tcW w:w="5355" w:type="dxa"/>
            <w:gridSpan w:val="2"/>
            <w:tcBorders>
              <w:top w:val="nil"/>
              <w:left w:val="nil"/>
              <w:bottom w:val="single" w:sz="4" w:space="0" w:color="auto"/>
              <w:right w:val="single" w:sz="4" w:space="0" w:color="auto"/>
            </w:tcBorders>
            <w:vAlign w:val="center"/>
            <w:hideMark/>
          </w:tcPr>
          <w:p w14:paraId="613FB7F2"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Вода </w:t>
            </w:r>
            <w:r>
              <w:rPr>
                <w:rFonts w:ascii="Times New Roman" w:eastAsia="Times New Roman" w:hAnsi="Times New Roman" w:cs="Times New Roman"/>
                <w:b/>
                <w:bCs/>
                <w:kern w:val="0"/>
                <w:bdr w:val="none" w:sz="0" w:space="0" w:color="auto" w:frame="1"/>
              </w:rPr>
              <w:t>горячая</w:t>
            </w:r>
            <w:r>
              <w:rPr>
                <w:rFonts w:ascii="Times New Roman" w:eastAsia="Times New Roman" w:hAnsi="Times New Roman" w:cs="Times New Roman"/>
                <w:kern w:val="0"/>
                <w:bdr w:val="none" w:sz="0" w:space="0" w:color="auto" w:frame="1"/>
              </w:rPr>
              <w:t xml:space="preserve"> из внутреннего водопровода в крайних корпусах</w:t>
            </w:r>
          </w:p>
        </w:tc>
        <w:tc>
          <w:tcPr>
            <w:tcW w:w="1225" w:type="dxa"/>
            <w:tcBorders>
              <w:top w:val="nil"/>
              <w:left w:val="nil"/>
              <w:bottom w:val="single" w:sz="4" w:space="0" w:color="auto"/>
              <w:right w:val="single" w:sz="4" w:space="0" w:color="auto"/>
            </w:tcBorders>
            <w:vAlign w:val="center"/>
            <w:hideMark/>
          </w:tcPr>
          <w:p w14:paraId="6480B7C6"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8 500</w:t>
            </w:r>
          </w:p>
        </w:tc>
        <w:tc>
          <w:tcPr>
            <w:tcW w:w="1701" w:type="dxa"/>
            <w:tcBorders>
              <w:top w:val="nil"/>
              <w:left w:val="nil"/>
              <w:bottom w:val="single" w:sz="4" w:space="0" w:color="auto"/>
              <w:right w:val="single" w:sz="4" w:space="0" w:color="auto"/>
            </w:tcBorders>
            <w:vAlign w:val="center"/>
            <w:hideMark/>
          </w:tcPr>
          <w:p w14:paraId="3917003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42713825" w14:textId="77777777" w:rsidR="009B0798" w:rsidRDefault="009B0798">
            <w:pPr>
              <w:suppressAutoHyphens w:val="0"/>
              <w:spacing w:after="0" w:line="240" w:lineRule="auto"/>
              <w:jc w:val="right"/>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8 500  </w:t>
            </w:r>
          </w:p>
        </w:tc>
      </w:tr>
      <w:tr w:rsidR="009B0798" w14:paraId="331B2FCF"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3382F608"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5355" w:type="dxa"/>
            <w:gridSpan w:val="2"/>
            <w:tcBorders>
              <w:top w:val="nil"/>
              <w:left w:val="nil"/>
              <w:bottom w:val="single" w:sz="4" w:space="0" w:color="auto"/>
              <w:right w:val="single" w:sz="4" w:space="0" w:color="auto"/>
            </w:tcBorders>
            <w:vAlign w:val="bottom"/>
            <w:hideMark/>
          </w:tcPr>
          <w:p w14:paraId="42254EF2"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Итого</w:t>
            </w:r>
          </w:p>
        </w:tc>
        <w:tc>
          <w:tcPr>
            <w:tcW w:w="1225" w:type="dxa"/>
            <w:tcBorders>
              <w:top w:val="nil"/>
              <w:left w:val="nil"/>
              <w:bottom w:val="single" w:sz="4" w:space="0" w:color="auto"/>
              <w:right w:val="single" w:sz="4" w:space="0" w:color="auto"/>
            </w:tcBorders>
            <w:vAlign w:val="center"/>
            <w:hideMark/>
          </w:tcPr>
          <w:p w14:paraId="2C52830A"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w:t>
            </w:r>
          </w:p>
        </w:tc>
        <w:tc>
          <w:tcPr>
            <w:tcW w:w="1701" w:type="dxa"/>
            <w:tcBorders>
              <w:top w:val="nil"/>
              <w:left w:val="nil"/>
              <w:bottom w:val="single" w:sz="4" w:space="0" w:color="auto"/>
              <w:right w:val="single" w:sz="4" w:space="0" w:color="auto"/>
            </w:tcBorders>
            <w:vAlign w:val="center"/>
            <w:hideMark/>
          </w:tcPr>
          <w:p w14:paraId="7479EA66"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w:t>
            </w:r>
          </w:p>
        </w:tc>
        <w:tc>
          <w:tcPr>
            <w:tcW w:w="1275" w:type="dxa"/>
            <w:tcBorders>
              <w:top w:val="nil"/>
              <w:left w:val="nil"/>
              <w:bottom w:val="single" w:sz="4" w:space="0" w:color="auto"/>
              <w:right w:val="single" w:sz="4" w:space="0" w:color="auto"/>
            </w:tcBorders>
            <w:vAlign w:val="center"/>
            <w:hideMark/>
          </w:tcPr>
          <w:p w14:paraId="04224E1C" w14:textId="77777777" w:rsidR="009B0798" w:rsidRDefault="009B0798">
            <w:pPr>
              <w:suppressAutoHyphens w:val="0"/>
              <w:spacing w:after="0" w:line="240" w:lineRule="auto"/>
              <w:jc w:val="right"/>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17 000  </w:t>
            </w:r>
          </w:p>
        </w:tc>
      </w:tr>
      <w:tr w:rsidR="009B0798" w14:paraId="050795CF"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3505F569"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5</w:t>
            </w:r>
          </w:p>
        </w:tc>
        <w:tc>
          <w:tcPr>
            <w:tcW w:w="9556" w:type="dxa"/>
            <w:gridSpan w:val="5"/>
            <w:tcBorders>
              <w:top w:val="single" w:sz="4" w:space="0" w:color="auto"/>
              <w:left w:val="nil"/>
              <w:bottom w:val="single" w:sz="4" w:space="0" w:color="auto"/>
              <w:right w:val="single" w:sz="4" w:space="0" w:color="auto"/>
            </w:tcBorders>
            <w:vAlign w:val="bottom"/>
            <w:hideMark/>
          </w:tcPr>
          <w:p w14:paraId="40A4957C" w14:textId="77777777" w:rsidR="009B0798" w:rsidRDefault="009B0798">
            <w:pPr>
              <w:suppressAutoHyphens w:val="0"/>
              <w:spacing w:after="0" w:line="240" w:lineRule="auto"/>
              <w:jc w:val="center"/>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ПДК химических веществ в воздухе закрытых помещений </w:t>
            </w:r>
          </w:p>
        </w:tc>
      </w:tr>
      <w:tr w:rsidR="009B0798" w14:paraId="6ECED19D" w14:textId="77777777" w:rsidTr="009B0798">
        <w:trPr>
          <w:gridBefore w:val="1"/>
          <w:wBefore w:w="30" w:type="dxa"/>
          <w:trHeight w:val="555"/>
        </w:trPr>
        <w:tc>
          <w:tcPr>
            <w:tcW w:w="645" w:type="dxa"/>
            <w:tcBorders>
              <w:top w:val="nil"/>
              <w:left w:val="single" w:sz="4" w:space="0" w:color="auto"/>
              <w:bottom w:val="single" w:sz="4" w:space="0" w:color="auto"/>
              <w:right w:val="single" w:sz="4" w:space="0" w:color="auto"/>
            </w:tcBorders>
            <w:vAlign w:val="center"/>
            <w:hideMark/>
          </w:tcPr>
          <w:p w14:paraId="0F0ADEEC"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5.1</w:t>
            </w:r>
          </w:p>
        </w:tc>
        <w:tc>
          <w:tcPr>
            <w:tcW w:w="5355" w:type="dxa"/>
            <w:gridSpan w:val="2"/>
            <w:tcBorders>
              <w:top w:val="nil"/>
              <w:left w:val="nil"/>
              <w:bottom w:val="single" w:sz="4" w:space="0" w:color="auto"/>
              <w:right w:val="single" w:sz="4" w:space="0" w:color="auto"/>
            </w:tcBorders>
            <w:vAlign w:val="bottom"/>
            <w:hideMark/>
          </w:tcPr>
          <w:p w14:paraId="2F16CA78"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Концентрация </w:t>
            </w:r>
            <w:r>
              <w:rPr>
                <w:rFonts w:ascii="Times New Roman" w:eastAsia="Times New Roman" w:hAnsi="Times New Roman" w:cs="Times New Roman"/>
                <w:b/>
                <w:bCs/>
                <w:color w:val="auto"/>
                <w:kern w:val="0"/>
                <w:bdr w:val="none" w:sz="0" w:space="0" w:color="auto" w:frame="1"/>
              </w:rPr>
              <w:t>химических</w:t>
            </w:r>
            <w:r>
              <w:rPr>
                <w:rFonts w:ascii="Times New Roman" w:eastAsia="Times New Roman" w:hAnsi="Times New Roman" w:cs="Times New Roman"/>
                <w:color w:val="auto"/>
                <w:kern w:val="0"/>
                <w:bdr w:val="none" w:sz="0" w:space="0" w:color="auto" w:frame="1"/>
              </w:rPr>
              <w:t xml:space="preserve"> </w:t>
            </w:r>
            <w:r>
              <w:rPr>
                <w:rFonts w:ascii="Times New Roman" w:eastAsia="Times New Roman" w:hAnsi="Times New Roman" w:cs="Times New Roman"/>
                <w:b/>
                <w:bCs/>
                <w:color w:val="auto"/>
                <w:kern w:val="0"/>
                <w:bdr w:val="none" w:sz="0" w:space="0" w:color="auto" w:frame="1"/>
              </w:rPr>
              <w:t>веществ</w:t>
            </w:r>
            <w:r>
              <w:rPr>
                <w:rFonts w:ascii="Times New Roman" w:eastAsia="Times New Roman" w:hAnsi="Times New Roman" w:cs="Times New Roman"/>
                <w:color w:val="auto"/>
                <w:kern w:val="0"/>
                <w:bdr w:val="none" w:sz="0" w:space="0" w:color="auto" w:frame="1"/>
              </w:rPr>
              <w:t xml:space="preserve"> в помещениях(среднесуточные) </w:t>
            </w:r>
          </w:p>
        </w:tc>
        <w:tc>
          <w:tcPr>
            <w:tcW w:w="1225" w:type="dxa"/>
            <w:tcBorders>
              <w:top w:val="nil"/>
              <w:left w:val="nil"/>
              <w:bottom w:val="single" w:sz="4" w:space="0" w:color="auto"/>
              <w:right w:val="single" w:sz="4" w:space="0" w:color="auto"/>
            </w:tcBorders>
            <w:vAlign w:val="center"/>
            <w:hideMark/>
          </w:tcPr>
          <w:p w14:paraId="1862230E"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13 000</w:t>
            </w:r>
          </w:p>
        </w:tc>
        <w:tc>
          <w:tcPr>
            <w:tcW w:w="1701" w:type="dxa"/>
            <w:tcBorders>
              <w:top w:val="nil"/>
              <w:left w:val="nil"/>
              <w:bottom w:val="single" w:sz="4" w:space="0" w:color="auto"/>
              <w:right w:val="single" w:sz="4" w:space="0" w:color="auto"/>
            </w:tcBorders>
            <w:vAlign w:val="center"/>
            <w:hideMark/>
          </w:tcPr>
          <w:p w14:paraId="07E7922D"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1</w:t>
            </w:r>
          </w:p>
        </w:tc>
        <w:tc>
          <w:tcPr>
            <w:tcW w:w="1275" w:type="dxa"/>
            <w:tcBorders>
              <w:top w:val="nil"/>
              <w:left w:val="nil"/>
              <w:bottom w:val="single" w:sz="4" w:space="0" w:color="auto"/>
              <w:right w:val="single" w:sz="4" w:space="0" w:color="auto"/>
            </w:tcBorders>
            <w:vAlign w:val="center"/>
            <w:hideMark/>
          </w:tcPr>
          <w:p w14:paraId="59DF83C4" w14:textId="77777777" w:rsidR="009B0798" w:rsidRDefault="009B0798">
            <w:pPr>
              <w:suppressAutoHyphens w:val="0"/>
              <w:spacing w:after="0" w:line="240" w:lineRule="auto"/>
              <w:jc w:val="right"/>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xml:space="preserve">13 000  </w:t>
            </w:r>
          </w:p>
        </w:tc>
      </w:tr>
      <w:tr w:rsidR="009B0798" w14:paraId="01D1B026"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0F4C64F5" w14:textId="77777777" w:rsidR="009B0798" w:rsidRDefault="009B0798">
            <w:pPr>
              <w:suppressAutoHyphens w:val="0"/>
              <w:spacing w:after="0" w:line="240" w:lineRule="auto"/>
              <w:jc w:val="center"/>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5355" w:type="dxa"/>
            <w:gridSpan w:val="2"/>
            <w:tcBorders>
              <w:top w:val="nil"/>
              <w:left w:val="nil"/>
              <w:bottom w:val="single" w:sz="4" w:space="0" w:color="auto"/>
              <w:right w:val="single" w:sz="4" w:space="0" w:color="auto"/>
            </w:tcBorders>
            <w:vAlign w:val="bottom"/>
            <w:hideMark/>
          </w:tcPr>
          <w:p w14:paraId="00C9B44B" w14:textId="77777777" w:rsidR="009B0798" w:rsidRDefault="009B0798">
            <w:pPr>
              <w:suppressAutoHyphens w:val="0"/>
              <w:spacing w:after="0" w:line="240" w:lineRule="auto"/>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Итого</w:t>
            </w:r>
          </w:p>
        </w:tc>
        <w:tc>
          <w:tcPr>
            <w:tcW w:w="1225" w:type="dxa"/>
            <w:tcBorders>
              <w:top w:val="nil"/>
              <w:left w:val="nil"/>
              <w:bottom w:val="single" w:sz="4" w:space="0" w:color="auto"/>
              <w:right w:val="single" w:sz="4" w:space="0" w:color="auto"/>
            </w:tcBorders>
            <w:vAlign w:val="bottom"/>
            <w:hideMark/>
          </w:tcPr>
          <w:p w14:paraId="551657F1"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1701" w:type="dxa"/>
            <w:tcBorders>
              <w:top w:val="nil"/>
              <w:left w:val="nil"/>
              <w:bottom w:val="single" w:sz="4" w:space="0" w:color="auto"/>
              <w:right w:val="single" w:sz="4" w:space="0" w:color="auto"/>
            </w:tcBorders>
            <w:vAlign w:val="bottom"/>
            <w:hideMark/>
          </w:tcPr>
          <w:p w14:paraId="5538A951" w14:textId="77777777" w:rsidR="009B0798" w:rsidRDefault="009B0798">
            <w:pPr>
              <w:suppressAutoHyphens w:val="0"/>
              <w:spacing w:after="0" w:line="240" w:lineRule="auto"/>
              <w:rPr>
                <w:rFonts w:ascii="Times New Roman" w:eastAsia="Times New Roman" w:hAnsi="Times New Roman" w:cs="Times New Roman"/>
                <w:color w:val="auto"/>
                <w:kern w:val="0"/>
                <w:bdr w:val="none" w:sz="0" w:space="0" w:color="auto" w:frame="1"/>
              </w:rPr>
            </w:pPr>
            <w:r>
              <w:rPr>
                <w:rFonts w:ascii="Times New Roman" w:eastAsia="Times New Roman" w:hAnsi="Times New Roman" w:cs="Times New Roman"/>
                <w:color w:val="auto"/>
                <w:kern w:val="0"/>
                <w:bdr w:val="none" w:sz="0" w:space="0" w:color="auto" w:frame="1"/>
              </w:rPr>
              <w:t> </w:t>
            </w:r>
          </w:p>
        </w:tc>
        <w:tc>
          <w:tcPr>
            <w:tcW w:w="1275" w:type="dxa"/>
            <w:tcBorders>
              <w:top w:val="nil"/>
              <w:left w:val="nil"/>
              <w:bottom w:val="single" w:sz="4" w:space="0" w:color="auto"/>
              <w:right w:val="single" w:sz="4" w:space="0" w:color="auto"/>
            </w:tcBorders>
            <w:vAlign w:val="center"/>
            <w:hideMark/>
          </w:tcPr>
          <w:p w14:paraId="79C47BE3" w14:textId="77777777" w:rsidR="009B0798" w:rsidRDefault="009B0798">
            <w:pPr>
              <w:suppressAutoHyphens w:val="0"/>
              <w:spacing w:after="0" w:line="240" w:lineRule="auto"/>
              <w:jc w:val="right"/>
              <w:rPr>
                <w:rFonts w:ascii="Times New Roman" w:eastAsia="Times New Roman" w:hAnsi="Times New Roman" w:cs="Times New Roman"/>
                <w:b/>
                <w:bCs/>
                <w:color w:val="auto"/>
                <w:kern w:val="0"/>
                <w:bdr w:val="none" w:sz="0" w:space="0" w:color="auto" w:frame="1"/>
              </w:rPr>
            </w:pPr>
            <w:r>
              <w:rPr>
                <w:rFonts w:ascii="Times New Roman" w:eastAsia="Times New Roman" w:hAnsi="Times New Roman" w:cs="Times New Roman"/>
                <w:b/>
                <w:bCs/>
                <w:color w:val="auto"/>
                <w:kern w:val="0"/>
                <w:bdr w:val="none" w:sz="0" w:space="0" w:color="auto" w:frame="1"/>
              </w:rPr>
              <w:t xml:space="preserve">13 000  </w:t>
            </w:r>
          </w:p>
        </w:tc>
      </w:tr>
      <w:tr w:rsidR="009B0798" w14:paraId="1A9CB843"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645F5EDF"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8281" w:type="dxa"/>
            <w:gridSpan w:val="4"/>
            <w:tcBorders>
              <w:top w:val="single" w:sz="4" w:space="0" w:color="auto"/>
              <w:left w:val="nil"/>
              <w:bottom w:val="single" w:sz="4" w:space="0" w:color="auto"/>
              <w:right w:val="single" w:sz="4" w:space="0" w:color="000000"/>
            </w:tcBorders>
            <w:vAlign w:val="center"/>
            <w:hideMark/>
          </w:tcPr>
          <w:p w14:paraId="39C76C47"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xml:space="preserve">Всего за лабораторные исследования и инструментальные измерения </w:t>
            </w:r>
          </w:p>
        </w:tc>
        <w:tc>
          <w:tcPr>
            <w:tcW w:w="1275" w:type="dxa"/>
            <w:tcBorders>
              <w:top w:val="nil"/>
              <w:left w:val="nil"/>
              <w:bottom w:val="single" w:sz="4" w:space="0" w:color="auto"/>
              <w:right w:val="single" w:sz="4" w:space="0" w:color="auto"/>
            </w:tcBorders>
            <w:vAlign w:val="center"/>
            <w:hideMark/>
          </w:tcPr>
          <w:p w14:paraId="3291B36A"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186 283  </w:t>
            </w:r>
          </w:p>
        </w:tc>
      </w:tr>
      <w:tr w:rsidR="009B0798" w14:paraId="24517C3F" w14:textId="77777777" w:rsidTr="009B0798">
        <w:trPr>
          <w:gridBefore w:val="1"/>
          <w:wBefore w:w="30" w:type="dxa"/>
          <w:trHeight w:val="285"/>
        </w:trPr>
        <w:tc>
          <w:tcPr>
            <w:tcW w:w="645" w:type="dxa"/>
            <w:tcBorders>
              <w:top w:val="nil"/>
              <w:left w:val="single" w:sz="4" w:space="0" w:color="auto"/>
              <w:bottom w:val="single" w:sz="4" w:space="0" w:color="auto"/>
              <w:right w:val="single" w:sz="4" w:space="0" w:color="auto"/>
            </w:tcBorders>
            <w:vAlign w:val="center"/>
            <w:hideMark/>
          </w:tcPr>
          <w:p w14:paraId="09559226" w14:textId="77777777" w:rsidR="009B0798" w:rsidRDefault="009B0798">
            <w:pPr>
              <w:suppressAutoHyphens w:val="0"/>
              <w:spacing w:after="0" w:line="240" w:lineRule="auto"/>
              <w:jc w:val="center"/>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 </w:t>
            </w:r>
          </w:p>
        </w:tc>
        <w:tc>
          <w:tcPr>
            <w:tcW w:w="5355" w:type="dxa"/>
            <w:gridSpan w:val="2"/>
            <w:tcBorders>
              <w:top w:val="nil"/>
              <w:left w:val="nil"/>
              <w:bottom w:val="single" w:sz="4" w:space="0" w:color="auto"/>
              <w:right w:val="single" w:sz="4" w:space="0" w:color="auto"/>
            </w:tcBorders>
            <w:vAlign w:val="center"/>
            <w:hideMark/>
          </w:tcPr>
          <w:p w14:paraId="32D46AF0" w14:textId="77777777" w:rsidR="009B0798" w:rsidRDefault="009B0798">
            <w:pPr>
              <w:suppressAutoHyphens w:val="0"/>
              <w:spacing w:after="0" w:line="240" w:lineRule="auto"/>
              <w:rPr>
                <w:rFonts w:ascii="Times New Roman" w:eastAsia="Times New Roman" w:hAnsi="Times New Roman" w:cs="Times New Roman"/>
                <w:kern w:val="0"/>
                <w:bdr w:val="none" w:sz="0" w:space="0" w:color="auto" w:frame="1"/>
              </w:rPr>
            </w:pPr>
            <w:r>
              <w:rPr>
                <w:rFonts w:ascii="Times New Roman" w:eastAsia="Times New Roman" w:hAnsi="Times New Roman" w:cs="Times New Roman"/>
                <w:kern w:val="0"/>
                <w:bdr w:val="none" w:sz="0" w:space="0" w:color="auto" w:frame="1"/>
              </w:rPr>
              <w:t>Накладные расходы</w:t>
            </w:r>
          </w:p>
        </w:tc>
        <w:tc>
          <w:tcPr>
            <w:tcW w:w="2926" w:type="dxa"/>
            <w:gridSpan w:val="2"/>
            <w:tcBorders>
              <w:top w:val="single" w:sz="4" w:space="0" w:color="auto"/>
              <w:left w:val="nil"/>
              <w:bottom w:val="single" w:sz="4" w:space="0" w:color="auto"/>
              <w:right w:val="single" w:sz="4" w:space="0" w:color="auto"/>
            </w:tcBorders>
            <w:vAlign w:val="center"/>
            <w:hideMark/>
          </w:tcPr>
          <w:p w14:paraId="1A173655" w14:textId="77777777" w:rsidR="009B0798" w:rsidRDefault="009B0798">
            <w:pPr>
              <w:suppressAutoHyphens w:val="0"/>
              <w:spacing w:after="0" w:line="240" w:lineRule="auto"/>
              <w:jc w:val="center"/>
              <w:rPr>
                <w:rFonts w:ascii="Times New Roman" w:eastAsia="Times New Roman" w:hAnsi="Times New Roman" w:cs="Times New Roman"/>
                <w:kern w:val="0"/>
                <w:sz w:val="20"/>
                <w:szCs w:val="20"/>
                <w:bdr w:val="none" w:sz="0" w:space="0" w:color="auto" w:frame="1"/>
              </w:rPr>
            </w:pPr>
            <w:r>
              <w:rPr>
                <w:rFonts w:ascii="Times New Roman" w:eastAsia="Times New Roman" w:hAnsi="Times New Roman" w:cs="Times New Roman"/>
                <w:kern w:val="0"/>
                <w:sz w:val="20"/>
                <w:szCs w:val="20"/>
                <w:bdr w:val="none" w:sz="0" w:space="0" w:color="auto" w:frame="1"/>
              </w:rPr>
              <w:t xml:space="preserve">10 % от суммы </w:t>
            </w:r>
          </w:p>
        </w:tc>
        <w:tc>
          <w:tcPr>
            <w:tcW w:w="1275" w:type="dxa"/>
            <w:tcBorders>
              <w:top w:val="nil"/>
              <w:left w:val="nil"/>
              <w:bottom w:val="single" w:sz="4" w:space="0" w:color="auto"/>
              <w:right w:val="single" w:sz="4" w:space="0" w:color="auto"/>
            </w:tcBorders>
            <w:vAlign w:val="center"/>
            <w:hideMark/>
          </w:tcPr>
          <w:p w14:paraId="078C16C0"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18 628  </w:t>
            </w:r>
          </w:p>
        </w:tc>
      </w:tr>
      <w:tr w:rsidR="009B0798" w14:paraId="0AB0DD52" w14:textId="77777777" w:rsidTr="009B0798">
        <w:trPr>
          <w:gridBefore w:val="1"/>
          <w:wBefore w:w="30" w:type="dxa"/>
          <w:trHeight w:val="285"/>
        </w:trPr>
        <w:tc>
          <w:tcPr>
            <w:tcW w:w="8926" w:type="dxa"/>
            <w:gridSpan w:val="5"/>
            <w:tcBorders>
              <w:top w:val="single" w:sz="4" w:space="0" w:color="auto"/>
              <w:left w:val="single" w:sz="4" w:space="0" w:color="auto"/>
              <w:bottom w:val="single" w:sz="4" w:space="0" w:color="auto"/>
              <w:right w:val="single" w:sz="4" w:space="0" w:color="auto"/>
            </w:tcBorders>
            <w:vAlign w:val="center"/>
            <w:hideMark/>
          </w:tcPr>
          <w:p w14:paraId="65185513" w14:textId="77777777" w:rsidR="009B0798" w:rsidRDefault="009B0798">
            <w:pPr>
              <w:suppressAutoHyphens w:val="0"/>
              <w:spacing w:after="0" w:line="240" w:lineRule="auto"/>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ВСЕГО:</w:t>
            </w:r>
          </w:p>
        </w:tc>
        <w:tc>
          <w:tcPr>
            <w:tcW w:w="1275" w:type="dxa"/>
            <w:tcBorders>
              <w:top w:val="nil"/>
              <w:left w:val="nil"/>
              <w:bottom w:val="single" w:sz="4" w:space="0" w:color="auto"/>
              <w:right w:val="single" w:sz="4" w:space="0" w:color="auto"/>
            </w:tcBorders>
            <w:vAlign w:val="center"/>
            <w:hideMark/>
          </w:tcPr>
          <w:p w14:paraId="7184B216" w14:textId="77777777" w:rsidR="009B0798" w:rsidRDefault="009B0798">
            <w:pPr>
              <w:suppressAutoHyphens w:val="0"/>
              <w:spacing w:after="0" w:line="240" w:lineRule="auto"/>
              <w:jc w:val="right"/>
              <w:rPr>
                <w:rFonts w:ascii="Times New Roman" w:eastAsia="Times New Roman" w:hAnsi="Times New Roman" w:cs="Times New Roman"/>
                <w:b/>
                <w:bCs/>
                <w:kern w:val="0"/>
                <w:bdr w:val="none" w:sz="0" w:space="0" w:color="auto" w:frame="1"/>
              </w:rPr>
            </w:pPr>
            <w:r>
              <w:rPr>
                <w:rFonts w:ascii="Times New Roman" w:eastAsia="Times New Roman" w:hAnsi="Times New Roman" w:cs="Times New Roman"/>
                <w:b/>
                <w:bCs/>
                <w:kern w:val="0"/>
                <w:bdr w:val="none" w:sz="0" w:space="0" w:color="auto" w:frame="1"/>
              </w:rPr>
              <w:t xml:space="preserve">204 911  </w:t>
            </w:r>
          </w:p>
        </w:tc>
      </w:tr>
      <w:tr w:rsidR="009B0798" w14:paraId="2480519E" w14:textId="77777777" w:rsidTr="009B0798">
        <w:trPr>
          <w:trHeight w:val="2003"/>
        </w:trPr>
        <w:tc>
          <w:tcPr>
            <w:tcW w:w="4119" w:type="dxa"/>
            <w:gridSpan w:val="3"/>
          </w:tcPr>
          <w:p w14:paraId="3E2758D9" w14:textId="77777777" w:rsidR="009B0798" w:rsidRDefault="009B0798">
            <w:pPr>
              <w:spacing w:after="0" w:line="256" w:lineRule="auto"/>
              <w:jc w:val="both"/>
              <w:rPr>
                <w:rFonts w:ascii="Times New Roman" w:hAnsi="Times New Roman" w:cs="Times New Roman"/>
                <w:kern w:val="2"/>
                <w:sz w:val="24"/>
                <w:szCs w:val="24"/>
                <w:bdr w:val="none" w:sz="0" w:space="0" w:color="auto"/>
              </w:rPr>
            </w:pPr>
          </w:p>
          <w:p w14:paraId="0688504E"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ИСПОЛНИТЕЛЬ:</w:t>
            </w:r>
          </w:p>
          <w:p w14:paraId="367D8126" w14:textId="77777777" w:rsidR="009B0798" w:rsidRDefault="009B0798">
            <w:pPr>
              <w:spacing w:after="0" w:line="256" w:lineRule="auto"/>
              <w:jc w:val="both"/>
              <w:rPr>
                <w:rFonts w:ascii="Times New Roman" w:hAnsi="Times New Roman" w:cs="Times New Roman"/>
                <w:sz w:val="24"/>
                <w:szCs w:val="24"/>
              </w:rPr>
            </w:pPr>
          </w:p>
          <w:p w14:paraId="07D06D38"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 xml:space="preserve">Заведующий лабораторией </w:t>
            </w:r>
          </w:p>
          <w:p w14:paraId="61FAABB9" w14:textId="77777777" w:rsidR="009B0798" w:rsidRDefault="009B0798">
            <w:pPr>
              <w:tabs>
                <w:tab w:val="left" w:pos="1392"/>
              </w:tabs>
              <w:spacing w:after="0"/>
              <w:jc w:val="both"/>
              <w:rPr>
                <w:rFonts w:ascii="Times New Roman" w:hAnsi="Times New Roman" w:cs="Times New Roman"/>
                <w:sz w:val="24"/>
                <w:szCs w:val="24"/>
              </w:rPr>
            </w:pPr>
            <w:r>
              <w:rPr>
                <w:rFonts w:ascii="Times New Roman" w:hAnsi="Times New Roman" w:cs="Times New Roman"/>
                <w:sz w:val="24"/>
                <w:szCs w:val="24"/>
              </w:rPr>
              <w:t>ООО «ЦИТ»</w:t>
            </w:r>
          </w:p>
          <w:p w14:paraId="689AC2C1" w14:textId="77777777" w:rsidR="009B0798" w:rsidRDefault="009B0798">
            <w:pPr>
              <w:spacing w:after="0" w:line="256" w:lineRule="auto"/>
              <w:jc w:val="both"/>
              <w:rPr>
                <w:rFonts w:ascii="Times New Roman" w:hAnsi="Times New Roman" w:cs="Times New Roman"/>
                <w:sz w:val="24"/>
                <w:szCs w:val="24"/>
              </w:rPr>
            </w:pPr>
          </w:p>
          <w:p w14:paraId="142E4B32" w14:textId="77777777" w:rsidR="009B0798" w:rsidRDefault="009B0798">
            <w:pPr>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_____________ М.О. Тарновский </w:t>
            </w:r>
          </w:p>
          <w:p w14:paraId="4F0771EA" w14:textId="77777777" w:rsidR="009B0798" w:rsidRDefault="009B0798">
            <w:pPr>
              <w:spacing w:after="0" w:line="256" w:lineRule="auto"/>
              <w:jc w:val="both"/>
              <w:rPr>
                <w:rFonts w:ascii="Times New Roman" w:hAnsi="Times New Roman" w:cs="Times New Roman"/>
                <w:sz w:val="24"/>
                <w:szCs w:val="24"/>
              </w:rPr>
            </w:pPr>
            <w:r>
              <w:rPr>
                <w:rFonts w:ascii="Times New Roman" w:hAnsi="Times New Roman" w:cs="Times New Roman"/>
                <w:sz w:val="24"/>
                <w:szCs w:val="24"/>
              </w:rPr>
              <w:t>м.п.</w:t>
            </w:r>
          </w:p>
        </w:tc>
        <w:tc>
          <w:tcPr>
            <w:tcW w:w="6107" w:type="dxa"/>
            <w:gridSpan w:val="4"/>
          </w:tcPr>
          <w:p w14:paraId="6BA9F30D" w14:textId="77777777" w:rsidR="009B0798" w:rsidRDefault="009B0798">
            <w:pPr>
              <w:spacing w:after="0"/>
              <w:rPr>
                <w:rFonts w:ascii="Times New Roman" w:hAnsi="Times New Roman" w:cs="Times New Roman"/>
                <w:sz w:val="24"/>
                <w:szCs w:val="24"/>
              </w:rPr>
            </w:pPr>
          </w:p>
          <w:tbl>
            <w:tblPr>
              <w:tblW w:w="4854" w:type="dxa"/>
              <w:tblInd w:w="1045" w:type="dxa"/>
              <w:tblLook w:val="04A0" w:firstRow="1" w:lastRow="0" w:firstColumn="1" w:lastColumn="0" w:noHBand="0" w:noVBand="1"/>
            </w:tblPr>
            <w:tblGrid>
              <w:gridCol w:w="4854"/>
            </w:tblGrid>
            <w:tr w:rsidR="009B0798" w14:paraId="708FE266" w14:textId="77777777">
              <w:tc>
                <w:tcPr>
                  <w:tcW w:w="4854" w:type="dxa"/>
                  <w:hideMark/>
                </w:tcPr>
                <w:p w14:paraId="71DE19C7" w14:textId="77777777" w:rsidR="009B0798" w:rsidRDefault="009B0798">
                  <w:pPr>
                    <w:spacing w:after="0" w:line="256" w:lineRule="auto"/>
                    <w:ind w:left="34"/>
                    <w:rPr>
                      <w:rFonts w:ascii="Times New Roman" w:hAnsi="Times New Roman" w:cs="Times New Roman"/>
                      <w:sz w:val="24"/>
                      <w:szCs w:val="24"/>
                      <w:highlight w:val="yellow"/>
                    </w:rPr>
                  </w:pPr>
                  <w:r>
                    <w:rPr>
                      <w:rFonts w:ascii="Times New Roman" w:hAnsi="Times New Roman" w:cs="Times New Roman"/>
                      <w:sz w:val="24"/>
                      <w:szCs w:val="24"/>
                    </w:rPr>
                    <w:t>ЗАКАЗЧИК:</w:t>
                  </w:r>
                </w:p>
              </w:tc>
            </w:tr>
            <w:tr w:rsidR="009B0798" w14:paraId="5CC9D1F8" w14:textId="77777777">
              <w:tc>
                <w:tcPr>
                  <w:tcW w:w="4854" w:type="dxa"/>
                </w:tcPr>
                <w:p w14:paraId="5AED4DAD" w14:textId="77777777" w:rsidR="009B0798" w:rsidRDefault="009B0798">
                  <w:pPr>
                    <w:spacing w:after="0" w:line="256" w:lineRule="auto"/>
                    <w:ind w:left="34"/>
                    <w:rPr>
                      <w:rFonts w:ascii="Times New Roman" w:hAnsi="Times New Roman" w:cs="Times New Roman"/>
                      <w:sz w:val="24"/>
                      <w:szCs w:val="24"/>
                      <w:highlight w:val="yellow"/>
                    </w:rPr>
                  </w:pPr>
                </w:p>
              </w:tc>
            </w:tr>
            <w:tr w:rsidR="009B0798" w14:paraId="26ABEB84" w14:textId="77777777">
              <w:tc>
                <w:tcPr>
                  <w:tcW w:w="4854" w:type="dxa"/>
                  <w:hideMark/>
                </w:tcPr>
                <w:p w14:paraId="4588F50E" w14:textId="77777777" w:rsidR="009B0798" w:rsidRDefault="009B0798">
                  <w:pPr>
                    <w:spacing w:after="0" w:line="256" w:lineRule="auto"/>
                    <w:ind w:left="34"/>
                    <w:rPr>
                      <w:rFonts w:ascii="Times New Roman" w:hAnsi="Times New Roman" w:cs="Times New Roman"/>
                      <w:sz w:val="24"/>
                      <w:szCs w:val="24"/>
                    </w:rPr>
                  </w:pPr>
                  <w:r>
                    <w:rPr>
                      <w:rFonts w:ascii="Times New Roman" w:hAnsi="Times New Roman" w:cs="Times New Roman"/>
                      <w:sz w:val="24"/>
                      <w:szCs w:val="24"/>
                    </w:rPr>
                    <w:t>Директор</w:t>
                  </w:r>
                </w:p>
                <w:p w14:paraId="322DEB62" w14:textId="77777777" w:rsidR="009B0798" w:rsidRDefault="009B0798">
                  <w:pPr>
                    <w:spacing w:after="0" w:line="256" w:lineRule="auto"/>
                    <w:rPr>
                      <w:rFonts w:ascii="Times New Roman" w:eastAsia="Times New Roman" w:hAnsi="Times New Roman" w:cs="Times New Roman"/>
                      <w:color w:val="auto"/>
                      <w:kern w:val="0"/>
                      <w:sz w:val="24"/>
                      <w:szCs w:val="24"/>
                      <w:highlight w:val="yellow"/>
                      <w:bdr w:val="none" w:sz="0" w:space="0" w:color="auto" w:frame="1"/>
                    </w:rPr>
                  </w:pPr>
                  <w:r>
                    <w:rPr>
                      <w:rFonts w:ascii="Times New Roman" w:eastAsia="Times New Roman" w:hAnsi="Times New Roman" w:cs="Times New Roman"/>
                      <w:color w:val="auto"/>
                      <w:kern w:val="0"/>
                      <w:sz w:val="24"/>
                      <w:szCs w:val="24"/>
                      <w:bdr w:val="none" w:sz="0" w:space="0" w:color="auto" w:frame="1"/>
                    </w:rPr>
                    <w:t>ООО «СЗ «КБС-КИРОВСКИЙ»</w:t>
                  </w:r>
                </w:p>
              </w:tc>
            </w:tr>
            <w:tr w:rsidR="009B0798" w14:paraId="67FF701D" w14:textId="77777777">
              <w:tc>
                <w:tcPr>
                  <w:tcW w:w="4854" w:type="dxa"/>
                </w:tcPr>
                <w:p w14:paraId="2C76E36C" w14:textId="77777777" w:rsidR="009B0798" w:rsidRDefault="009B0798">
                  <w:pPr>
                    <w:spacing w:after="0" w:line="256" w:lineRule="auto"/>
                    <w:ind w:left="34"/>
                    <w:rPr>
                      <w:rFonts w:ascii="Times New Roman" w:hAnsi="Times New Roman" w:cs="Times New Roman"/>
                      <w:kern w:val="2"/>
                      <w:sz w:val="24"/>
                      <w:szCs w:val="24"/>
                      <w:highlight w:val="yellow"/>
                      <w:bdr w:val="none" w:sz="0" w:space="0" w:color="auto"/>
                    </w:rPr>
                  </w:pPr>
                </w:p>
              </w:tc>
            </w:tr>
            <w:tr w:rsidR="009B0798" w14:paraId="4B950815" w14:textId="77777777">
              <w:tc>
                <w:tcPr>
                  <w:tcW w:w="4854" w:type="dxa"/>
                  <w:hideMark/>
                </w:tcPr>
                <w:p w14:paraId="4D7CE61F" w14:textId="77777777" w:rsidR="009B0798" w:rsidRDefault="009B0798">
                  <w:pPr>
                    <w:tabs>
                      <w:tab w:val="left" w:pos="7230"/>
                    </w:tabs>
                    <w:spacing w:after="0" w:line="256" w:lineRule="auto"/>
                    <w:jc w:val="both"/>
                    <w:rPr>
                      <w:rFonts w:ascii="Times New Roman" w:hAnsi="Times New Roman" w:cs="Times New Roman"/>
                      <w:sz w:val="24"/>
                      <w:szCs w:val="24"/>
                      <w:highlight w:val="yellow"/>
                    </w:rPr>
                  </w:pPr>
                  <w:r>
                    <w:rPr>
                      <w:rFonts w:ascii="Times New Roman" w:hAnsi="Times New Roman" w:cs="Times New Roman"/>
                      <w:sz w:val="24"/>
                      <w:szCs w:val="24"/>
                    </w:rPr>
                    <w:t>______________ С.В. Сорока</w:t>
                  </w:r>
                </w:p>
              </w:tc>
            </w:tr>
          </w:tbl>
          <w:p w14:paraId="2F63D8C9" w14:textId="77777777" w:rsidR="009B0798" w:rsidRDefault="009B0798">
            <w:pPr>
              <w:spacing w:after="0" w:line="256" w:lineRule="auto"/>
              <w:jc w:val="both"/>
              <w:rPr>
                <w:rFonts w:ascii="Times New Roman" w:hAnsi="Times New Roman" w:cs="Times New Roman"/>
                <w:kern w:val="2"/>
                <w:sz w:val="24"/>
                <w:szCs w:val="24"/>
              </w:rPr>
            </w:pPr>
            <w:r>
              <w:rPr>
                <w:rFonts w:ascii="Times New Roman" w:hAnsi="Times New Roman" w:cs="Times New Roman"/>
                <w:sz w:val="24"/>
                <w:szCs w:val="24"/>
              </w:rPr>
              <w:t xml:space="preserve">           м.п.</w:t>
            </w:r>
          </w:p>
        </w:tc>
      </w:tr>
    </w:tbl>
    <w:p w14:paraId="69C7CF85" w14:textId="77777777" w:rsidR="009B0798" w:rsidRDefault="009B0798" w:rsidP="009B0798">
      <w:pPr>
        <w:suppressAutoHyphens w:val="0"/>
        <w:spacing w:after="0" w:line="240" w:lineRule="auto"/>
        <w:rPr>
          <w:kern w:val="2"/>
        </w:rPr>
      </w:pPr>
    </w:p>
    <w:p w14:paraId="192366BA" w14:textId="156435D6" w:rsidR="00E82966" w:rsidRPr="009B0798" w:rsidRDefault="00E82966" w:rsidP="009B0798"/>
    <w:sectPr w:rsidR="00E82966" w:rsidRPr="009B0798" w:rsidSect="006E7182">
      <w:headerReference w:type="default" r:id="rId8"/>
      <w:footerReference w:type="default" r:id="rId9"/>
      <w:pgSz w:w="11900" w:h="16840"/>
      <w:pgMar w:top="964" w:right="851" w:bottom="964" w:left="96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78AF" w14:textId="77777777" w:rsidR="00383CA6" w:rsidRDefault="00383CA6">
      <w:pPr>
        <w:spacing w:after="0" w:line="240" w:lineRule="auto"/>
      </w:pPr>
      <w:r>
        <w:separator/>
      </w:r>
    </w:p>
  </w:endnote>
  <w:endnote w:type="continuationSeparator" w:id="0">
    <w:p w14:paraId="2377980A" w14:textId="77777777" w:rsidR="00383CA6" w:rsidRDefault="0038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1B11" w14:textId="77777777" w:rsidR="00565802" w:rsidRDefault="005658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1F60" w14:textId="77777777" w:rsidR="00383CA6" w:rsidRDefault="00383CA6">
      <w:pPr>
        <w:spacing w:after="0" w:line="240" w:lineRule="auto"/>
      </w:pPr>
      <w:r>
        <w:separator/>
      </w:r>
    </w:p>
  </w:footnote>
  <w:footnote w:type="continuationSeparator" w:id="0">
    <w:p w14:paraId="55F172CC" w14:textId="77777777" w:rsidR="00383CA6" w:rsidRDefault="0038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E5FB" w14:textId="77777777" w:rsidR="00565802" w:rsidRDefault="0056580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9F3"/>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268CE"/>
    <w:multiLevelType w:val="multilevel"/>
    <w:tmpl w:val="D3141DD0"/>
    <w:lvl w:ilvl="0">
      <w:start w:val="7"/>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373219"/>
    <w:multiLevelType w:val="hybridMultilevel"/>
    <w:tmpl w:val="2966AC6E"/>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 w15:restartNumberingAfterBreak="0">
    <w:nsid w:val="1E6245A3"/>
    <w:multiLevelType w:val="multilevel"/>
    <w:tmpl w:val="9C82CB2E"/>
    <w:lvl w:ilvl="0">
      <w:start w:val="7"/>
      <w:numFmt w:val="decimal"/>
      <w:lvlText w:val="%1."/>
      <w:lvlJc w:val="left"/>
      <w:pPr>
        <w:ind w:left="540" w:hanging="540"/>
      </w:pPr>
      <w:rPr>
        <w:rFonts w:hint="default"/>
      </w:rPr>
    </w:lvl>
    <w:lvl w:ilvl="1">
      <w:start w:val="3"/>
      <w:numFmt w:val="decimal"/>
      <w:lvlText w:val="%1.%2."/>
      <w:lvlJc w:val="left"/>
      <w:pPr>
        <w:ind w:left="817" w:hanging="54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4016" w:hanging="1800"/>
      </w:pPr>
      <w:rPr>
        <w:rFonts w:hint="default"/>
      </w:rPr>
    </w:lvl>
  </w:abstractNum>
  <w:abstractNum w:abstractNumId="4" w15:restartNumberingAfterBreak="0">
    <w:nsid w:val="27F80974"/>
    <w:multiLevelType w:val="hybridMultilevel"/>
    <w:tmpl w:val="9B9E882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37FD7"/>
    <w:multiLevelType w:val="hybridMultilevel"/>
    <w:tmpl w:val="40F21666"/>
    <w:lvl w:ilvl="0" w:tplc="C6425A7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BD848A7"/>
    <w:multiLevelType w:val="singleLevel"/>
    <w:tmpl w:val="03588B70"/>
    <w:lvl w:ilvl="0">
      <w:start w:val="1"/>
      <w:numFmt w:val="decimal"/>
      <w:lvlText w:val="8.2.%1."/>
      <w:legacy w:legacy="1" w:legacySpace="0" w:legacyIndent="605"/>
      <w:lvlJc w:val="left"/>
      <w:rPr>
        <w:rFonts w:ascii="Times New Roman" w:hAnsi="Times New Roman" w:cs="Times New Roman" w:hint="default"/>
      </w:rPr>
    </w:lvl>
  </w:abstractNum>
  <w:abstractNum w:abstractNumId="7" w15:restartNumberingAfterBreak="0">
    <w:nsid w:val="36DE1B99"/>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A229D0"/>
    <w:multiLevelType w:val="multilevel"/>
    <w:tmpl w:val="7C58D70E"/>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D41456"/>
    <w:multiLevelType w:val="singleLevel"/>
    <w:tmpl w:val="9758B6BE"/>
    <w:lvl w:ilvl="0">
      <w:start w:val="1"/>
      <w:numFmt w:val="decimal"/>
      <w:lvlText w:val="8.%1."/>
      <w:legacy w:legacy="1" w:legacySpace="0" w:legacyIndent="470"/>
      <w:lvlJc w:val="left"/>
      <w:rPr>
        <w:rFonts w:ascii="Times New Roman" w:hAnsi="Times New Roman" w:cs="Times New Roman" w:hint="default"/>
      </w:rPr>
    </w:lvl>
  </w:abstractNum>
  <w:abstractNum w:abstractNumId="10" w15:restartNumberingAfterBreak="0">
    <w:nsid w:val="40872CF2"/>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EF651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68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7C2402"/>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B001F"/>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B9541D"/>
    <w:multiLevelType w:val="hybridMultilevel"/>
    <w:tmpl w:val="FA9497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63019E0"/>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162CE4"/>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C825BD"/>
    <w:multiLevelType w:val="hybridMultilevel"/>
    <w:tmpl w:val="6FD24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E75DFE"/>
    <w:multiLevelType w:val="hybridMultilevel"/>
    <w:tmpl w:val="9B9E8826"/>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770337">
    <w:abstractNumId w:val="11"/>
  </w:num>
  <w:num w:numId="2" w16cid:durableId="2014408818">
    <w:abstractNumId w:val="17"/>
  </w:num>
  <w:num w:numId="3" w16cid:durableId="1792936262">
    <w:abstractNumId w:val="14"/>
  </w:num>
  <w:num w:numId="4" w16cid:durableId="379327911">
    <w:abstractNumId w:val="9"/>
  </w:num>
  <w:num w:numId="5" w16cid:durableId="898132736">
    <w:abstractNumId w:val="6"/>
  </w:num>
  <w:num w:numId="6" w16cid:durableId="1761636257">
    <w:abstractNumId w:val="8"/>
  </w:num>
  <w:num w:numId="7" w16cid:durableId="1041248394">
    <w:abstractNumId w:val="1"/>
  </w:num>
  <w:num w:numId="8" w16cid:durableId="140662766">
    <w:abstractNumId w:val="3"/>
  </w:num>
  <w:num w:numId="9" w16cid:durableId="646788620">
    <w:abstractNumId w:val="5"/>
  </w:num>
  <w:num w:numId="10" w16cid:durableId="25109251">
    <w:abstractNumId w:val="2"/>
  </w:num>
  <w:num w:numId="11" w16cid:durableId="423262096">
    <w:abstractNumId w:val="4"/>
  </w:num>
  <w:num w:numId="12" w16cid:durableId="2042591146">
    <w:abstractNumId w:val="18"/>
  </w:num>
  <w:num w:numId="13" w16cid:durableId="1178734853">
    <w:abstractNumId w:val="12"/>
  </w:num>
  <w:num w:numId="14" w16cid:durableId="1261448380">
    <w:abstractNumId w:val="15"/>
  </w:num>
  <w:num w:numId="15" w16cid:durableId="23020871">
    <w:abstractNumId w:val="16"/>
  </w:num>
  <w:num w:numId="16" w16cid:durableId="607003221">
    <w:abstractNumId w:val="7"/>
  </w:num>
  <w:num w:numId="17" w16cid:durableId="166753790">
    <w:abstractNumId w:val="10"/>
  </w:num>
  <w:num w:numId="18" w16cid:durableId="1531988600">
    <w:abstractNumId w:val="13"/>
  </w:num>
  <w:num w:numId="19" w16cid:durableId="1821730359">
    <w:abstractNumId w:val="0"/>
  </w:num>
  <w:num w:numId="20" w16cid:durableId="18729161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65144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78299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79"/>
    <w:rsid w:val="00002E22"/>
    <w:rsid w:val="00030E4A"/>
    <w:rsid w:val="00033DFF"/>
    <w:rsid w:val="00051ACE"/>
    <w:rsid w:val="00055FAD"/>
    <w:rsid w:val="000570A3"/>
    <w:rsid w:val="000606DC"/>
    <w:rsid w:val="00070CEB"/>
    <w:rsid w:val="00080142"/>
    <w:rsid w:val="000817E7"/>
    <w:rsid w:val="000979ED"/>
    <w:rsid w:val="000A0F30"/>
    <w:rsid w:val="000A39B5"/>
    <w:rsid w:val="000B05ED"/>
    <w:rsid w:val="000D18FA"/>
    <w:rsid w:val="000E7C61"/>
    <w:rsid w:val="000F2AA0"/>
    <w:rsid w:val="00101108"/>
    <w:rsid w:val="00113B91"/>
    <w:rsid w:val="001226F1"/>
    <w:rsid w:val="00141659"/>
    <w:rsid w:val="00164A45"/>
    <w:rsid w:val="00166BF2"/>
    <w:rsid w:val="0018642E"/>
    <w:rsid w:val="00191053"/>
    <w:rsid w:val="001A09BC"/>
    <w:rsid w:val="001A1FFA"/>
    <w:rsid w:val="001B5301"/>
    <w:rsid w:val="001E4998"/>
    <w:rsid w:val="001F395F"/>
    <w:rsid w:val="00222044"/>
    <w:rsid w:val="00222C36"/>
    <w:rsid w:val="00230079"/>
    <w:rsid w:val="00242AEC"/>
    <w:rsid w:val="00245DEE"/>
    <w:rsid w:val="00260F91"/>
    <w:rsid w:val="00265CB3"/>
    <w:rsid w:val="00267FEE"/>
    <w:rsid w:val="00277651"/>
    <w:rsid w:val="00295C37"/>
    <w:rsid w:val="00296781"/>
    <w:rsid w:val="00297DB8"/>
    <w:rsid w:val="002A4B9C"/>
    <w:rsid w:val="002C1B47"/>
    <w:rsid w:val="002D011A"/>
    <w:rsid w:val="002D1A61"/>
    <w:rsid w:val="002D3075"/>
    <w:rsid w:val="002F6EE9"/>
    <w:rsid w:val="00300F68"/>
    <w:rsid w:val="00306CA9"/>
    <w:rsid w:val="003271C4"/>
    <w:rsid w:val="0033141D"/>
    <w:rsid w:val="003359A4"/>
    <w:rsid w:val="00365FA6"/>
    <w:rsid w:val="0037302A"/>
    <w:rsid w:val="00383CA6"/>
    <w:rsid w:val="00385D35"/>
    <w:rsid w:val="003909AB"/>
    <w:rsid w:val="00395182"/>
    <w:rsid w:val="003A0AC9"/>
    <w:rsid w:val="003A6FF6"/>
    <w:rsid w:val="003B4713"/>
    <w:rsid w:val="003C09FE"/>
    <w:rsid w:val="003C0AEE"/>
    <w:rsid w:val="003C3F21"/>
    <w:rsid w:val="003D3CEC"/>
    <w:rsid w:val="003E744B"/>
    <w:rsid w:val="003F6458"/>
    <w:rsid w:val="00410A07"/>
    <w:rsid w:val="004167F7"/>
    <w:rsid w:val="00421CDC"/>
    <w:rsid w:val="00423444"/>
    <w:rsid w:val="004240AF"/>
    <w:rsid w:val="00427F7C"/>
    <w:rsid w:val="00442C55"/>
    <w:rsid w:val="00452A7B"/>
    <w:rsid w:val="00473CF1"/>
    <w:rsid w:val="0049482A"/>
    <w:rsid w:val="004A03AD"/>
    <w:rsid w:val="004A7615"/>
    <w:rsid w:val="004C7DCC"/>
    <w:rsid w:val="004D0EA3"/>
    <w:rsid w:val="004E2DBB"/>
    <w:rsid w:val="004E4982"/>
    <w:rsid w:val="0050766F"/>
    <w:rsid w:val="005130DB"/>
    <w:rsid w:val="00513165"/>
    <w:rsid w:val="00524487"/>
    <w:rsid w:val="00527014"/>
    <w:rsid w:val="00555E94"/>
    <w:rsid w:val="005642E0"/>
    <w:rsid w:val="00565802"/>
    <w:rsid w:val="00573528"/>
    <w:rsid w:val="0057684A"/>
    <w:rsid w:val="0059040D"/>
    <w:rsid w:val="00595285"/>
    <w:rsid w:val="005A3024"/>
    <w:rsid w:val="005A6EEC"/>
    <w:rsid w:val="005C3EBB"/>
    <w:rsid w:val="005D3BA7"/>
    <w:rsid w:val="005D4EF4"/>
    <w:rsid w:val="005D5A77"/>
    <w:rsid w:val="005E1166"/>
    <w:rsid w:val="005E7F03"/>
    <w:rsid w:val="00600B24"/>
    <w:rsid w:val="0060120D"/>
    <w:rsid w:val="0061542D"/>
    <w:rsid w:val="006232D9"/>
    <w:rsid w:val="006454D6"/>
    <w:rsid w:val="00651D21"/>
    <w:rsid w:val="006547B3"/>
    <w:rsid w:val="006614F4"/>
    <w:rsid w:val="0066484D"/>
    <w:rsid w:val="00676B23"/>
    <w:rsid w:val="00680844"/>
    <w:rsid w:val="006864C9"/>
    <w:rsid w:val="006B563E"/>
    <w:rsid w:val="006D6E76"/>
    <w:rsid w:val="006E7182"/>
    <w:rsid w:val="006F0652"/>
    <w:rsid w:val="0070630B"/>
    <w:rsid w:val="00735B30"/>
    <w:rsid w:val="00737095"/>
    <w:rsid w:val="007418AB"/>
    <w:rsid w:val="0074765D"/>
    <w:rsid w:val="00754FB5"/>
    <w:rsid w:val="00766D5F"/>
    <w:rsid w:val="007678E2"/>
    <w:rsid w:val="0077038B"/>
    <w:rsid w:val="00793E61"/>
    <w:rsid w:val="007944BA"/>
    <w:rsid w:val="007B08F1"/>
    <w:rsid w:val="007B14CC"/>
    <w:rsid w:val="007C0710"/>
    <w:rsid w:val="007C29C8"/>
    <w:rsid w:val="007C69B4"/>
    <w:rsid w:val="007F1AF7"/>
    <w:rsid w:val="00826ED6"/>
    <w:rsid w:val="00837A9E"/>
    <w:rsid w:val="00843609"/>
    <w:rsid w:val="00873BD7"/>
    <w:rsid w:val="00875EB3"/>
    <w:rsid w:val="00881E2A"/>
    <w:rsid w:val="008A0A00"/>
    <w:rsid w:val="008B5F86"/>
    <w:rsid w:val="008C2953"/>
    <w:rsid w:val="008D109F"/>
    <w:rsid w:val="008D7C56"/>
    <w:rsid w:val="008F2B38"/>
    <w:rsid w:val="008F7143"/>
    <w:rsid w:val="00913403"/>
    <w:rsid w:val="00915E7B"/>
    <w:rsid w:val="00937C6B"/>
    <w:rsid w:val="00944D93"/>
    <w:rsid w:val="00955E15"/>
    <w:rsid w:val="00971431"/>
    <w:rsid w:val="009863AB"/>
    <w:rsid w:val="00993645"/>
    <w:rsid w:val="009A3D07"/>
    <w:rsid w:val="009B0798"/>
    <w:rsid w:val="009C6DC7"/>
    <w:rsid w:val="009E2FE4"/>
    <w:rsid w:val="009F0477"/>
    <w:rsid w:val="00A059D7"/>
    <w:rsid w:val="00A05F86"/>
    <w:rsid w:val="00A21726"/>
    <w:rsid w:val="00A27994"/>
    <w:rsid w:val="00A3527E"/>
    <w:rsid w:val="00A510F8"/>
    <w:rsid w:val="00A514D8"/>
    <w:rsid w:val="00A52054"/>
    <w:rsid w:val="00A56A59"/>
    <w:rsid w:val="00A60384"/>
    <w:rsid w:val="00A7417E"/>
    <w:rsid w:val="00A74293"/>
    <w:rsid w:val="00A93465"/>
    <w:rsid w:val="00AB0BF7"/>
    <w:rsid w:val="00AB4D90"/>
    <w:rsid w:val="00AC3A1F"/>
    <w:rsid w:val="00AC444E"/>
    <w:rsid w:val="00AD25C0"/>
    <w:rsid w:val="00AF0A48"/>
    <w:rsid w:val="00AF65B2"/>
    <w:rsid w:val="00B0193B"/>
    <w:rsid w:val="00B0286A"/>
    <w:rsid w:val="00B02E7D"/>
    <w:rsid w:val="00B2405A"/>
    <w:rsid w:val="00B42070"/>
    <w:rsid w:val="00B45396"/>
    <w:rsid w:val="00B46D58"/>
    <w:rsid w:val="00B476E8"/>
    <w:rsid w:val="00B572D4"/>
    <w:rsid w:val="00B7350C"/>
    <w:rsid w:val="00B7686B"/>
    <w:rsid w:val="00B76A84"/>
    <w:rsid w:val="00B90B53"/>
    <w:rsid w:val="00B964EC"/>
    <w:rsid w:val="00BA5533"/>
    <w:rsid w:val="00BC06E2"/>
    <w:rsid w:val="00BD503A"/>
    <w:rsid w:val="00BD57B6"/>
    <w:rsid w:val="00BE275B"/>
    <w:rsid w:val="00BE6B19"/>
    <w:rsid w:val="00C003B5"/>
    <w:rsid w:val="00C02C19"/>
    <w:rsid w:val="00C045CA"/>
    <w:rsid w:val="00C04A0C"/>
    <w:rsid w:val="00C072E4"/>
    <w:rsid w:val="00C20B33"/>
    <w:rsid w:val="00C32EB2"/>
    <w:rsid w:val="00C34CA8"/>
    <w:rsid w:val="00C359B3"/>
    <w:rsid w:val="00C44B08"/>
    <w:rsid w:val="00C515F9"/>
    <w:rsid w:val="00C545B2"/>
    <w:rsid w:val="00C557B8"/>
    <w:rsid w:val="00C62FF5"/>
    <w:rsid w:val="00C75125"/>
    <w:rsid w:val="00C80AEA"/>
    <w:rsid w:val="00C815D1"/>
    <w:rsid w:val="00C81F7B"/>
    <w:rsid w:val="00C9052D"/>
    <w:rsid w:val="00CA76F8"/>
    <w:rsid w:val="00CC11D2"/>
    <w:rsid w:val="00CD69C1"/>
    <w:rsid w:val="00CE40D8"/>
    <w:rsid w:val="00CF50E9"/>
    <w:rsid w:val="00CF51ED"/>
    <w:rsid w:val="00D030D8"/>
    <w:rsid w:val="00D036B4"/>
    <w:rsid w:val="00D11B60"/>
    <w:rsid w:val="00D2185E"/>
    <w:rsid w:val="00D25E31"/>
    <w:rsid w:val="00D26C78"/>
    <w:rsid w:val="00D37C26"/>
    <w:rsid w:val="00D545D3"/>
    <w:rsid w:val="00D64AC2"/>
    <w:rsid w:val="00D8512C"/>
    <w:rsid w:val="00D906EB"/>
    <w:rsid w:val="00DB2AF1"/>
    <w:rsid w:val="00DB514A"/>
    <w:rsid w:val="00DB5C3D"/>
    <w:rsid w:val="00DB6D04"/>
    <w:rsid w:val="00DC3E0A"/>
    <w:rsid w:val="00DD65A2"/>
    <w:rsid w:val="00DF204B"/>
    <w:rsid w:val="00E043A0"/>
    <w:rsid w:val="00E0731A"/>
    <w:rsid w:val="00E1049E"/>
    <w:rsid w:val="00E12A25"/>
    <w:rsid w:val="00E16173"/>
    <w:rsid w:val="00E23487"/>
    <w:rsid w:val="00E31566"/>
    <w:rsid w:val="00E35F9C"/>
    <w:rsid w:val="00E4261C"/>
    <w:rsid w:val="00E56467"/>
    <w:rsid w:val="00E66D99"/>
    <w:rsid w:val="00E81E8E"/>
    <w:rsid w:val="00E82966"/>
    <w:rsid w:val="00E92E0F"/>
    <w:rsid w:val="00E96101"/>
    <w:rsid w:val="00EB23C9"/>
    <w:rsid w:val="00EB6968"/>
    <w:rsid w:val="00EF1281"/>
    <w:rsid w:val="00EF5343"/>
    <w:rsid w:val="00F023EA"/>
    <w:rsid w:val="00F05DBA"/>
    <w:rsid w:val="00F10B77"/>
    <w:rsid w:val="00F3488B"/>
    <w:rsid w:val="00F55203"/>
    <w:rsid w:val="00F569CE"/>
    <w:rsid w:val="00F60C99"/>
    <w:rsid w:val="00F64BB0"/>
    <w:rsid w:val="00F667DB"/>
    <w:rsid w:val="00F824B5"/>
    <w:rsid w:val="00F86248"/>
    <w:rsid w:val="00F97CA6"/>
    <w:rsid w:val="00FA1734"/>
    <w:rsid w:val="00FA60D7"/>
    <w:rsid w:val="00FB3376"/>
    <w:rsid w:val="00FC0E1A"/>
    <w:rsid w:val="00FC4F58"/>
    <w:rsid w:val="00FD5432"/>
    <w:rsid w:val="00FE11F9"/>
    <w:rsid w:val="00FF45E6"/>
    <w:rsid w:val="00FF499D"/>
    <w:rsid w:val="00FF4D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5F8"/>
  <w15:docId w15:val="{84DC2010-346D-4538-9CDD-25A71CF3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12A25"/>
    <w:pPr>
      <w:suppressAutoHyphens/>
      <w:spacing w:after="200" w:line="276" w:lineRule="auto"/>
    </w:pPr>
    <w:rPr>
      <w:rFonts w:ascii="Calibri" w:eastAsia="Calibri" w:hAnsi="Calibri" w:cs="Calibri"/>
      <w:color w:val="000000"/>
      <w:kern w:val="1"/>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66D99"/>
    <w:rPr>
      <w:u w:val="single"/>
    </w:rPr>
  </w:style>
  <w:style w:type="table" w:customStyle="1" w:styleId="TableNormal">
    <w:name w:val="Table Normal"/>
    <w:rsid w:val="00E66D99"/>
    <w:tblPr>
      <w:tblInd w:w="0" w:type="dxa"/>
      <w:tblCellMar>
        <w:top w:w="0" w:type="dxa"/>
        <w:left w:w="0" w:type="dxa"/>
        <w:bottom w:w="0" w:type="dxa"/>
        <w:right w:w="0" w:type="dxa"/>
      </w:tblCellMar>
    </w:tblPr>
  </w:style>
  <w:style w:type="paragraph" w:customStyle="1" w:styleId="a4">
    <w:name w:val="Колонтитулы"/>
    <w:rsid w:val="00E66D99"/>
    <w:pPr>
      <w:tabs>
        <w:tab w:val="right" w:pos="9020"/>
      </w:tabs>
    </w:pPr>
    <w:rPr>
      <w:rFonts w:ascii="Helvetica Neue" w:hAnsi="Helvetica Neue" w:cs="Arial Unicode MS"/>
      <w:color w:val="000000"/>
      <w:sz w:val="24"/>
      <w:szCs w:val="24"/>
    </w:rPr>
  </w:style>
  <w:style w:type="paragraph" w:customStyle="1" w:styleId="ConsPlusNonformat">
    <w:name w:val="ConsPlusNonformat"/>
    <w:rsid w:val="00E66D99"/>
    <w:pPr>
      <w:widowControl w:val="0"/>
      <w:suppressAutoHyphens/>
      <w:spacing w:after="200" w:line="100" w:lineRule="atLeast"/>
    </w:pPr>
    <w:rPr>
      <w:rFonts w:ascii="Courier New" w:hAnsi="Courier New" w:cs="Arial Unicode MS"/>
      <w:color w:val="000000"/>
      <w:kern w:val="1"/>
      <w:u w:color="000000"/>
    </w:rPr>
  </w:style>
  <w:style w:type="paragraph" w:styleId="a5">
    <w:name w:val="Body Text"/>
    <w:rsid w:val="00E66D99"/>
    <w:pPr>
      <w:suppressAutoHyphens/>
      <w:spacing w:line="100" w:lineRule="atLeast"/>
      <w:jc w:val="both"/>
    </w:pPr>
    <w:rPr>
      <w:rFonts w:cs="Arial Unicode MS"/>
      <w:color w:val="000000"/>
      <w:kern w:val="1"/>
      <w:sz w:val="24"/>
      <w:szCs w:val="24"/>
      <w:u w:color="000000"/>
    </w:rPr>
  </w:style>
  <w:style w:type="paragraph" w:customStyle="1" w:styleId="ConsNormal">
    <w:name w:val="ConsNormal"/>
    <w:rsid w:val="00E66D99"/>
    <w:pPr>
      <w:widowControl w:val="0"/>
      <w:suppressAutoHyphens/>
      <w:spacing w:after="200" w:line="100" w:lineRule="atLeast"/>
      <w:ind w:right="19772" w:firstLine="720"/>
    </w:pPr>
    <w:rPr>
      <w:rFonts w:ascii="Arial" w:hAnsi="Arial" w:cs="Arial Unicode MS"/>
      <w:color w:val="000000"/>
      <w:kern w:val="1"/>
      <w:u w:color="000000"/>
    </w:rPr>
  </w:style>
  <w:style w:type="paragraph" w:customStyle="1" w:styleId="1">
    <w:name w:val="Без интервала1"/>
    <w:rsid w:val="00E66D99"/>
    <w:pPr>
      <w:suppressAutoHyphens/>
      <w:spacing w:after="200" w:line="100" w:lineRule="atLeast"/>
    </w:pPr>
    <w:rPr>
      <w:rFonts w:ascii="Calibri" w:eastAsia="Calibri" w:hAnsi="Calibri" w:cs="Calibri"/>
      <w:color w:val="000000"/>
      <w:kern w:val="1"/>
      <w:sz w:val="22"/>
      <w:szCs w:val="22"/>
      <w:u w:color="000000"/>
    </w:rPr>
  </w:style>
  <w:style w:type="character" w:customStyle="1" w:styleId="a6">
    <w:name w:val="Ссылка"/>
    <w:rsid w:val="00E66D99"/>
    <w:rPr>
      <w:color w:val="000080"/>
      <w:u w:val="single" w:color="000080"/>
      <w:lang w:val="ru-RU"/>
    </w:rPr>
  </w:style>
  <w:style w:type="paragraph" w:customStyle="1" w:styleId="headertext">
    <w:name w:val="headertext"/>
    <w:basedOn w:val="a"/>
    <w:rsid w:val="00051ACE"/>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bdr w:val="none" w:sz="0" w:space="0" w:color="auto"/>
    </w:rPr>
  </w:style>
  <w:style w:type="table" w:styleId="a7">
    <w:name w:val="Table Grid"/>
    <w:basedOn w:val="a1"/>
    <w:uiPriority w:val="59"/>
    <w:rsid w:val="00051AC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
    <w:name w:val="Основной текст (3)_"/>
    <w:basedOn w:val="a0"/>
    <w:link w:val="30"/>
    <w:rsid w:val="006D6E76"/>
    <w:rPr>
      <w:rFonts w:eastAsia="Times New Roman"/>
      <w:b/>
      <w:bCs/>
      <w:sz w:val="28"/>
      <w:szCs w:val="28"/>
      <w:shd w:val="clear" w:color="auto" w:fill="FFFFFF"/>
    </w:rPr>
  </w:style>
  <w:style w:type="paragraph" w:customStyle="1" w:styleId="30">
    <w:name w:val="Основной текст (3)"/>
    <w:basedOn w:val="a"/>
    <w:link w:val="3"/>
    <w:rsid w:val="006D6E76"/>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0" w:line="317" w:lineRule="exact"/>
      <w:jc w:val="center"/>
    </w:pPr>
    <w:rPr>
      <w:rFonts w:ascii="Times New Roman" w:eastAsia="Times New Roman" w:hAnsi="Times New Roman" w:cs="Times New Roman"/>
      <w:b/>
      <w:bCs/>
      <w:color w:val="auto"/>
      <w:kern w:val="0"/>
      <w:sz w:val="28"/>
      <w:szCs w:val="28"/>
    </w:rPr>
  </w:style>
  <w:style w:type="paragraph" w:styleId="a8">
    <w:name w:val="No Spacing"/>
    <w:uiPriority w:val="1"/>
    <w:qFormat/>
    <w:rsid w:val="006D6E7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hAnsi="Arial Unicode MS" w:cs="Arial Unicode MS"/>
      <w:color w:val="000000"/>
      <w:sz w:val="24"/>
      <w:szCs w:val="24"/>
      <w:bdr w:val="none" w:sz="0" w:space="0" w:color="auto"/>
      <w:lang w:bidi="ru-RU"/>
    </w:rPr>
  </w:style>
  <w:style w:type="paragraph" w:styleId="a9">
    <w:name w:val="List Paragraph"/>
    <w:basedOn w:val="a"/>
    <w:uiPriority w:val="34"/>
    <w:qFormat/>
    <w:rsid w:val="00527014"/>
    <w:pPr>
      <w:ind w:left="720"/>
      <w:contextualSpacing/>
    </w:pPr>
  </w:style>
  <w:style w:type="character" w:styleId="aa">
    <w:name w:val="annotation reference"/>
    <w:basedOn w:val="a0"/>
    <w:uiPriority w:val="99"/>
    <w:semiHidden/>
    <w:unhideWhenUsed/>
    <w:rsid w:val="005A3024"/>
    <w:rPr>
      <w:sz w:val="16"/>
      <w:szCs w:val="16"/>
    </w:rPr>
  </w:style>
  <w:style w:type="paragraph" w:styleId="ab">
    <w:name w:val="annotation text"/>
    <w:basedOn w:val="a"/>
    <w:link w:val="ac"/>
    <w:uiPriority w:val="99"/>
    <w:semiHidden/>
    <w:unhideWhenUsed/>
    <w:rsid w:val="005A3024"/>
    <w:pPr>
      <w:spacing w:line="240" w:lineRule="auto"/>
    </w:pPr>
    <w:rPr>
      <w:sz w:val="20"/>
      <w:szCs w:val="20"/>
    </w:rPr>
  </w:style>
  <w:style w:type="character" w:customStyle="1" w:styleId="ac">
    <w:name w:val="Текст примечания Знак"/>
    <w:basedOn w:val="a0"/>
    <w:link w:val="ab"/>
    <w:uiPriority w:val="99"/>
    <w:semiHidden/>
    <w:rsid w:val="005A3024"/>
    <w:rPr>
      <w:rFonts w:ascii="Calibri" w:eastAsia="Calibri" w:hAnsi="Calibri" w:cs="Calibri"/>
      <w:color w:val="000000"/>
      <w:kern w:val="1"/>
      <w:u w:color="000000"/>
    </w:rPr>
  </w:style>
  <w:style w:type="paragraph" w:styleId="ad">
    <w:name w:val="annotation subject"/>
    <w:basedOn w:val="ab"/>
    <w:next w:val="ab"/>
    <w:link w:val="ae"/>
    <w:uiPriority w:val="99"/>
    <w:semiHidden/>
    <w:unhideWhenUsed/>
    <w:rsid w:val="005A3024"/>
    <w:rPr>
      <w:b/>
      <w:bCs/>
    </w:rPr>
  </w:style>
  <w:style w:type="character" w:customStyle="1" w:styleId="ae">
    <w:name w:val="Тема примечания Знак"/>
    <w:basedOn w:val="ac"/>
    <w:link w:val="ad"/>
    <w:uiPriority w:val="99"/>
    <w:semiHidden/>
    <w:rsid w:val="005A3024"/>
    <w:rPr>
      <w:rFonts w:ascii="Calibri" w:eastAsia="Calibri" w:hAnsi="Calibri" w:cs="Calibri"/>
      <w:b/>
      <w:bCs/>
      <w:color w:val="000000"/>
      <w:kern w:val="1"/>
      <w:u w:color="000000"/>
    </w:rPr>
  </w:style>
  <w:style w:type="paragraph" w:styleId="af">
    <w:name w:val="Balloon Text"/>
    <w:basedOn w:val="a"/>
    <w:link w:val="af0"/>
    <w:uiPriority w:val="99"/>
    <w:semiHidden/>
    <w:unhideWhenUsed/>
    <w:rsid w:val="005A302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A3024"/>
    <w:rPr>
      <w:rFonts w:ascii="Tahoma" w:eastAsia="Calibri" w:hAnsi="Tahoma" w:cs="Tahoma"/>
      <w:color w:val="000000"/>
      <w:kern w:val="1"/>
      <w:sz w:val="16"/>
      <w:szCs w:val="16"/>
      <w:u w:color="000000"/>
    </w:rPr>
  </w:style>
  <w:style w:type="paragraph" w:styleId="af1">
    <w:name w:val="Body Text Indent"/>
    <w:basedOn w:val="a"/>
    <w:link w:val="af2"/>
    <w:uiPriority w:val="99"/>
    <w:semiHidden/>
    <w:unhideWhenUsed/>
    <w:rsid w:val="00651D21"/>
    <w:pPr>
      <w:spacing w:after="120"/>
      <w:ind w:left="283"/>
    </w:pPr>
  </w:style>
  <w:style w:type="character" w:customStyle="1" w:styleId="af2">
    <w:name w:val="Основной текст с отступом Знак"/>
    <w:basedOn w:val="a0"/>
    <w:link w:val="af1"/>
    <w:uiPriority w:val="99"/>
    <w:semiHidden/>
    <w:rsid w:val="00651D21"/>
    <w:rPr>
      <w:rFonts w:ascii="Calibri" w:eastAsia="Calibri" w:hAnsi="Calibri" w:cs="Calibri"/>
      <w:color w:val="000000"/>
      <w:kern w:val="1"/>
      <w:sz w:val="22"/>
      <w:szCs w:val="22"/>
      <w:u w:color="000000"/>
    </w:rPr>
  </w:style>
  <w:style w:type="paragraph" w:customStyle="1" w:styleId="10">
    <w:name w:val="Абзац списка1"/>
    <w:basedOn w:val="a"/>
    <w:rsid w:val="00651D2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0" w:line="240" w:lineRule="auto"/>
      <w:ind w:left="708"/>
    </w:pPr>
    <w:rPr>
      <w:rFonts w:ascii="Times New Roman" w:eastAsia="Times New Roman" w:hAnsi="Times New Roman" w:cs="Times New Roman"/>
      <w:color w:val="auto"/>
      <w:kern w:val="0"/>
      <w:sz w:val="20"/>
      <w:szCs w:val="20"/>
      <w:bdr w:val="none" w:sz="0" w:space="0" w:color="auto"/>
    </w:rPr>
  </w:style>
  <w:style w:type="paragraph" w:styleId="af3">
    <w:name w:val="Revision"/>
    <w:hidden/>
    <w:uiPriority w:val="99"/>
    <w:semiHidden/>
    <w:rsid w:val="00E92E0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kern w:val="1"/>
      <w:sz w:val="22"/>
      <w:szCs w:val="22"/>
      <w:u w:color="000000"/>
    </w:rPr>
  </w:style>
  <w:style w:type="paragraph" w:styleId="af4">
    <w:name w:val="Plain Text"/>
    <w:basedOn w:val="a"/>
    <w:link w:val="af5"/>
    <w:uiPriority w:val="99"/>
    <w:semiHidden/>
    <w:unhideWhenUsed/>
    <w:rsid w:val="0018642E"/>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0" w:line="240" w:lineRule="auto"/>
    </w:pPr>
    <w:rPr>
      <w:rFonts w:eastAsiaTheme="minorHAnsi" w:cstheme="minorBidi"/>
      <w:color w:val="auto"/>
      <w:kern w:val="0"/>
      <w:szCs w:val="21"/>
      <w:bdr w:val="none" w:sz="0" w:space="0" w:color="auto"/>
      <w:lang w:eastAsia="en-US"/>
    </w:rPr>
  </w:style>
  <w:style w:type="character" w:customStyle="1" w:styleId="af5">
    <w:name w:val="Текст Знак"/>
    <w:basedOn w:val="a0"/>
    <w:link w:val="af4"/>
    <w:uiPriority w:val="99"/>
    <w:semiHidden/>
    <w:rsid w:val="0018642E"/>
    <w:rPr>
      <w:rFonts w:ascii="Calibri" w:eastAsiaTheme="minorHAnsi" w:hAnsi="Calibri" w:cstheme="minorBidi"/>
      <w:sz w:val="22"/>
      <w:szCs w:val="21"/>
      <w:bdr w:val="none" w:sz="0" w:space="0" w:color="auto"/>
      <w:lang w:eastAsia="en-US"/>
    </w:rPr>
  </w:style>
  <w:style w:type="character" w:customStyle="1" w:styleId="11">
    <w:name w:val="Неразрешенное упоминание1"/>
    <w:basedOn w:val="a0"/>
    <w:uiPriority w:val="99"/>
    <w:semiHidden/>
    <w:unhideWhenUsed/>
    <w:rsid w:val="00473CF1"/>
    <w:rPr>
      <w:color w:val="605E5C"/>
      <w:shd w:val="clear" w:color="auto" w:fill="E1DFDD"/>
    </w:rPr>
  </w:style>
  <w:style w:type="paragraph" w:customStyle="1" w:styleId="ConsPlusNormal">
    <w:name w:val="ConsPlusNormal"/>
    <w:uiPriority w:val="99"/>
    <w:rsid w:val="008C29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cs="Arial"/>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8550">
      <w:bodyDiv w:val="1"/>
      <w:marLeft w:val="0"/>
      <w:marRight w:val="0"/>
      <w:marTop w:val="0"/>
      <w:marBottom w:val="0"/>
      <w:divBdr>
        <w:top w:val="none" w:sz="0" w:space="0" w:color="auto"/>
        <w:left w:val="none" w:sz="0" w:space="0" w:color="auto"/>
        <w:bottom w:val="none" w:sz="0" w:space="0" w:color="auto"/>
        <w:right w:val="none" w:sz="0" w:space="0" w:color="auto"/>
      </w:divBdr>
    </w:div>
    <w:div w:id="58480851">
      <w:bodyDiv w:val="1"/>
      <w:marLeft w:val="0"/>
      <w:marRight w:val="0"/>
      <w:marTop w:val="0"/>
      <w:marBottom w:val="0"/>
      <w:divBdr>
        <w:top w:val="none" w:sz="0" w:space="0" w:color="auto"/>
        <w:left w:val="none" w:sz="0" w:space="0" w:color="auto"/>
        <w:bottom w:val="none" w:sz="0" w:space="0" w:color="auto"/>
        <w:right w:val="none" w:sz="0" w:space="0" w:color="auto"/>
      </w:divBdr>
    </w:div>
    <w:div w:id="60376374">
      <w:bodyDiv w:val="1"/>
      <w:marLeft w:val="0"/>
      <w:marRight w:val="0"/>
      <w:marTop w:val="0"/>
      <w:marBottom w:val="0"/>
      <w:divBdr>
        <w:top w:val="none" w:sz="0" w:space="0" w:color="auto"/>
        <w:left w:val="none" w:sz="0" w:space="0" w:color="auto"/>
        <w:bottom w:val="none" w:sz="0" w:space="0" w:color="auto"/>
        <w:right w:val="none" w:sz="0" w:space="0" w:color="auto"/>
      </w:divBdr>
    </w:div>
    <w:div w:id="71242369">
      <w:bodyDiv w:val="1"/>
      <w:marLeft w:val="0"/>
      <w:marRight w:val="0"/>
      <w:marTop w:val="0"/>
      <w:marBottom w:val="0"/>
      <w:divBdr>
        <w:top w:val="none" w:sz="0" w:space="0" w:color="auto"/>
        <w:left w:val="none" w:sz="0" w:space="0" w:color="auto"/>
        <w:bottom w:val="none" w:sz="0" w:space="0" w:color="auto"/>
        <w:right w:val="none" w:sz="0" w:space="0" w:color="auto"/>
      </w:divBdr>
    </w:div>
    <w:div w:id="135881209">
      <w:bodyDiv w:val="1"/>
      <w:marLeft w:val="0"/>
      <w:marRight w:val="0"/>
      <w:marTop w:val="0"/>
      <w:marBottom w:val="0"/>
      <w:divBdr>
        <w:top w:val="none" w:sz="0" w:space="0" w:color="auto"/>
        <w:left w:val="none" w:sz="0" w:space="0" w:color="auto"/>
        <w:bottom w:val="none" w:sz="0" w:space="0" w:color="auto"/>
        <w:right w:val="none" w:sz="0" w:space="0" w:color="auto"/>
      </w:divBdr>
    </w:div>
    <w:div w:id="292491690">
      <w:bodyDiv w:val="1"/>
      <w:marLeft w:val="0"/>
      <w:marRight w:val="0"/>
      <w:marTop w:val="0"/>
      <w:marBottom w:val="0"/>
      <w:divBdr>
        <w:top w:val="none" w:sz="0" w:space="0" w:color="auto"/>
        <w:left w:val="none" w:sz="0" w:space="0" w:color="auto"/>
        <w:bottom w:val="none" w:sz="0" w:space="0" w:color="auto"/>
        <w:right w:val="none" w:sz="0" w:space="0" w:color="auto"/>
      </w:divBdr>
    </w:div>
    <w:div w:id="573899244">
      <w:bodyDiv w:val="1"/>
      <w:marLeft w:val="0"/>
      <w:marRight w:val="0"/>
      <w:marTop w:val="0"/>
      <w:marBottom w:val="0"/>
      <w:divBdr>
        <w:top w:val="none" w:sz="0" w:space="0" w:color="auto"/>
        <w:left w:val="none" w:sz="0" w:space="0" w:color="auto"/>
        <w:bottom w:val="none" w:sz="0" w:space="0" w:color="auto"/>
        <w:right w:val="none" w:sz="0" w:space="0" w:color="auto"/>
      </w:divBdr>
    </w:div>
    <w:div w:id="610162293">
      <w:bodyDiv w:val="1"/>
      <w:marLeft w:val="0"/>
      <w:marRight w:val="0"/>
      <w:marTop w:val="0"/>
      <w:marBottom w:val="0"/>
      <w:divBdr>
        <w:top w:val="none" w:sz="0" w:space="0" w:color="auto"/>
        <w:left w:val="none" w:sz="0" w:space="0" w:color="auto"/>
        <w:bottom w:val="none" w:sz="0" w:space="0" w:color="auto"/>
        <w:right w:val="none" w:sz="0" w:space="0" w:color="auto"/>
      </w:divBdr>
    </w:div>
    <w:div w:id="610360787">
      <w:bodyDiv w:val="1"/>
      <w:marLeft w:val="0"/>
      <w:marRight w:val="0"/>
      <w:marTop w:val="0"/>
      <w:marBottom w:val="0"/>
      <w:divBdr>
        <w:top w:val="none" w:sz="0" w:space="0" w:color="auto"/>
        <w:left w:val="none" w:sz="0" w:space="0" w:color="auto"/>
        <w:bottom w:val="none" w:sz="0" w:space="0" w:color="auto"/>
        <w:right w:val="none" w:sz="0" w:space="0" w:color="auto"/>
      </w:divBdr>
    </w:div>
    <w:div w:id="620457530">
      <w:bodyDiv w:val="1"/>
      <w:marLeft w:val="0"/>
      <w:marRight w:val="0"/>
      <w:marTop w:val="0"/>
      <w:marBottom w:val="0"/>
      <w:divBdr>
        <w:top w:val="none" w:sz="0" w:space="0" w:color="auto"/>
        <w:left w:val="none" w:sz="0" w:space="0" w:color="auto"/>
        <w:bottom w:val="none" w:sz="0" w:space="0" w:color="auto"/>
        <w:right w:val="none" w:sz="0" w:space="0" w:color="auto"/>
      </w:divBdr>
    </w:div>
    <w:div w:id="789203620">
      <w:bodyDiv w:val="1"/>
      <w:marLeft w:val="0"/>
      <w:marRight w:val="0"/>
      <w:marTop w:val="0"/>
      <w:marBottom w:val="0"/>
      <w:divBdr>
        <w:top w:val="none" w:sz="0" w:space="0" w:color="auto"/>
        <w:left w:val="none" w:sz="0" w:space="0" w:color="auto"/>
        <w:bottom w:val="none" w:sz="0" w:space="0" w:color="auto"/>
        <w:right w:val="none" w:sz="0" w:space="0" w:color="auto"/>
      </w:divBdr>
    </w:div>
    <w:div w:id="823591189">
      <w:bodyDiv w:val="1"/>
      <w:marLeft w:val="0"/>
      <w:marRight w:val="0"/>
      <w:marTop w:val="0"/>
      <w:marBottom w:val="0"/>
      <w:divBdr>
        <w:top w:val="none" w:sz="0" w:space="0" w:color="auto"/>
        <w:left w:val="none" w:sz="0" w:space="0" w:color="auto"/>
        <w:bottom w:val="none" w:sz="0" w:space="0" w:color="auto"/>
        <w:right w:val="none" w:sz="0" w:space="0" w:color="auto"/>
      </w:divBdr>
    </w:div>
    <w:div w:id="1075125883">
      <w:bodyDiv w:val="1"/>
      <w:marLeft w:val="0"/>
      <w:marRight w:val="0"/>
      <w:marTop w:val="0"/>
      <w:marBottom w:val="0"/>
      <w:divBdr>
        <w:top w:val="none" w:sz="0" w:space="0" w:color="auto"/>
        <w:left w:val="none" w:sz="0" w:space="0" w:color="auto"/>
        <w:bottom w:val="none" w:sz="0" w:space="0" w:color="auto"/>
        <w:right w:val="none" w:sz="0" w:space="0" w:color="auto"/>
      </w:divBdr>
    </w:div>
    <w:div w:id="1177186054">
      <w:bodyDiv w:val="1"/>
      <w:marLeft w:val="0"/>
      <w:marRight w:val="0"/>
      <w:marTop w:val="0"/>
      <w:marBottom w:val="0"/>
      <w:divBdr>
        <w:top w:val="none" w:sz="0" w:space="0" w:color="auto"/>
        <w:left w:val="none" w:sz="0" w:space="0" w:color="auto"/>
        <w:bottom w:val="none" w:sz="0" w:space="0" w:color="auto"/>
        <w:right w:val="none" w:sz="0" w:space="0" w:color="auto"/>
      </w:divBdr>
    </w:div>
    <w:div w:id="1212496350">
      <w:bodyDiv w:val="1"/>
      <w:marLeft w:val="0"/>
      <w:marRight w:val="0"/>
      <w:marTop w:val="0"/>
      <w:marBottom w:val="0"/>
      <w:divBdr>
        <w:top w:val="none" w:sz="0" w:space="0" w:color="auto"/>
        <w:left w:val="none" w:sz="0" w:space="0" w:color="auto"/>
        <w:bottom w:val="none" w:sz="0" w:space="0" w:color="auto"/>
        <w:right w:val="none" w:sz="0" w:space="0" w:color="auto"/>
      </w:divBdr>
    </w:div>
    <w:div w:id="1247304967">
      <w:bodyDiv w:val="1"/>
      <w:marLeft w:val="0"/>
      <w:marRight w:val="0"/>
      <w:marTop w:val="0"/>
      <w:marBottom w:val="0"/>
      <w:divBdr>
        <w:top w:val="none" w:sz="0" w:space="0" w:color="auto"/>
        <w:left w:val="none" w:sz="0" w:space="0" w:color="auto"/>
        <w:bottom w:val="none" w:sz="0" w:space="0" w:color="auto"/>
        <w:right w:val="none" w:sz="0" w:space="0" w:color="auto"/>
      </w:divBdr>
    </w:div>
    <w:div w:id="1268125790">
      <w:bodyDiv w:val="1"/>
      <w:marLeft w:val="0"/>
      <w:marRight w:val="0"/>
      <w:marTop w:val="0"/>
      <w:marBottom w:val="0"/>
      <w:divBdr>
        <w:top w:val="none" w:sz="0" w:space="0" w:color="auto"/>
        <w:left w:val="none" w:sz="0" w:space="0" w:color="auto"/>
        <w:bottom w:val="none" w:sz="0" w:space="0" w:color="auto"/>
        <w:right w:val="none" w:sz="0" w:space="0" w:color="auto"/>
      </w:divBdr>
    </w:div>
    <w:div w:id="1299997635">
      <w:bodyDiv w:val="1"/>
      <w:marLeft w:val="0"/>
      <w:marRight w:val="0"/>
      <w:marTop w:val="0"/>
      <w:marBottom w:val="0"/>
      <w:divBdr>
        <w:top w:val="none" w:sz="0" w:space="0" w:color="auto"/>
        <w:left w:val="none" w:sz="0" w:space="0" w:color="auto"/>
        <w:bottom w:val="none" w:sz="0" w:space="0" w:color="auto"/>
        <w:right w:val="none" w:sz="0" w:space="0" w:color="auto"/>
      </w:divBdr>
    </w:div>
    <w:div w:id="1321693590">
      <w:bodyDiv w:val="1"/>
      <w:marLeft w:val="0"/>
      <w:marRight w:val="0"/>
      <w:marTop w:val="0"/>
      <w:marBottom w:val="0"/>
      <w:divBdr>
        <w:top w:val="none" w:sz="0" w:space="0" w:color="auto"/>
        <w:left w:val="none" w:sz="0" w:space="0" w:color="auto"/>
        <w:bottom w:val="none" w:sz="0" w:space="0" w:color="auto"/>
        <w:right w:val="none" w:sz="0" w:space="0" w:color="auto"/>
      </w:divBdr>
    </w:div>
    <w:div w:id="1322076287">
      <w:bodyDiv w:val="1"/>
      <w:marLeft w:val="0"/>
      <w:marRight w:val="0"/>
      <w:marTop w:val="0"/>
      <w:marBottom w:val="0"/>
      <w:divBdr>
        <w:top w:val="none" w:sz="0" w:space="0" w:color="auto"/>
        <w:left w:val="none" w:sz="0" w:space="0" w:color="auto"/>
        <w:bottom w:val="none" w:sz="0" w:space="0" w:color="auto"/>
        <w:right w:val="none" w:sz="0" w:space="0" w:color="auto"/>
      </w:divBdr>
    </w:div>
    <w:div w:id="1348141280">
      <w:bodyDiv w:val="1"/>
      <w:marLeft w:val="0"/>
      <w:marRight w:val="0"/>
      <w:marTop w:val="0"/>
      <w:marBottom w:val="0"/>
      <w:divBdr>
        <w:top w:val="none" w:sz="0" w:space="0" w:color="auto"/>
        <w:left w:val="none" w:sz="0" w:space="0" w:color="auto"/>
        <w:bottom w:val="none" w:sz="0" w:space="0" w:color="auto"/>
        <w:right w:val="none" w:sz="0" w:space="0" w:color="auto"/>
      </w:divBdr>
    </w:div>
    <w:div w:id="1350260567">
      <w:bodyDiv w:val="1"/>
      <w:marLeft w:val="0"/>
      <w:marRight w:val="0"/>
      <w:marTop w:val="0"/>
      <w:marBottom w:val="0"/>
      <w:divBdr>
        <w:top w:val="none" w:sz="0" w:space="0" w:color="auto"/>
        <w:left w:val="none" w:sz="0" w:space="0" w:color="auto"/>
        <w:bottom w:val="none" w:sz="0" w:space="0" w:color="auto"/>
        <w:right w:val="none" w:sz="0" w:space="0" w:color="auto"/>
      </w:divBdr>
    </w:div>
    <w:div w:id="1355183413">
      <w:bodyDiv w:val="1"/>
      <w:marLeft w:val="0"/>
      <w:marRight w:val="0"/>
      <w:marTop w:val="0"/>
      <w:marBottom w:val="0"/>
      <w:divBdr>
        <w:top w:val="none" w:sz="0" w:space="0" w:color="auto"/>
        <w:left w:val="none" w:sz="0" w:space="0" w:color="auto"/>
        <w:bottom w:val="none" w:sz="0" w:space="0" w:color="auto"/>
        <w:right w:val="none" w:sz="0" w:space="0" w:color="auto"/>
      </w:divBdr>
    </w:div>
    <w:div w:id="1383287344">
      <w:bodyDiv w:val="1"/>
      <w:marLeft w:val="0"/>
      <w:marRight w:val="0"/>
      <w:marTop w:val="0"/>
      <w:marBottom w:val="0"/>
      <w:divBdr>
        <w:top w:val="none" w:sz="0" w:space="0" w:color="auto"/>
        <w:left w:val="none" w:sz="0" w:space="0" w:color="auto"/>
        <w:bottom w:val="none" w:sz="0" w:space="0" w:color="auto"/>
        <w:right w:val="none" w:sz="0" w:space="0" w:color="auto"/>
      </w:divBdr>
    </w:div>
    <w:div w:id="1452820695">
      <w:bodyDiv w:val="1"/>
      <w:marLeft w:val="0"/>
      <w:marRight w:val="0"/>
      <w:marTop w:val="0"/>
      <w:marBottom w:val="0"/>
      <w:divBdr>
        <w:top w:val="none" w:sz="0" w:space="0" w:color="auto"/>
        <w:left w:val="none" w:sz="0" w:space="0" w:color="auto"/>
        <w:bottom w:val="none" w:sz="0" w:space="0" w:color="auto"/>
        <w:right w:val="none" w:sz="0" w:space="0" w:color="auto"/>
      </w:divBdr>
    </w:div>
    <w:div w:id="1573393310">
      <w:bodyDiv w:val="1"/>
      <w:marLeft w:val="0"/>
      <w:marRight w:val="0"/>
      <w:marTop w:val="0"/>
      <w:marBottom w:val="0"/>
      <w:divBdr>
        <w:top w:val="none" w:sz="0" w:space="0" w:color="auto"/>
        <w:left w:val="none" w:sz="0" w:space="0" w:color="auto"/>
        <w:bottom w:val="none" w:sz="0" w:space="0" w:color="auto"/>
        <w:right w:val="none" w:sz="0" w:space="0" w:color="auto"/>
      </w:divBdr>
    </w:div>
    <w:div w:id="1592353548">
      <w:bodyDiv w:val="1"/>
      <w:marLeft w:val="0"/>
      <w:marRight w:val="0"/>
      <w:marTop w:val="0"/>
      <w:marBottom w:val="0"/>
      <w:divBdr>
        <w:top w:val="none" w:sz="0" w:space="0" w:color="auto"/>
        <w:left w:val="none" w:sz="0" w:space="0" w:color="auto"/>
        <w:bottom w:val="none" w:sz="0" w:space="0" w:color="auto"/>
        <w:right w:val="none" w:sz="0" w:space="0" w:color="auto"/>
      </w:divBdr>
    </w:div>
    <w:div w:id="1633704128">
      <w:bodyDiv w:val="1"/>
      <w:marLeft w:val="0"/>
      <w:marRight w:val="0"/>
      <w:marTop w:val="0"/>
      <w:marBottom w:val="0"/>
      <w:divBdr>
        <w:top w:val="none" w:sz="0" w:space="0" w:color="auto"/>
        <w:left w:val="none" w:sz="0" w:space="0" w:color="auto"/>
        <w:bottom w:val="none" w:sz="0" w:space="0" w:color="auto"/>
        <w:right w:val="none" w:sz="0" w:space="0" w:color="auto"/>
      </w:divBdr>
    </w:div>
    <w:div w:id="1691761078">
      <w:bodyDiv w:val="1"/>
      <w:marLeft w:val="0"/>
      <w:marRight w:val="0"/>
      <w:marTop w:val="0"/>
      <w:marBottom w:val="0"/>
      <w:divBdr>
        <w:top w:val="none" w:sz="0" w:space="0" w:color="auto"/>
        <w:left w:val="none" w:sz="0" w:space="0" w:color="auto"/>
        <w:bottom w:val="none" w:sz="0" w:space="0" w:color="auto"/>
        <w:right w:val="none" w:sz="0" w:space="0" w:color="auto"/>
      </w:divBdr>
    </w:div>
    <w:div w:id="1726677385">
      <w:bodyDiv w:val="1"/>
      <w:marLeft w:val="0"/>
      <w:marRight w:val="0"/>
      <w:marTop w:val="0"/>
      <w:marBottom w:val="0"/>
      <w:divBdr>
        <w:top w:val="none" w:sz="0" w:space="0" w:color="auto"/>
        <w:left w:val="none" w:sz="0" w:space="0" w:color="auto"/>
        <w:bottom w:val="none" w:sz="0" w:space="0" w:color="auto"/>
        <w:right w:val="none" w:sz="0" w:space="0" w:color="auto"/>
      </w:divBdr>
    </w:div>
    <w:div w:id="1733776005">
      <w:bodyDiv w:val="1"/>
      <w:marLeft w:val="0"/>
      <w:marRight w:val="0"/>
      <w:marTop w:val="0"/>
      <w:marBottom w:val="0"/>
      <w:divBdr>
        <w:top w:val="none" w:sz="0" w:space="0" w:color="auto"/>
        <w:left w:val="none" w:sz="0" w:space="0" w:color="auto"/>
        <w:bottom w:val="none" w:sz="0" w:space="0" w:color="auto"/>
        <w:right w:val="none" w:sz="0" w:space="0" w:color="auto"/>
      </w:divBdr>
    </w:div>
    <w:div w:id="1883980627">
      <w:bodyDiv w:val="1"/>
      <w:marLeft w:val="0"/>
      <w:marRight w:val="0"/>
      <w:marTop w:val="0"/>
      <w:marBottom w:val="0"/>
      <w:divBdr>
        <w:top w:val="none" w:sz="0" w:space="0" w:color="auto"/>
        <w:left w:val="none" w:sz="0" w:space="0" w:color="auto"/>
        <w:bottom w:val="none" w:sz="0" w:space="0" w:color="auto"/>
        <w:right w:val="none" w:sz="0" w:space="0" w:color="auto"/>
      </w:divBdr>
    </w:div>
    <w:div w:id="212160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C6BDCA-6D6C-4B82-A204-CE80ED4E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3222</Words>
  <Characters>18372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Еленкин А В</dc:creator>
  <cp:lastModifiedBy>Максим Тарновский</cp:lastModifiedBy>
  <cp:revision>76</cp:revision>
  <cp:lastPrinted>2022-06-06T05:07:00Z</cp:lastPrinted>
  <dcterms:created xsi:type="dcterms:W3CDTF">2021-06-07T05:44:00Z</dcterms:created>
  <dcterms:modified xsi:type="dcterms:W3CDTF">2022-08-15T04:09:00Z</dcterms:modified>
</cp:coreProperties>
</file>