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个人法务工作室管理系统</w:t>
      </w:r>
    </w:p>
    <w:p>
      <w:pPr>
        <w:spacing w:after="48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备份与恢复指南</w:t>
      </w:r>
    </w:p>
    <w:p>
      <w:pPr>
        <w:spacing w:after="60" w:before="60"/>
      </w:pPr>
      <w:r>
        <w:rPr>
          <w:i/>
          <w:iCs/>
        </w:rPr>
        <w:t xml:space="preserve">文档版本：v1.0</w:t>
      </w:r>
    </w:p>
    <w:p>
      <w:pPr>
        <w:spacing w:after="60" w:before="60"/>
      </w:pPr>
      <w:r>
        <w:rPr>
          <w:i/>
          <w:iCs/>
        </w:rPr>
        <w:t xml:space="preserve">生成日期：2026-08-04</w:t>
      </w:r>
    </w:p>
    <w:p>
      <w:pPr>
        <w:spacing w:after="60" w:before="60"/>
      </w:pPr>
      <w:r>
        <w:rPr>
          <w:i/>
          <w:iCs/>
        </w:rPr>
        <w:t xml:space="preserve">仓库地址：https://github.com/knifer8964/legal-management-system</w:t>
      </w:r>
    </w:p>
    <w:p>
      <w:pPr>
        <w:pStyle w:val="Heading2"/>
        <w:spacing w:after="120" w:before="240"/>
      </w:pPr>
      <w:r>
        <w:t xml:space="preserve">一、项目概况</w:t>
      </w:r>
    </w:p>
    <w:p>
      <w:pPr>
        <w:spacing w:after="60" w:before="60"/>
      </w:pPr>
      <w:r>
        <w:t xml:space="preserve">本项目为“个人法务工作室管理系统”（Legal Management System），定位是一人法务公司的全部业务管理工具。系统覆盖客户管理、业务事项跟踪、任务看板、沟通记录、计时收费等核心模块，采用前后端分离架构，支持本地部署。</w:t>
      </w:r>
    </w:p>
    <w:p>
      <w:pPr>
        <w:pStyle w:val="Heading2"/>
        <w:spacing w:after="120" w:before="240"/>
      </w:pPr>
      <w:r>
        <w:t xml:space="preserve">二、技术栈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层级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技术选型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前端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React 19 + Vite 8 + Ant Design 6 + Zustand + React Router 6 + TypeScript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后端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Node.js 20 + Express 4 + TypeScript 5 + Prisma 5.22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数据库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MySQL 8.4（端口 3306，库 legal_management）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缓存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Redis 3.0.504（端口 6379）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包管理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npm 11 / 使用 C:\Program Files\nodejs\node.exe（Node v24.18.0）</w:t>
            </w:r>
          </w:p>
        </w:tc>
      </w:tr>
    </w:tbl>
    <w:p>
      <w:pPr>
        <w:pStyle w:val="Heading2"/>
        <w:spacing w:after="120" w:before="240"/>
      </w:pPr>
      <w:r>
        <w:t xml:space="preserve">三、数据库信息</w:t>
      </w:r>
    </w:p>
    <w:p>
      <w:pPr>
        <w:spacing w:after="60" w:before="60"/>
      </w:pPr>
      <w:r>
        <w:t xml:space="preserve">MySQL 连接信息：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主机：127.0.0.1:3306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用户名：root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密码：root123456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数据库：legal_management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表数量：12 张核心表（users / roles / clients / matters / communications / tasks / time_entries / invoices / documents / enterprise_configs / timeline_events / system_logs）</w:t>
      </w:r>
    </w:p>
    <w:p>
      <w:pPr>
        <w:spacing w:after="60" w:before="60"/>
      </w:pPr>
      <w:r>
        <w:t xml:space="preserve">Redis 连接信息：127.0.0.1:6379，无密码。</w:t>
      </w:r>
    </w:p>
    <w:p>
      <w:pPr>
        <w:pStyle w:val="Heading2"/>
        <w:spacing w:after="120" w:before="240"/>
      </w:pPr>
      <w:r>
        <w:t xml:space="preserve">四、登录信息</w:t>
      </w:r>
    </w:p>
    <w:p>
      <w:pPr>
        <w:spacing w:after="60" w:before="60"/>
      </w:pPr>
      <w:r>
        <w:t xml:space="preserve">系统预置测试账号（seed 数据）：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用户名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密码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角色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123456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zhangsan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123456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律师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lisi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123456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助理</w:t>
            </w:r>
          </w:p>
        </w:tc>
      </w:tr>
    </w:tbl>
    <w:p>
      <w:pPr>
        <w:pStyle w:val="Heading2"/>
        <w:spacing w:after="120" w:before="240"/>
      </w:pPr>
      <w:r>
        <w:t xml:space="preserve">五、服务启动与停止</w:t>
      </w:r>
    </w:p>
    <w:p>
      <w:pPr>
        <w:pStyle w:val="Heading3"/>
        <w:spacing w:after="90" w:before="180"/>
      </w:pPr>
      <w:r>
        <w:t xml:space="preserve">5.1 一键启动</w:t>
      </w:r>
    </w:p>
    <w:p>
      <w:pPr>
        <w:spacing w:after="60" w:before="60"/>
      </w:pPr>
      <w:r>
        <w:t xml:space="preserve">在项目根目录执行以下批处理文件：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法务系统-启动.bat — 启动 MySQL、Redis、后端（3000）、前端 Vite dev（5173）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法务系统-停止.bat — 停止上述所有服务</w:t>
      </w:r>
    </w:p>
    <w:p>
      <w:pPr>
        <w:pStyle w:val="Heading3"/>
        <w:spacing w:after="90" w:before="180"/>
      </w:pPr>
      <w:r>
        <w:t xml:space="preserve">5.2 手动启动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MySQL：mysqld.exe --defaults-file=C:\my.ini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Redis：redis-server.exe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后端：cd backend &amp;&amp; npm run build &amp;&amp; npm run start（或 node dist/index.js）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前端：cd frontend &amp;&amp; npm run dev（5173）或 npm run preview（4173）</w:t>
      </w:r>
    </w:p>
    <w:p>
      <w:pPr>
        <w:pStyle w:val="Heading2"/>
        <w:spacing w:after="120" w:before="240"/>
      </w:pPr>
      <w:r>
        <w:t xml:space="preserve">六、环境要求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Windows 10/11（当前开发/部署环境）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Node.js LTS v24.18.0（安装路径 C:\Program Files\nodejs\）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MySQL Server 8.4（端口 3306）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Redis 3.x+（端口 6379）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 2.54.0+，凭据已存 ~/.git-credentials，可自动 push</w:t>
      </w:r>
    </w:p>
    <w:p>
      <w:pPr>
        <w:pStyle w:val="Heading2"/>
        <w:spacing w:after="120" w:before="240"/>
      </w:pPr>
      <w:r>
        <w:t xml:space="preserve">七、M1-M6 已完成模块清单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M#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状态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数据库 Schema 重构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✅ 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Prisma v5.22，12 张核心表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客户管理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✅ 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7 个接口，含 stats / :id/matters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业务事项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✅ 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8 个接口，自动生成 matterNo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任务管理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✅ 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 个接口，含 toggle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沟通记录 &amp; 计时收费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✅ 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5+5 个接口，start/stop/manual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前端页面重建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✅ 完成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6 个核心页面 + 登录 + 布局</w:t>
            </w:r>
          </w:p>
        </w:tc>
      </w:tr>
    </w:tbl>
    <w:p>
      <w:pPr>
        <w:pStyle w:val="Heading2"/>
        <w:spacing w:after="120" w:before="240"/>
      </w:pPr>
      <w:r>
        <w:t xml:space="preserve">八、M7+ 待完成模块规划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M7：用户管理 &amp; 权限管理（users/roles 路由 + 用户管理页面）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M8：发票管理（Invoice 模型已有，需接口与页面）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M9：文档管理（Document 模型已有，需接口与页面）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M10：仪表盘增强 &amp; 统计报表（/stats 接口 + 图表）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M11：系统设置 &amp; 企业配置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M12：Electron 桌面端封装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M13：微信/邮件通讯集成</w:t>
      </w:r>
    </w:p>
    <w:p>
      <w:pPr>
        <w:pStyle w:val="Heading2"/>
        <w:spacing w:after="120" w:before="240"/>
      </w:pPr>
      <w:r>
        <w:t xml:space="preserve">九、常见问题与绕过方案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解决方案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PowerShell 环境变量污染/乱码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使用 .bat 批处理 + cmd.exe /c 执行命令，避免 PowerShell 管道解析问题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Vite 8 rolldown 与 type-only 导出冲突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frontend/tsconfig.app.json 中 verbatimModuleSyntax 已设为 false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npx tsc 安装错误版本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使用 ./node_modules/.bin/tsc 或 npm run build，不要直接使用 npx tsc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Git push 在 PowerShell 中 exit code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PowerShell stderr 重定向导致误报，实际推送成功，可忽略或用 cmd /c 执行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前端白屏/运行时异常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main.tsx 已添加全局 ErrorBoundary，可将运行时错误渲染到页面上便于定位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xb 浏览器自动化不可用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1"/>
                <w:szCs w:val="21"/>
              </w:rPr>
              <w:t xml:space="preserve">使用 curl 与 PowerShell 进行 API/静态资源验证，或使用 Vite build 自检</w:t>
            </w:r>
          </w:p>
        </w:tc>
      </w:tr>
    </w:tbl>
    <w:p>
      <w:pPr>
        <w:pStyle w:val="Heading2"/>
        <w:spacing w:after="120" w:before="240"/>
      </w:pPr>
      <w:r>
        <w:t xml:space="preserve">十、备份与恢复步骤</w:t>
      </w:r>
    </w:p>
    <w:p>
      <w:pPr>
        <w:pStyle w:val="Heading3"/>
        <w:spacing w:after="90" w:before="180"/>
      </w:pPr>
      <w:r>
        <w:t xml:space="preserve">10.1 代码备份</w:t>
      </w:r>
    </w:p>
    <w:p>
      <w:pPr>
        <w:spacing w:after="60" w:before="60"/>
      </w:pPr>
      <w:r>
        <w:t xml:space="preserve">代码已全部托管至 GitHub：https://github.com/knifer8964/legal-management-system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每次里程碑完成后执行：git add -A &amp;&amp; git commit -m 中文说明 &amp;&amp; git push origin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本地仓库路径：C:\Users\gate\.qclaw\workspace-agent-d64c8186\legal-management-system</w:t>
      </w:r>
    </w:p>
    <w:p>
      <w:pPr>
        <w:pStyle w:val="Heading3"/>
        <w:spacing w:after="90" w:before="180"/>
      </w:pPr>
      <w:r>
        <w:t xml:space="preserve">10.2 数据库备份</w:t>
      </w:r>
    </w:p>
    <w:p>
      <w:pPr>
        <w:spacing w:after="60" w:before="60"/>
      </w:pPr>
      <w:r>
        <w:t xml:space="preserve">使用 mysqldump 导出：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mysqldump -u root -proot123456 legal_management &gt; legal_management_backup_YYYYMMDD_HHMMSS.sql</w:t>
      </w:r>
    </w:p>
    <w:p>
      <w:pPr>
        <w:spacing w:after="60" w:before="60"/>
      </w:pPr>
      <w:r>
        <w:t xml:space="preserve">恢复：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mysql -u root -proot123456 legal_management &lt; legal_management_backup_YYYYMMDD_HHMMSS.sql</w:t>
      </w:r>
    </w:p>
    <w:p>
      <w:pPr>
        <w:pStyle w:val="Heading3"/>
        <w:spacing w:after="90" w:before="180"/>
      </w:pPr>
      <w:r>
        <w:t xml:space="preserve">10.3 全新环境恢复流程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git clone https://github.com/knifer8964/legal-management-system.git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安装 Node.js LTS v24.18.0 并确认 node/npm 在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安装 MySQL 8.4 与 Redis，创建数据库 legal_management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cd backend &amp;&amp; npm install &amp;&amp; npx prisma migrate deploy &amp;&amp; npx prisma db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cd frontend &amp;&amp;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启动 MySQL、Redis，然后执行后端 build 与前端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访问 http://127.0.0.1:5173，使用 admin / 123456 登录</w:t>
      </w:r>
    </w:p>
    <w:p>
      <w:pPr>
        <w:pStyle w:val="Heading2"/>
        <w:spacing w:after="120" w:before="240"/>
      </w:pPr>
      <w:r>
        <w:t xml:space="preserve">十一、联系方式</w:t>
      </w:r>
    </w:p>
    <w:p>
      <w:pPr>
        <w:spacing w:after="60" w:before="60"/>
      </w:pPr>
      <w:r>
        <w:t xml:space="preserve">如有问题，请在 GitHub Issues 中提交，或联系项目维护者。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个人法务工作室管理系统 — 备份与恢复指南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2026-09-03T02:31:44.240Z</dcterms:created>
  <dcterms:modified xsi:type="dcterms:W3CDTF">2026-09-03T02:31:44.253Z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