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1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6"/>
        <w:gridCol w:w="1985"/>
        <w:gridCol w:w="2127"/>
        <w:gridCol w:w="1842"/>
        <w:gridCol w:w="1843"/>
        <w:gridCol w:w="851"/>
      </w:tblGrid>
      <w:tr w:rsidR="00332A33" w14:paraId="053F6E2F" w14:textId="77777777" w:rsidTr="00A67560">
        <w:trPr>
          <w:trHeight w:val="725"/>
        </w:trPr>
        <w:tc>
          <w:tcPr>
            <w:tcW w:w="10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35172F69" w14:textId="77777777" w:rsidR="00332A33" w:rsidRDefault="00332A33" w:rsidP="00086599">
            <w:pPr>
              <w:spacing w:after="0" w:line="240" w:lineRule="auto"/>
              <w:rPr>
                <w:rFonts w:cstheme="minorHAnsi"/>
                <w:b/>
                <w:bCs/>
              </w:rPr>
            </w:pPr>
          </w:p>
          <w:p w14:paraId="5582A529" w14:textId="18B2BBCE" w:rsidR="00332A33" w:rsidRDefault="00332A33" w:rsidP="00086599">
            <w:pPr>
              <w:shd w:val="clear" w:color="auto" w:fill="EEECE1" w:themeFill="background2"/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AFİŞ HAZIRLAMA PERFORMANS GÖREVİ DERECELİ PUANLAMA ANAHTARI</w:t>
            </w:r>
          </w:p>
          <w:p w14:paraId="1BDB8223" w14:textId="77777777" w:rsidR="00A67560" w:rsidRDefault="00A67560" w:rsidP="00086599">
            <w:pPr>
              <w:shd w:val="clear" w:color="auto" w:fill="EEECE1" w:themeFill="background2"/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</w:p>
          <w:p w14:paraId="782A2E4E" w14:textId="10043FB9" w:rsidR="00332A33" w:rsidRDefault="00332A33" w:rsidP="00086599">
            <w:pPr>
              <w:shd w:val="clear" w:color="auto" w:fill="EEECE1" w:themeFill="background2"/>
              <w:spacing w:after="0" w:line="240" w:lineRule="auto"/>
              <w:rPr>
                <w:rFonts w:cstheme="minorHAnsi"/>
                <w:b/>
                <w:bCs/>
              </w:rPr>
            </w:pPr>
          </w:p>
        </w:tc>
      </w:tr>
      <w:tr w:rsidR="00332A33" w14:paraId="18FAAB34" w14:textId="77777777" w:rsidTr="00A67560">
        <w:tc>
          <w:tcPr>
            <w:tcW w:w="10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B0440E2" w14:textId="77777777" w:rsidR="0092282B" w:rsidRDefault="0092282B" w:rsidP="0092282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6D3712">
              <w:rPr>
                <w:rFonts w:cstheme="minorHAnsi"/>
                <w:b/>
                <w:bCs/>
                <w:iCs/>
                <w:color w:val="000000"/>
              </w:rPr>
              <w:t>Öğrencinin Adı Soyadı:                                                                        Numarası:                              Sınıfı:</w:t>
            </w:r>
          </w:p>
          <w:p w14:paraId="0B5BB17D" w14:textId="7603173B" w:rsidR="00332A33" w:rsidRDefault="00332A33" w:rsidP="00A67560">
            <w:pPr>
              <w:rPr>
                <w:rFonts w:cstheme="minorHAnsi"/>
                <w:bCs/>
                <w:iCs/>
                <w:color w:val="000000"/>
              </w:rPr>
            </w:pPr>
            <w:r>
              <w:rPr>
                <w:rFonts w:cstheme="minorHAnsi"/>
                <w:bCs/>
                <w:iCs/>
                <w:color w:val="000000"/>
              </w:rPr>
              <w:t xml:space="preserve">Bu form, öğrencinin </w:t>
            </w:r>
            <w:r>
              <w:rPr>
                <w:rFonts w:cstheme="minorHAnsi"/>
                <w:bCs/>
                <w:i/>
                <w:iCs/>
              </w:rPr>
              <w:t>Hayatın Aynası</w:t>
            </w:r>
            <w:r>
              <w:rPr>
                <w:rFonts w:cstheme="minorHAnsi"/>
                <w:bCs/>
                <w:iCs/>
              </w:rPr>
              <w:t xml:space="preserve"> </w:t>
            </w:r>
            <w:r>
              <w:rPr>
                <w:rFonts w:cstheme="minorHAnsi"/>
                <w:bCs/>
                <w:iCs/>
                <w:color w:val="000000"/>
              </w:rPr>
              <w:t>temasında istenen afiş hazırlamaya yönelik verilmiş performans görevi çalışmasını ölçmeniz amacıyla hazırlanmıştır. Öğrenci</w:t>
            </w:r>
            <w:r w:rsidR="00E20935">
              <w:rPr>
                <w:rFonts w:cstheme="minorHAnsi"/>
                <w:bCs/>
                <w:iCs/>
                <w:color w:val="000000"/>
              </w:rPr>
              <w:t>nin belirtilen ölçütleri</w:t>
            </w:r>
            <w:bookmarkStart w:id="0" w:name="_GoBack"/>
            <w:bookmarkEnd w:id="0"/>
            <w:r w:rsidR="00E20935">
              <w:rPr>
                <w:rFonts w:cstheme="minorHAnsi"/>
                <w:bCs/>
                <w:iCs/>
                <w:color w:val="000000"/>
              </w:rPr>
              <w:t xml:space="preserve"> karşılama</w:t>
            </w:r>
            <w:r>
              <w:rPr>
                <w:rFonts w:cstheme="minorHAnsi"/>
                <w:bCs/>
                <w:iCs/>
                <w:color w:val="000000"/>
              </w:rPr>
              <w:t xml:space="preserve"> düzeyini en doğru biçimde yansıtan seçeneği puanlayınız.</w:t>
            </w:r>
          </w:p>
          <w:p w14:paraId="32F26ADF" w14:textId="4F1C4A50" w:rsidR="00A67560" w:rsidRPr="00A67560" w:rsidRDefault="00A67560" w:rsidP="00A67560">
            <w:pPr>
              <w:rPr>
                <w:rFonts w:cstheme="minorHAnsi"/>
                <w:bCs/>
                <w:iCs/>
                <w:color w:val="000000"/>
              </w:rPr>
            </w:pPr>
          </w:p>
        </w:tc>
      </w:tr>
      <w:tr w:rsidR="00332A33" w14:paraId="6F4782A9" w14:textId="77777777" w:rsidTr="00A67560">
        <w:trPr>
          <w:trHeight w:val="52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386BA96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Ölçütler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2B0FE62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Başlangıç Düzeyinde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B1BD30A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Kabul Edilebilir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57BED85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İyi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E53B459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Çok İyi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C3A9A89" w14:textId="77777777" w:rsidR="00332A33" w:rsidRDefault="00332A33" w:rsidP="0008659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Puanı</w:t>
            </w:r>
          </w:p>
        </w:tc>
      </w:tr>
      <w:tr w:rsidR="00332A33" w14:paraId="51174600" w14:textId="77777777" w:rsidTr="00A67560">
        <w:trPr>
          <w:trHeight w:val="1414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256C8834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FB201A4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1D662E1" w14:textId="5261B965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 w:rsidRPr="00521BA9">
              <w:rPr>
                <w:rFonts w:ascii="Calibri" w:hAnsi="Calibri" w:cs="Calibri"/>
                <w:b/>
                <w:sz w:val="24"/>
                <w:szCs w:val="24"/>
              </w:rPr>
              <w:t>Konuya uygunluk</w:t>
            </w:r>
            <w:r>
              <w:rPr>
                <w:rFonts w:cstheme="minorHAnsi"/>
              </w:rPr>
              <w:t xml:space="preserve"> </w:t>
            </w:r>
          </w:p>
          <w:p w14:paraId="589C3551" w14:textId="37B2711D" w:rsidR="00332A33" w:rsidRDefault="00A67560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332A33">
              <w:rPr>
                <w:rFonts w:cstheme="minorHAnsi"/>
              </w:rPr>
              <w:t>(15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4D9F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Afiş, konuyu yansıtacak şekilde hazırlanmamıştır.</w:t>
            </w:r>
          </w:p>
          <w:p w14:paraId="1BCCCDD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(1-2 puan)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6FE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Afiş, konuyu kısmen yansıtacak şekilde hazırlanmıştır.</w:t>
            </w:r>
          </w:p>
          <w:p w14:paraId="478CAC5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(3-5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60BF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Afiş, konuyu yeterli düzeyde yansıtacak şekilde hazırlanmıştır.</w:t>
            </w:r>
          </w:p>
          <w:p w14:paraId="4E356DFB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(6-9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13EB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Afiş, konuyu oldukça başarılı yansıtacak şekilde hazırlanmıştır.</w:t>
            </w:r>
          </w:p>
          <w:p w14:paraId="270E0121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(10-15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120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6494ED1C" w14:textId="77777777" w:rsidTr="00A67560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4E56092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EB66A19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Y</w:t>
            </w:r>
            <w:r w:rsidRPr="00521BA9">
              <w:rPr>
                <w:rFonts w:ascii="Calibri" w:hAnsi="Calibri" w:cs="Calibri"/>
                <w:b/>
                <w:sz w:val="24"/>
                <w:szCs w:val="24"/>
              </w:rPr>
              <w:t>aratıcılık</w:t>
            </w:r>
          </w:p>
          <w:p w14:paraId="195BFDCA" w14:textId="03538F70" w:rsidR="00332A33" w:rsidRPr="00A67560" w:rsidRDefault="00A67560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332A33">
              <w:rPr>
                <w:rFonts w:cstheme="minorHAnsi"/>
              </w:rPr>
              <w:t>(20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F5DC" w14:textId="77777777" w:rsidR="00332A33" w:rsidRDefault="00497402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hazırla</w:t>
            </w:r>
            <w:r w:rsidR="00332A33">
              <w:rPr>
                <w:rFonts w:cstheme="minorHAnsi"/>
              </w:rPr>
              <w:t>mada yaratıcılık alt düzeydedir.</w:t>
            </w:r>
          </w:p>
          <w:p w14:paraId="739C041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(1-4 puan)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BF7E" w14:textId="77777777" w:rsidR="00332A33" w:rsidRDefault="00497402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hazırla</w:t>
            </w:r>
            <w:r w:rsidR="00332A33">
              <w:rPr>
                <w:rFonts w:cstheme="minorHAnsi"/>
              </w:rPr>
              <w:t>mada yaratıcılık fark edilir düzeydedir.</w:t>
            </w:r>
          </w:p>
          <w:p w14:paraId="25430AF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(5-8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2098" w14:textId="77777777" w:rsidR="00332A33" w:rsidRDefault="00497402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hazırla</w:t>
            </w:r>
            <w:r w:rsidR="00332A33">
              <w:rPr>
                <w:rFonts w:cstheme="minorHAnsi"/>
              </w:rPr>
              <w:t>mada yaratıcılık yeterli düzeydedir.</w:t>
            </w:r>
          </w:p>
          <w:p w14:paraId="31341FC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(9-15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678B" w14:textId="77777777" w:rsidR="00332A33" w:rsidRDefault="00497402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hazırla</w:t>
            </w:r>
            <w:r w:rsidR="00332A33">
              <w:rPr>
                <w:rFonts w:cstheme="minorHAnsi"/>
              </w:rPr>
              <w:t>mada yaratıcılık düzeyi oldukça yüksektir.</w:t>
            </w:r>
          </w:p>
          <w:p w14:paraId="1EF50D33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(16-20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81ED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6A6CD4AD" w14:textId="77777777" w:rsidTr="00A67560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059296F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7974E22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Özgünlük </w:t>
            </w:r>
            <w:r>
              <w:rPr>
                <w:rFonts w:cstheme="minorHAnsi"/>
              </w:rPr>
              <w:t>(15 puan)</w:t>
            </w:r>
          </w:p>
          <w:p w14:paraId="429D3AC7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C8A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içeriği özgün değildir.</w:t>
            </w:r>
          </w:p>
          <w:p w14:paraId="77F15DE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(1-3 puan)</w:t>
            </w:r>
          </w:p>
          <w:p w14:paraId="01ACD844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5EB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içeriği kısmen özgündür.</w:t>
            </w:r>
          </w:p>
          <w:p w14:paraId="6CCBDDF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(4-7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0A46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içeriği yeterince özgündür.</w:t>
            </w:r>
          </w:p>
          <w:p w14:paraId="566717D7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(8-11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68F9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 içeriği özgünlüğü</w:t>
            </w:r>
            <w:r w:rsidR="009B0E6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oldukça güçlüdür. (12-15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F871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3A41CA7B" w14:textId="77777777" w:rsidTr="00A67560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6C27D194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EA007B6" w14:textId="77777777" w:rsidR="00332A33" w:rsidRDefault="00332A33" w:rsidP="0008659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Görsel/</w:t>
            </w:r>
            <w:r w:rsidR="009B0E61">
              <w:rPr>
                <w:rFonts w:ascii="Calibri" w:hAnsi="Calibri" w:cs="Calibri"/>
                <w:b/>
                <w:sz w:val="24"/>
                <w:szCs w:val="24"/>
              </w:rPr>
              <w:br/>
            </w:r>
            <w:r>
              <w:rPr>
                <w:rFonts w:ascii="Calibri" w:hAnsi="Calibri" w:cs="Calibri"/>
                <w:b/>
                <w:sz w:val="24"/>
                <w:szCs w:val="24"/>
              </w:rPr>
              <w:t>İ</w:t>
            </w:r>
            <w:r w:rsidRPr="00521BA9">
              <w:rPr>
                <w:rFonts w:ascii="Calibri" w:hAnsi="Calibri" w:cs="Calibri"/>
                <w:b/>
                <w:sz w:val="24"/>
                <w:szCs w:val="24"/>
              </w:rPr>
              <w:t xml:space="preserve">şitsel ögelerin seçimi </w:t>
            </w:r>
          </w:p>
          <w:p w14:paraId="07D04370" w14:textId="53AA2C92" w:rsidR="00332A33" w:rsidRDefault="00332A33" w:rsidP="00A6756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>
              <w:rPr>
                <w:rFonts w:cstheme="minorHAnsi"/>
              </w:rPr>
              <w:t>(15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D243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Afişte konuya ait görsel ögelerin kullanımı yetersizdir.</w:t>
            </w:r>
          </w:p>
          <w:p w14:paraId="360A457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(1-2 puan)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642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Afişte konuya ait görsel ögelerin kullanımı kısmen</w:t>
            </w:r>
            <w:r w:rsidR="009B0E6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yeterlidir.</w:t>
            </w:r>
          </w:p>
          <w:p w14:paraId="19C768FD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(3-5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819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Afişte konuya ait görsel ögelerin kullanımı başarılıdır.</w:t>
            </w:r>
          </w:p>
          <w:p w14:paraId="115E2803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(6-9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C57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Afişte konuya ait görsel ögelerin kullanımı oldukça başarılıdır.</w:t>
            </w:r>
          </w:p>
          <w:p w14:paraId="64725AC6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(10-15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3C44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7D396E07" w14:textId="77777777" w:rsidTr="00A67560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452D4FD" w14:textId="77777777" w:rsidR="00A67560" w:rsidRDefault="00A67560" w:rsidP="00086599">
            <w:pPr>
              <w:spacing w:after="0" w:line="240" w:lineRule="auto"/>
              <w:rPr>
                <w:rFonts w:cstheme="minorHAnsi"/>
                <w:b/>
              </w:rPr>
            </w:pPr>
          </w:p>
          <w:p w14:paraId="090198FE" w14:textId="427CAF03" w:rsidR="00332A33" w:rsidRDefault="00332A33" w:rsidP="000865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Türkçenin doğru kullanımı</w:t>
            </w:r>
          </w:p>
          <w:p w14:paraId="2EA593AC" w14:textId="38C1D204" w:rsidR="00332A33" w:rsidRDefault="00A67560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332A33">
              <w:rPr>
                <w:rFonts w:cstheme="minorHAnsi"/>
              </w:rPr>
              <w:t>(15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F0C6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Afiş, Türkçenin doğru kullanımı açısından alt düzeydedir. </w:t>
            </w:r>
          </w:p>
          <w:p w14:paraId="3B0793C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(1-3 puan)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12F4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Afiş, Türkçenin doğru kullanımı açısından kısmen yeterlidir. </w:t>
            </w:r>
          </w:p>
          <w:p w14:paraId="462FEB3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(4-7 puan)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7465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Afiş, Türkçenin doğru kullanımı açısından yeterlidir. </w:t>
            </w:r>
          </w:p>
          <w:p w14:paraId="3DA40602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(8-11 puan) </w:t>
            </w:r>
          </w:p>
          <w:p w14:paraId="588740D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125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Afiş, Türkçenin doğru kullanımı açısından oldukça başarılıdır. </w:t>
            </w:r>
          </w:p>
          <w:p w14:paraId="645D367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(12-15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C51A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465899E0" w14:textId="77777777" w:rsidTr="00A67560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261CDA5" w14:textId="77777777" w:rsidR="00A67560" w:rsidRDefault="00A67560" w:rsidP="00086599">
            <w:pPr>
              <w:spacing w:after="0" w:line="240" w:lineRule="auto"/>
              <w:rPr>
                <w:rFonts w:cstheme="minorHAnsi"/>
                <w:b/>
              </w:rPr>
            </w:pPr>
          </w:p>
          <w:p w14:paraId="1F3EFEDA" w14:textId="7EA2B0B3" w:rsidR="00332A33" w:rsidRDefault="00332A33" w:rsidP="000865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Etkileyicilik</w:t>
            </w:r>
          </w:p>
          <w:p w14:paraId="448B1565" w14:textId="3D1B0E48" w:rsidR="00332A33" w:rsidRDefault="00A67560" w:rsidP="000865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</w:t>
            </w:r>
            <w:r w:rsidR="00332A33">
              <w:rPr>
                <w:rFonts w:cstheme="minorHAnsi"/>
              </w:rPr>
              <w:t>(20 puan)</w:t>
            </w:r>
          </w:p>
          <w:p w14:paraId="26C0A0AE" w14:textId="77777777" w:rsidR="00332A33" w:rsidRDefault="00332A33" w:rsidP="0008659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F6A5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Konuşmada etkileyicilik özelliği alt düzeydedir.</w:t>
            </w:r>
          </w:p>
          <w:p w14:paraId="3F630410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(1-4 puan)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B7C6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Konuşmada etkileyicilik özelliği kısmen yeterlidir.</w:t>
            </w:r>
          </w:p>
          <w:p w14:paraId="0E59F83B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(5-8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4A5FC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Konuşmada etkileyicilik özelliği yeterli düzeydedir.</w:t>
            </w:r>
          </w:p>
          <w:p w14:paraId="5DB07103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(9-15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7055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Konuşma etkileyicilik özelliği yönünden oldukça başarılıdır.</w:t>
            </w:r>
          </w:p>
          <w:p w14:paraId="0D9E4A78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(16-20 puan)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8C0E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332A33" w14:paraId="4CCE88A7" w14:textId="77777777" w:rsidTr="00A67560"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2B6A235E" w14:textId="77777777" w:rsidR="00332A33" w:rsidRDefault="00332A33" w:rsidP="00086599">
            <w:pPr>
              <w:spacing w:after="0" w:line="240" w:lineRule="auto"/>
              <w:rPr>
                <w:rFonts w:cstheme="minorHAnsi"/>
                <w:b/>
                <w:bCs/>
              </w:rPr>
            </w:pPr>
          </w:p>
          <w:p w14:paraId="21DB9EAC" w14:textId="54646CE8" w:rsidR="00332A33" w:rsidRDefault="0092282B" w:rsidP="00086599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Toplam Puan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162F7F1" w14:textId="77777777" w:rsidR="00332A33" w:rsidRDefault="00332A33" w:rsidP="00086599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F9FF3C0" w14:textId="1E71FDA9" w:rsidR="00AF5A94" w:rsidRPr="00486203" w:rsidRDefault="00AF5A94" w:rsidP="00A67560">
      <w:pPr>
        <w:spacing w:after="60"/>
        <w:ind w:left="-709"/>
        <w:rPr>
          <w:rFonts w:cstheme="minorHAnsi"/>
        </w:rPr>
      </w:pPr>
      <w:r w:rsidRPr="00486203">
        <w:rPr>
          <w:rFonts w:cstheme="minorHAnsi"/>
          <w:b/>
          <w:bCs/>
        </w:rPr>
        <w:t>Değerlendirme Sistemi</w:t>
      </w:r>
      <w:r w:rsidRPr="00486203">
        <w:rPr>
          <w:rFonts w:cstheme="minorHAnsi"/>
        </w:rPr>
        <w:t>:</w:t>
      </w:r>
    </w:p>
    <w:p w14:paraId="6656EE3B" w14:textId="5751706D" w:rsidR="00AF5A94" w:rsidRPr="00AF5A94" w:rsidRDefault="00AF5A94" w:rsidP="00A67560">
      <w:pPr>
        <w:spacing w:after="60" w:line="240" w:lineRule="auto"/>
        <w:ind w:left="-709"/>
        <w:rPr>
          <w:rFonts w:cstheme="minorHAnsi"/>
        </w:rPr>
      </w:pPr>
      <w:r w:rsidRPr="00AF5A94">
        <w:rPr>
          <w:rFonts w:cstheme="minorHAnsi"/>
        </w:rPr>
        <w:t xml:space="preserve">Bu formda </w:t>
      </w:r>
      <w:r>
        <w:rPr>
          <w:rFonts w:cstheme="minorHAnsi"/>
        </w:rPr>
        <w:t>altı</w:t>
      </w:r>
      <w:r w:rsidRPr="00AF5A94">
        <w:rPr>
          <w:rFonts w:cstheme="minorHAnsi"/>
        </w:rPr>
        <w:t xml:space="preserve"> ölçüt</w:t>
      </w:r>
      <w:r w:rsidR="00CA6753">
        <w:rPr>
          <w:rFonts w:ascii="Calibri" w:hAnsi="Calibri" w:cs="Calibri"/>
        </w:rPr>
        <w:t xml:space="preserve"> (k</w:t>
      </w:r>
      <w:r w:rsidRPr="00AF5A94">
        <w:rPr>
          <w:rFonts w:ascii="Calibri" w:hAnsi="Calibri" w:cs="Calibri"/>
        </w:rPr>
        <w:t>onuya uygunluk</w:t>
      </w:r>
      <w:r w:rsidRPr="00AF5A94">
        <w:rPr>
          <w:rFonts w:cstheme="minorHAnsi"/>
        </w:rPr>
        <w:t xml:space="preserve">, </w:t>
      </w:r>
      <w:r w:rsidR="00CA6753">
        <w:rPr>
          <w:rFonts w:ascii="Calibri" w:hAnsi="Calibri" w:cs="Calibri"/>
        </w:rPr>
        <w:t>yaratıcılık, özgünlük, görsel/i</w:t>
      </w:r>
      <w:r w:rsidRPr="00AF5A94">
        <w:rPr>
          <w:rFonts w:ascii="Calibri" w:hAnsi="Calibri" w:cs="Calibri"/>
        </w:rPr>
        <w:t xml:space="preserve">şitsel ögelerin seçimi, </w:t>
      </w:r>
      <w:r w:rsidR="00CA6753">
        <w:rPr>
          <w:rFonts w:cstheme="minorHAnsi"/>
        </w:rPr>
        <w:t>Türkçenin doğru kullanımı, e</w:t>
      </w:r>
      <w:r w:rsidRPr="00AF5A94">
        <w:rPr>
          <w:rFonts w:cstheme="minorHAnsi"/>
        </w:rPr>
        <w:t xml:space="preserve">tkileyicilik) ve dört başarı düzeyi (Başlangıç Düzeyinde, Kabul Edilebilir, İyi, Çok İyi) bulunmaktadır. Öğrenci bu formdan en az </w:t>
      </w:r>
      <w:r>
        <w:rPr>
          <w:rFonts w:cstheme="minorHAnsi"/>
        </w:rPr>
        <w:t>6</w:t>
      </w:r>
      <w:r w:rsidRPr="00AF5A94">
        <w:rPr>
          <w:rFonts w:cstheme="minorHAnsi"/>
        </w:rPr>
        <w:t>, en fazla 100 puan alabilir. Öğrencinin puanı her ölçütten aldığı puanların toplamıdır.</w:t>
      </w:r>
    </w:p>
    <w:sectPr w:rsidR="00AF5A94" w:rsidRPr="00AF5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6F7"/>
    <w:rsid w:val="000567C2"/>
    <w:rsid w:val="00172CF4"/>
    <w:rsid w:val="00332A33"/>
    <w:rsid w:val="003F0AF7"/>
    <w:rsid w:val="00497402"/>
    <w:rsid w:val="00637F21"/>
    <w:rsid w:val="0092282B"/>
    <w:rsid w:val="009B0E61"/>
    <w:rsid w:val="00A67560"/>
    <w:rsid w:val="00AF5A94"/>
    <w:rsid w:val="00CA6753"/>
    <w:rsid w:val="00DE438C"/>
    <w:rsid w:val="00E20935"/>
    <w:rsid w:val="00E8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DF14"/>
  <w15:docId w15:val="{829D1847-5344-4699-82F8-6C5502E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A33"/>
    <w:pPr>
      <w:spacing w:after="160"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33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59"/>
    <w:rsid w:val="0033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aturanayata@gmail.com</dc:creator>
  <cp:keywords/>
  <dc:description/>
  <cp:lastModifiedBy>Nyz</cp:lastModifiedBy>
  <cp:revision>11</cp:revision>
  <dcterms:created xsi:type="dcterms:W3CDTF">2026-03-29T19:50:00Z</dcterms:created>
  <dcterms:modified xsi:type="dcterms:W3CDTF">2026-06-26T11:47:00Z</dcterms:modified>
</cp:coreProperties>
</file>