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47306" w14:textId="77777777" w:rsidR="00C14CFC" w:rsidRDefault="00260A76" w:rsidP="00260A76">
      <w:pPr>
        <w:pStyle w:val="Heading1"/>
      </w:pPr>
      <w:r>
        <w:t>70-410</w:t>
      </w:r>
      <w:r w:rsidR="00C14CFC">
        <w:t xml:space="preserve"> </w:t>
      </w:r>
      <w:r w:rsidR="00DA2EC6">
        <w:t>Lesson</w:t>
      </w:r>
      <w:r w:rsidR="00C14CFC">
        <w:t xml:space="preserve"> 17 Configur</w:t>
      </w:r>
      <w:r w:rsidR="007238B2">
        <w:t>ing</w:t>
      </w:r>
      <w:r w:rsidR="00C14CFC">
        <w:t xml:space="preserve"> Security Policies</w:t>
      </w:r>
    </w:p>
    <w:p w14:paraId="49CD890B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D0F38FE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15 M</w:t>
      </w:r>
      <w:r w:rsidR="00EA0A1D">
        <w:rPr>
          <w:rFonts w:ascii="Helvetica" w:hAnsi="Helvetica" w:cs="Helvetica"/>
        </w:rPr>
        <w:t xml:space="preserve">ultiple </w:t>
      </w:r>
      <w:r>
        <w:rPr>
          <w:rFonts w:ascii="Helvetica" w:hAnsi="Helvetica" w:cs="Helvetica"/>
        </w:rPr>
        <w:t>C</w:t>
      </w:r>
      <w:r w:rsidR="00EA0A1D">
        <w:rPr>
          <w:rFonts w:ascii="Helvetica" w:hAnsi="Helvetica" w:cs="Helvetica"/>
        </w:rPr>
        <w:t>hoice</w:t>
      </w:r>
    </w:p>
    <w:p w14:paraId="7C0A6BD8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5 Short Answer</w:t>
      </w:r>
    </w:p>
    <w:p w14:paraId="36D83C2C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08943D2" w14:textId="77777777" w:rsidR="00260A76" w:rsidRPr="006139B3" w:rsidRDefault="00260A76" w:rsidP="00260A7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6139B3">
        <w:rPr>
          <w:rFonts w:ascii="Helvetica" w:hAnsi="Helvetica" w:cs="Helvetica"/>
        </w:rPr>
        <w:t>For study purpose, no need to submit. Questions may appear in tests for this class.</w:t>
      </w:r>
    </w:p>
    <w:p w14:paraId="4CFB8EFA" w14:textId="77777777" w:rsidR="00260A76" w:rsidRPr="006139B3" w:rsidRDefault="00260A76" w:rsidP="00260A7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6139B3">
        <w:rPr>
          <w:rFonts w:ascii="Helvetica" w:hAnsi="Helvetica" w:cs="Helvetica"/>
        </w:rPr>
        <w:t>You may need online research for some of the questions.</w:t>
      </w:r>
    </w:p>
    <w:p w14:paraId="69A8F5CB" w14:textId="77777777" w:rsidR="00260A76" w:rsidRDefault="00260A76" w:rsidP="00260A7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6139B3">
        <w:rPr>
          <w:rFonts w:ascii="Helvetica" w:hAnsi="Helvetica" w:cs="Helvetica"/>
        </w:rPr>
        <w:t>Feel free to ask the instructor when you have difficulties.</w:t>
      </w:r>
    </w:p>
    <w:p w14:paraId="11EA58F2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662FA7A" w14:textId="77777777" w:rsidR="00DA2EC6" w:rsidRDefault="00DA2EC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E300DDB" w14:textId="77777777" w:rsidR="00C14CFC" w:rsidRPr="000376A1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i/>
        </w:rPr>
      </w:pPr>
      <w:r w:rsidRPr="000376A1">
        <w:rPr>
          <w:rFonts w:ascii="Helvetica" w:hAnsi="Helvetica" w:cs="Helvetica"/>
          <w:b/>
          <w:i/>
        </w:rPr>
        <w:t>Multiple Choice</w:t>
      </w:r>
    </w:p>
    <w:p w14:paraId="14908E36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8AC66A4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1. What are the two categories of security settings within Group Policy? Select two answers.</w:t>
      </w:r>
    </w:p>
    <w:p w14:paraId="58EA5DD2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9443F">
        <w:rPr>
          <w:rFonts w:ascii="Helvetica" w:hAnsi="Helvetica" w:cs="Helvetica"/>
          <w:highlight w:val="yellow"/>
        </w:rPr>
        <w:t>a. User</w:t>
      </w:r>
    </w:p>
    <w:p w14:paraId="321E1CA1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b. Workstation</w:t>
      </w:r>
    </w:p>
    <w:p w14:paraId="483D1013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c. Administrator</w:t>
      </w:r>
    </w:p>
    <w:p w14:paraId="699E7C98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9443F">
        <w:rPr>
          <w:rFonts w:ascii="Helvetica" w:hAnsi="Helvetica" w:cs="Helvetica"/>
          <w:highlight w:val="yellow"/>
        </w:rPr>
        <w:t>d. Computer</w:t>
      </w:r>
    </w:p>
    <w:p w14:paraId="001ECF4E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9038F05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89288AF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8928FF3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2. Computer Configuration node security settings include several security areas. Which of the following is NOT one of them?</w:t>
      </w:r>
    </w:p>
    <w:p w14:paraId="79A8FFBE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a. Account Policies</w:t>
      </w:r>
    </w:p>
    <w:p w14:paraId="63680B24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b. Local Policies</w:t>
      </w:r>
    </w:p>
    <w:p w14:paraId="29804C4E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c. Restricted Groups Policy</w:t>
      </w:r>
    </w:p>
    <w:p w14:paraId="39FC1937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9443F">
        <w:rPr>
          <w:rFonts w:ascii="Helvetica" w:hAnsi="Helvetica" w:cs="Helvetica"/>
          <w:highlight w:val="yellow"/>
        </w:rPr>
        <w:t>d. Wireless Network Policies (IEEE 802.3)</w:t>
      </w:r>
    </w:p>
    <w:p w14:paraId="17601465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BFB301F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E71EF66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3FA099B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3. What are the three primary event logs?</w:t>
      </w:r>
    </w:p>
    <w:p w14:paraId="2A4F21DA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a. Application, Forwarded, and System</w:t>
      </w:r>
    </w:p>
    <w:p w14:paraId="38D277EB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b. Application, Security, and Setup</w:t>
      </w:r>
    </w:p>
    <w:p w14:paraId="7D4F5666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9443F">
        <w:rPr>
          <w:rFonts w:ascii="Helvetica" w:hAnsi="Helvetica" w:cs="Helvetica"/>
          <w:highlight w:val="yellow"/>
        </w:rPr>
        <w:t>c. Application, Security, and System</w:t>
      </w:r>
    </w:p>
    <w:p w14:paraId="67B273B3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d. Application, System, and Setup</w:t>
      </w:r>
    </w:p>
    <w:p w14:paraId="440D828D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55643F9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97A7EBF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B5D56AE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4. What impacts the types of logs and events logged on a server? </w:t>
      </w:r>
    </w:p>
    <w:p w14:paraId="66D31D43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a. Hardware installed</w:t>
      </w:r>
    </w:p>
    <w:p w14:paraId="4C167B31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9443F">
        <w:rPr>
          <w:rFonts w:ascii="Helvetica" w:hAnsi="Helvetica" w:cs="Helvetica"/>
          <w:highlight w:val="yellow"/>
        </w:rPr>
        <w:t>b. Roles installed</w:t>
      </w:r>
    </w:p>
    <w:p w14:paraId="1580D734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c. User</w:t>
      </w:r>
      <w:r w:rsidR="009A79E7">
        <w:rPr>
          <w:rFonts w:ascii="Helvetica" w:hAnsi="Helvetica" w:cs="Helvetica"/>
        </w:rPr>
        <w:t>s</w:t>
      </w:r>
      <w:r>
        <w:rPr>
          <w:rFonts w:ascii="Helvetica" w:hAnsi="Helvetica" w:cs="Helvetica"/>
        </w:rPr>
        <w:t xml:space="preserve"> logged in</w:t>
      </w:r>
    </w:p>
    <w:p w14:paraId="0ACC958C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d. Physical orientation</w:t>
      </w:r>
    </w:p>
    <w:p w14:paraId="6591E36A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8CE4542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C43B019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BC76EA0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5. What is the default size for each of the three Event logs? </w:t>
      </w:r>
    </w:p>
    <w:p w14:paraId="4CEBA4CD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9443F">
        <w:rPr>
          <w:rFonts w:ascii="Helvetica" w:hAnsi="Helvetica" w:cs="Helvetica"/>
          <w:highlight w:val="yellow"/>
        </w:rPr>
        <w:t>a. 16,384 KB</w:t>
      </w:r>
    </w:p>
    <w:p w14:paraId="071E1A8D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b. 8,192 KB</w:t>
      </w:r>
    </w:p>
    <w:p w14:paraId="28ED510A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c. 32,768 KB</w:t>
      </w:r>
    </w:p>
    <w:p w14:paraId="334AC0DA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d. 65,536 KB</w:t>
      </w:r>
    </w:p>
    <w:p w14:paraId="55D54B54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2B7B113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C1124C2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8BBEDE3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6. What policy setting enables you to specify group membership lists, allowing you to control membership in important groups, such as the local Administrators and Backup Operators groups?</w:t>
      </w:r>
    </w:p>
    <w:p w14:paraId="2CA1D4EA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a. Grouping Members policy</w:t>
      </w:r>
    </w:p>
    <w:p w14:paraId="5771D85E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85B12">
        <w:rPr>
          <w:rFonts w:ascii="Helvetica" w:hAnsi="Helvetica" w:cs="Helvetica"/>
          <w:highlight w:val="yellow"/>
        </w:rPr>
        <w:t>b. Restricted Groups policy</w:t>
      </w:r>
    </w:p>
    <w:p w14:paraId="4586734D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c. Special Identities policy</w:t>
      </w:r>
    </w:p>
    <w:p w14:paraId="5202330E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d. Members Only policy</w:t>
      </w:r>
    </w:p>
    <w:p w14:paraId="396D7102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6953A29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5E507F8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E6F7D1A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7. What is a collection of configuration settings stored as a text file with an .inf extension?</w:t>
      </w:r>
    </w:p>
    <w:p w14:paraId="661F1746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3204F">
        <w:rPr>
          <w:rFonts w:ascii="Helvetica" w:hAnsi="Helvetica" w:cs="Helvetica"/>
          <w:highlight w:val="yellow"/>
        </w:rPr>
        <w:t>a. Security template</w:t>
      </w:r>
    </w:p>
    <w:p w14:paraId="51CCC78C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b. Policy configuration</w:t>
      </w:r>
    </w:p>
    <w:p w14:paraId="38102E03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c. Deployment list</w:t>
      </w:r>
    </w:p>
    <w:p w14:paraId="5FC1EEFF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d. Right assignment</w:t>
      </w:r>
    </w:p>
    <w:p w14:paraId="2DFA9889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1BA88D4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C1FE44F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E86ACDB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8. When does Windows apply Computer Configuration policies by default? </w:t>
      </w:r>
    </w:p>
    <w:p w14:paraId="2FA2053B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a. As the user logs in</w:t>
      </w:r>
    </w:p>
    <w:p w14:paraId="75AF80B2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b. When the computer shuts down</w:t>
      </w:r>
    </w:p>
    <w:p w14:paraId="68E92BD1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c. As the user logs out</w:t>
      </w:r>
    </w:p>
    <w:p w14:paraId="5442D434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3204F">
        <w:rPr>
          <w:rFonts w:ascii="Helvetica" w:hAnsi="Helvetica" w:cs="Helvetica"/>
          <w:highlight w:val="yellow"/>
        </w:rPr>
        <w:t>d. When the computer starts up</w:t>
      </w:r>
    </w:p>
    <w:p w14:paraId="22D3C295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0DC92FD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8FFCAFB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81AB535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9. When does Windows apply User Configuration policies by default?</w:t>
      </w:r>
    </w:p>
    <w:p w14:paraId="23A68AAC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3204F">
        <w:rPr>
          <w:rFonts w:ascii="Helvetica" w:hAnsi="Helvetica" w:cs="Helvetica"/>
          <w:highlight w:val="yellow"/>
        </w:rPr>
        <w:t>a. As the user logs in</w:t>
      </w:r>
    </w:p>
    <w:p w14:paraId="4722A8D9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b. When the computer shuts down</w:t>
      </w:r>
    </w:p>
    <w:p w14:paraId="17B467CC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c. As the user logs out</w:t>
      </w:r>
    </w:p>
    <w:p w14:paraId="7EFEC436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d. When the computer starts up </w:t>
      </w:r>
    </w:p>
    <w:p w14:paraId="0EBA5A49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E265001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ED7F3A8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DAB3DD5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10. Regarding security templates, a strategy plan should consider ______. </w:t>
      </w:r>
    </w:p>
    <w:p w14:paraId="2D70115C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a. departmental roles</w:t>
      </w:r>
    </w:p>
    <w:p w14:paraId="3F56CF5D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b. workstation locations</w:t>
      </w:r>
    </w:p>
    <w:p w14:paraId="005DED91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c. individual users and job functions</w:t>
      </w:r>
    </w:p>
    <w:p w14:paraId="2E6F91CB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3204F">
        <w:rPr>
          <w:rFonts w:ascii="Helvetica" w:hAnsi="Helvetica" w:cs="Helvetica"/>
          <w:highlight w:val="yellow"/>
        </w:rPr>
        <w:t>d. computer roles</w:t>
      </w:r>
    </w:p>
    <w:p w14:paraId="0938E27B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655405A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F92BB52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B2937F1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11. What is the simplest way to deploy a security template on several computers simultaneously?</w:t>
      </w:r>
    </w:p>
    <w:p w14:paraId="2753FBD5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3204F">
        <w:rPr>
          <w:rFonts w:ascii="Helvetica" w:hAnsi="Helvetica" w:cs="Helvetica"/>
          <w:highlight w:val="yellow"/>
        </w:rPr>
        <w:t>a. Importing the security template into a GPO</w:t>
      </w:r>
    </w:p>
    <w:p w14:paraId="5BF0E7C7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b. Delegating the template to the on-site administrators</w:t>
      </w:r>
    </w:p>
    <w:p w14:paraId="43F8AF7C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c. Linking the template to the applicable domain controller</w:t>
      </w:r>
    </w:p>
    <w:p w14:paraId="3670FAFE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d. Saving a copy of the template to each computer</w:t>
      </w:r>
    </w:p>
    <w:p w14:paraId="2759BF09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902912A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287CA61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E6BC814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12. What is the purpose of the Audit Policy section of a local GPO?</w:t>
      </w:r>
    </w:p>
    <w:p w14:paraId="27E75CC4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a. Administrators can log successful and failed security events, such as logon events, database errors, and system shutdown.</w:t>
      </w:r>
    </w:p>
    <w:p w14:paraId="71DE9933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3204F">
        <w:rPr>
          <w:rFonts w:ascii="Helvetica" w:hAnsi="Helvetica" w:cs="Helvetica"/>
          <w:highlight w:val="yellow"/>
        </w:rPr>
        <w:t>b. Administrators can log successful and failed security events, such as loss of data, account access, and object access.</w:t>
      </w:r>
    </w:p>
    <w:p w14:paraId="03A83D1B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c. Administrators can log successful and failed events, forwarded from other systems.</w:t>
      </w:r>
    </w:p>
    <w:p w14:paraId="683CE6C9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d. Administrators can log events related specifically to domain controllers.</w:t>
      </w:r>
    </w:p>
    <w:p w14:paraId="036E8CC8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31B8D61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30B88F9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C927DEB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13. You create a GPO that contains computer settings, but not user settings. What can you do to quicken GPO processing?</w:t>
      </w:r>
    </w:p>
    <w:p w14:paraId="5AF56275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a. You can set the priority higher for the configured setting area.</w:t>
      </w:r>
    </w:p>
    <w:p w14:paraId="12CF044A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b. You can manually refresh the GPO settings.</w:t>
      </w:r>
    </w:p>
    <w:p w14:paraId="2AE43FEF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3204F">
        <w:rPr>
          <w:rFonts w:ascii="Helvetica" w:hAnsi="Helvetica" w:cs="Helvetica"/>
          <w:highlight w:val="yellow"/>
        </w:rPr>
        <w:t>c. You can disable the setting area that is not configured</w:t>
      </w:r>
      <w:r w:rsidR="00DB676E" w:rsidRPr="00A3204F">
        <w:rPr>
          <w:rFonts w:ascii="Helvetica" w:hAnsi="Helvetica" w:cs="Helvetica"/>
          <w:highlight w:val="yellow"/>
        </w:rPr>
        <w:t xml:space="preserve"> for faster processing</w:t>
      </w:r>
      <w:r w:rsidRPr="00A3204F">
        <w:rPr>
          <w:rFonts w:ascii="Helvetica" w:hAnsi="Helvetica" w:cs="Helvetica"/>
          <w:highlight w:val="yellow"/>
        </w:rPr>
        <w:t>.</w:t>
      </w:r>
    </w:p>
    <w:p w14:paraId="11757E62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d. Regardless of whether part or </w:t>
      </w:r>
      <w:proofErr w:type="gramStart"/>
      <w:r>
        <w:rPr>
          <w:rFonts w:ascii="Helvetica" w:hAnsi="Helvetica" w:cs="Helvetica"/>
        </w:rPr>
        <w:t>all of</w:t>
      </w:r>
      <w:proofErr w:type="gramEnd"/>
      <w:r>
        <w:rPr>
          <w:rFonts w:ascii="Helvetica" w:hAnsi="Helvetica" w:cs="Helvetica"/>
        </w:rPr>
        <w:t xml:space="preserve"> a GPO is configured, the GPO is processed at the same speed.</w:t>
      </w:r>
    </w:p>
    <w:p w14:paraId="637E1ECF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870E7A7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E73E68F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F60BD36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14. What are the two interfaces for creating and managing local user accounts a computer joined to the domain?</w:t>
      </w:r>
    </w:p>
    <w:p w14:paraId="1D47A27A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a. Control Panel and ADAC </w:t>
      </w:r>
    </w:p>
    <w:p w14:paraId="6030DE56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3204F">
        <w:rPr>
          <w:rFonts w:ascii="Helvetica" w:hAnsi="Helvetica" w:cs="Helvetica"/>
          <w:highlight w:val="yellow"/>
        </w:rPr>
        <w:t>b. User Accounts control panel and the Local Users and Groups snap-in for MMC</w:t>
      </w:r>
    </w:p>
    <w:p w14:paraId="4DCE760A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c. ADAC and the Active Directory of Users and Computers snap-in for MMC</w:t>
      </w:r>
    </w:p>
    <w:p w14:paraId="04932D96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d. Server Manager and PowerShell</w:t>
      </w:r>
    </w:p>
    <w:p w14:paraId="1D487FB4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157D650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1C57E33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0873AC7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15. What did Microsoft introduce in Windows Server 2012 to ensure users with administrative privileges still operate routine tasks as standard users?</w:t>
      </w:r>
    </w:p>
    <w:p w14:paraId="4EE6B7E0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a. New Group Policy and Local Security Policy</w:t>
      </w:r>
    </w:p>
    <w:p w14:paraId="0428EAD3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b. Secure desktop</w:t>
      </w:r>
    </w:p>
    <w:p w14:paraId="30C565BD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3204F">
        <w:rPr>
          <w:rFonts w:ascii="Helvetica" w:hAnsi="Helvetica" w:cs="Helvetica"/>
          <w:highlight w:val="yellow"/>
        </w:rPr>
        <w:t>c. User Account Control (UAC)</w:t>
      </w:r>
    </w:p>
    <w:p w14:paraId="1FDCC945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d. Built-in administrator account</w:t>
      </w:r>
    </w:p>
    <w:p w14:paraId="74222C16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E0247E5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88CF86E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3235E70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bookmarkStart w:id="0" w:name="_GoBack"/>
      <w:bookmarkEnd w:id="0"/>
    </w:p>
    <w:p w14:paraId="2EEADDA8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  <w:i/>
          <w:iCs/>
        </w:rPr>
        <w:t>Short Answer</w:t>
      </w:r>
    </w:p>
    <w:p w14:paraId="03465053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B842EE8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1. Can audit policy be configured to audit successes, failures, or both?</w:t>
      </w:r>
    </w:p>
    <w:p w14:paraId="5908614F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189FB2D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575C145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1843853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2. What is the easiest way to deploy a security template on several computers simultaneously?</w:t>
      </w:r>
    </w:p>
    <w:p w14:paraId="2871B433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D1ADF85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AFDC6BB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4BDF6D5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3. When does Windows reapply most Group Policy settings?</w:t>
      </w:r>
    </w:p>
    <w:p w14:paraId="36B32FCF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33DD75E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67BE958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AB3B7A7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4. Because of UAC, what does Windows Server 2012 display when a standard user attempts to perform a task that requires administrative privileges? </w:t>
      </w:r>
    </w:p>
    <w:p w14:paraId="7B993D9B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0DD6F80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A0B55A6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FE1741A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5. What command-line tool allows you to force a manual refresh after modifying Group Policy settings?</w:t>
      </w:r>
    </w:p>
    <w:p w14:paraId="37300F7E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9CF2CF7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BFCD18E" w14:textId="77777777" w:rsidR="00C14CFC" w:rsidRDefault="00C14C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sectPr w:rsidR="00C14CFC">
      <w:footerReference w:type="default" r:id="rId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EDA063" w14:textId="77777777" w:rsidR="00C640E5" w:rsidRDefault="00C640E5" w:rsidP="00260A76">
      <w:r>
        <w:separator/>
      </w:r>
    </w:p>
  </w:endnote>
  <w:endnote w:type="continuationSeparator" w:id="0">
    <w:p w14:paraId="374C0183" w14:textId="77777777" w:rsidR="00C640E5" w:rsidRDefault="00C640E5" w:rsidP="00260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833174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379DE1" w14:textId="77777777" w:rsidR="00260A76" w:rsidRDefault="00260A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3C6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AB08A78" w14:textId="77777777" w:rsidR="00260A76" w:rsidRDefault="00260A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A984BB" w14:textId="77777777" w:rsidR="00C640E5" w:rsidRDefault="00C640E5" w:rsidP="00260A76">
      <w:r>
        <w:separator/>
      </w:r>
    </w:p>
  </w:footnote>
  <w:footnote w:type="continuationSeparator" w:id="0">
    <w:p w14:paraId="1733705B" w14:textId="77777777" w:rsidR="00C640E5" w:rsidRDefault="00C640E5" w:rsidP="00260A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7E14"/>
    <w:rsid w:val="000376A1"/>
    <w:rsid w:val="00164A2E"/>
    <w:rsid w:val="00260A76"/>
    <w:rsid w:val="003945AB"/>
    <w:rsid w:val="00487E14"/>
    <w:rsid w:val="004978CC"/>
    <w:rsid w:val="005F3A7C"/>
    <w:rsid w:val="006C35C9"/>
    <w:rsid w:val="007238B2"/>
    <w:rsid w:val="007B2380"/>
    <w:rsid w:val="00985B12"/>
    <w:rsid w:val="009A79E7"/>
    <w:rsid w:val="00A24799"/>
    <w:rsid w:val="00A3204F"/>
    <w:rsid w:val="00AD124A"/>
    <w:rsid w:val="00B90C1C"/>
    <w:rsid w:val="00BF6145"/>
    <w:rsid w:val="00C14CFC"/>
    <w:rsid w:val="00C640E5"/>
    <w:rsid w:val="00DA2EC6"/>
    <w:rsid w:val="00DB676E"/>
    <w:rsid w:val="00E00B81"/>
    <w:rsid w:val="00E9443F"/>
    <w:rsid w:val="00EA0A1D"/>
    <w:rsid w:val="00FB3C6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1F4431"/>
  <w14:defaultImageDpi w14:val="300"/>
  <w15:docId w15:val="{106DB885-1902-45FB-B3F0-680D4407B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hAnsi="Cambr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0A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487E1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7E14"/>
  </w:style>
  <w:style w:type="character" w:customStyle="1" w:styleId="CommentTextChar">
    <w:name w:val="Comment Text Char"/>
    <w:link w:val="CommentText"/>
    <w:uiPriority w:val="99"/>
    <w:semiHidden/>
    <w:rsid w:val="00487E14"/>
    <w:rPr>
      <w:rFonts w:ascii="Cambria" w:eastAsia="Times New Roman" w:hAnsi="Cambria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7E14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487E14"/>
    <w:rPr>
      <w:rFonts w:ascii="Cambria" w:eastAsia="Times New Roman" w:hAnsi="Cambria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7E1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87E14"/>
    <w:rPr>
      <w:rFonts w:ascii="Lucida Grande" w:eastAsia="Times New Roman" w:hAnsi="Lucida Grande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60A7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60A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0A76"/>
    <w:rPr>
      <w:rFonts w:ascii="Cambria" w:hAnsi="Cambr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60A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0A76"/>
    <w:rPr>
      <w:rFonts w:ascii="Cambria" w:hAnsi="Cambr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Wiley</dc:creator>
  <cp:lastModifiedBy>Brian Kilburn</cp:lastModifiedBy>
  <cp:revision>7</cp:revision>
  <cp:lastPrinted>2018-11-29T21:11:00Z</cp:lastPrinted>
  <dcterms:created xsi:type="dcterms:W3CDTF">2013-02-06T17:33:00Z</dcterms:created>
  <dcterms:modified xsi:type="dcterms:W3CDTF">2018-12-10T01:13:00Z</dcterms:modified>
</cp:coreProperties>
</file>