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本周工作内容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结合吉林省当前疫情状况，设计软件项目，对目前吉林省疫情问题进行分析讨论，并查阅资料对该项目的立项进行可行性分析。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讨论结果</w:t>
      </w:r>
    </w:p>
    <w:p>
      <w:pPr>
        <w:ind w:firstLine="56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经讨论我们决定对疫情防控的物资调度问题进行分析立项，软件项目主要对物资的信息、资源的进出管理、统计和上报以及库管人员的工作等问题进行解决，对本项目进行了充分的分析，最终合作完成了项目的可行性分析报告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任务分工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概述部分：赵阳、李东阳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可行性分析部分：刘莹、秦玉杰、康超、刘祥洁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市场需求分析部分：张国荣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风险和社会效益分析部分：刘健东、林思桂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可行性分析总结部分：金琦淋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学号：28-赵阳 33-李东阳  36-刘莹  38-秦玉杰  10-康超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15-刘祥洁  25-张国荣  14-刘健东  13-林思桂  09-金麒麟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03D2C"/>
    <w:rsid w:val="23A975CA"/>
    <w:rsid w:val="61691E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2022-03-20T09:28:21Z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0454D0AAC14041C28847B351109AC582</vt:lpwstr>
  </property>
</Properties>
</file>