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2" w:rsidRDefault="004743D2" w:rsidP="00044672">
      <w:pPr>
        <w:pStyle w:val="1"/>
      </w:pPr>
      <w:r>
        <w:rPr>
          <w:rFonts w:hint="eastAsia"/>
        </w:rPr>
        <w:t>物件導向原則</w:t>
      </w:r>
    </w:p>
    <w:p w:rsidR="0066523F" w:rsidRDefault="00044672" w:rsidP="00044672">
      <w:pPr>
        <w:pStyle w:val="2"/>
      </w:pPr>
      <w:r>
        <w:rPr>
          <w:rFonts w:hint="eastAsia"/>
        </w:rPr>
        <w:t>開放關閉原則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類別應該開放，以便擴充。並且應該關閉，禁止修改。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對程式容易變動的地方</w:t>
      </w:r>
      <w:proofErr w:type="gramStart"/>
      <w:r>
        <w:rPr>
          <w:rFonts w:hint="eastAsia"/>
        </w:rPr>
        <w:t>採用開閉原則</w:t>
      </w:r>
      <w:proofErr w:type="gramEnd"/>
      <w:r>
        <w:rPr>
          <w:rFonts w:hint="eastAsia"/>
        </w:rPr>
        <w:t>，到處</w:t>
      </w:r>
      <w:proofErr w:type="gramStart"/>
      <w:r>
        <w:rPr>
          <w:rFonts w:hint="eastAsia"/>
        </w:rPr>
        <w:t>使用開閉原則</w:t>
      </w:r>
      <w:proofErr w:type="gramEnd"/>
      <w:r>
        <w:rPr>
          <w:rFonts w:hint="eastAsia"/>
        </w:rPr>
        <w:t>，是一種浪費也不需要。</w:t>
      </w:r>
    </w:p>
    <w:p w:rsidR="004743D2" w:rsidRDefault="004743D2" w:rsidP="004743D2">
      <w:pPr>
        <w:pStyle w:val="2"/>
      </w:pPr>
      <w:r>
        <w:rPr>
          <w:rFonts w:hint="eastAsia"/>
        </w:rPr>
        <w:t>顛覆依賴守則</w:t>
      </w:r>
      <w:r>
        <w:rPr>
          <w:rFonts w:hint="eastAsia"/>
        </w:rPr>
        <w:t>(</w:t>
      </w:r>
      <w:r>
        <w:t>dependency inversion principle</w:t>
      </w:r>
      <w:r>
        <w:rPr>
          <w:rFonts w:hint="eastAsia"/>
        </w:rPr>
        <w:t>)</w:t>
      </w:r>
    </w:p>
    <w:p w:rsidR="004743D2" w:rsidRDefault="004743D2" w:rsidP="004743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依賴抽象類別，不要</w:t>
      </w:r>
      <w:proofErr w:type="gramStart"/>
      <w:r>
        <w:rPr>
          <w:rFonts w:hint="eastAsia"/>
        </w:rPr>
        <w:t>依賴具項類別</w:t>
      </w:r>
      <w:proofErr w:type="gramEnd"/>
      <w:r>
        <w:rPr>
          <w:rFonts w:hint="eastAsia"/>
        </w:rPr>
        <w:t>。</w:t>
      </w:r>
    </w:p>
    <w:p w:rsidR="004743D2" w:rsidRPr="004743D2" w:rsidRDefault="004743D2" w:rsidP="004743D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rPr>
          <w:rFonts w:hint="eastAsia"/>
        </w:rPr>
        <w:t>知道</w:t>
      </w:r>
      <w:r>
        <w:rPr>
          <w:rFonts w:hint="eastAsia"/>
        </w:rPr>
        <w:t>(</w:t>
      </w:r>
      <w:r>
        <w:rPr>
          <w:rFonts w:hint="eastAsia"/>
        </w:rPr>
        <w:t>依賴</w:t>
      </w:r>
      <w:r>
        <w:rPr>
          <w:rFonts w:hint="eastAsia"/>
        </w:rPr>
        <w:t>)</w:t>
      </w:r>
      <w:r>
        <w:rPr>
          <w:rFonts w:hint="eastAsia"/>
        </w:rPr>
        <w:t>很多不同口味的</w:t>
      </w:r>
      <w:r>
        <w:rPr>
          <w:rFonts w:hint="eastAsia"/>
        </w:rPr>
        <w:t>pizza</w:t>
      </w:r>
      <w:r>
        <w:rPr>
          <w:rFonts w:hint="eastAsia"/>
        </w:rPr>
        <w:t>，是不好的。應該建立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抽象的</w:t>
      </w:r>
      <w:r>
        <w:rPr>
          <w:rFonts w:hint="eastAsia"/>
        </w:rPr>
        <w:t>pizza</w:t>
      </w:r>
      <w:r>
        <w:rPr>
          <w:rFonts w:hint="eastAsia"/>
        </w:rPr>
        <w:t>，讓各種口味的</w:t>
      </w:r>
      <w:r>
        <w:rPr>
          <w:rFonts w:hint="eastAsia"/>
        </w:rPr>
        <w:t>pizza</w:t>
      </w:r>
      <w:r>
        <w:rPr>
          <w:rFonts w:hint="eastAsia"/>
        </w:rPr>
        <w:t>繼承，而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rPr>
          <w:rFonts w:hint="eastAsia"/>
        </w:rPr>
        <w:t>只需知道抽象的</w:t>
      </w:r>
      <w:r>
        <w:rPr>
          <w:rFonts w:hint="eastAsia"/>
        </w:rPr>
        <w:t>P</w:t>
      </w:r>
      <w:r>
        <w:t>izza</w:t>
      </w:r>
      <w:r>
        <w:rPr>
          <w:rFonts w:hint="eastAsia"/>
        </w:rPr>
        <w:t>。</w:t>
      </w:r>
    </w:p>
    <w:p w:rsidR="002069E6" w:rsidRDefault="002069E6" w:rsidP="002069E6">
      <w:pPr>
        <w:pStyle w:val="1"/>
      </w:pPr>
      <w:r>
        <w:rPr>
          <w:rFonts w:hint="eastAsia"/>
        </w:rPr>
        <w:t>工廠模式</w:t>
      </w:r>
    </w:p>
    <w:p w:rsidR="002069E6" w:rsidRDefault="002069E6" w:rsidP="002069E6">
      <w:pPr>
        <w:pStyle w:val="2"/>
      </w:pPr>
      <w:r>
        <w:rPr>
          <w:rFonts w:hint="eastAsia"/>
        </w:rPr>
        <w:t>為何需要使用</w:t>
      </w:r>
    </w:p>
    <w:p w:rsidR="00DE48AD" w:rsidRDefault="002C6214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封裝</w:t>
      </w:r>
      <w:r w:rsidR="00146287">
        <w:rPr>
          <w:rFonts w:hint="eastAsia"/>
        </w:rPr>
        <w:t>建立</w:t>
      </w:r>
      <w:r>
        <w:rPr>
          <w:rFonts w:hint="eastAsia"/>
        </w:rPr>
        <w:t>物件的過程。</w:t>
      </w:r>
    </w:p>
    <w:p w:rsidR="00146287" w:rsidRDefault="00146287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降低應用程式與具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類別之間的相依程度。</w:t>
      </w:r>
    </w:p>
    <w:p w:rsidR="00146287" w:rsidRDefault="00146287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讓開發者可以珍對抽象類別寫程式，而非具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類別。</w:t>
      </w:r>
    </w:p>
    <w:p w:rsidR="00B36C91" w:rsidRDefault="00DE48AD" w:rsidP="00146287">
      <w:pPr>
        <w:pStyle w:val="2"/>
        <w:rPr>
          <w:rFonts w:hint="eastAsia"/>
        </w:rPr>
      </w:pPr>
      <w:r>
        <w:rPr>
          <w:rFonts w:hint="eastAsia"/>
        </w:rPr>
        <w:t>簡單工廠</w:t>
      </w:r>
    </w:p>
    <w:p w:rsidR="00B36C91" w:rsidRDefault="00B36C91" w:rsidP="00146287">
      <w:pPr>
        <w:pStyle w:val="a3"/>
        <w:ind w:leftChars="0" w:left="0"/>
      </w:pPr>
      <w:r>
        <w:rPr>
          <w:rFonts w:hint="eastAsia"/>
        </w:rPr>
        <w:t>包裝建立物件的程式碼，讓此程式碼可在不同的地方被應運，並減少重複的程式碼，以降低修改的難度。</w:t>
      </w:r>
    </w:p>
    <w:p w:rsidR="002C6214" w:rsidRDefault="002C6214" w:rsidP="002C6214"/>
    <w:p w:rsidR="00146287" w:rsidRDefault="002C6214" w:rsidP="002C6214">
      <w:pPr>
        <w:rPr>
          <w:rFonts w:hint="eastAsia"/>
        </w:rPr>
      </w:pPr>
      <w:r>
        <w:rPr>
          <w:rFonts w:hint="eastAsia"/>
        </w:rPr>
        <w:t>如下圖，簡單工廠</w:t>
      </w:r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impleBeverageFactory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146287">
        <w:rPr>
          <w:rFonts w:hint="eastAsia"/>
        </w:rPr>
        <w:t>封裝了建立飲料的過程</w:t>
      </w:r>
      <w:r w:rsidR="00146287">
        <w:rPr>
          <w:rFonts w:hint="eastAsia"/>
        </w:rPr>
        <w:t>(</w:t>
      </w:r>
      <w:proofErr w:type="spellStart"/>
      <w:r w:rsidR="00146287">
        <w:rPr>
          <w:rFonts w:hint="eastAsia"/>
        </w:rPr>
        <w:t>C</w:t>
      </w:r>
      <w:r w:rsidR="00146287">
        <w:t>reateBeverage</w:t>
      </w:r>
      <w:proofErr w:type="spellEnd"/>
      <w:r w:rsidR="00146287">
        <w:t>()</w:t>
      </w:r>
      <w:r w:rsidR="00146287">
        <w:rPr>
          <w:rFonts w:hint="eastAsia"/>
        </w:rPr>
        <w:t>)</w:t>
      </w:r>
      <w:r w:rsidR="00146287">
        <w:rPr>
          <w:rFonts w:hint="eastAsia"/>
        </w:rPr>
        <w:t>，降低了</w:t>
      </w:r>
      <w:proofErr w:type="spellStart"/>
      <w:r w:rsidR="00146287">
        <w:rPr>
          <w:rFonts w:hint="eastAsia"/>
        </w:rPr>
        <w:t>B</w:t>
      </w:r>
      <w:r w:rsidR="00146287">
        <w:t>everageStore</w:t>
      </w:r>
      <w:proofErr w:type="spellEnd"/>
      <w:r w:rsidR="00146287">
        <w:rPr>
          <w:rFonts w:hint="eastAsia"/>
        </w:rPr>
        <w:t>與</w:t>
      </w:r>
      <w:proofErr w:type="spellStart"/>
      <w:r w:rsidR="00146287">
        <w:rPr>
          <w:rFonts w:hint="eastAsia"/>
        </w:rPr>
        <w:t>IB</w:t>
      </w:r>
      <w:r w:rsidR="00146287">
        <w:t>everageProvide</w:t>
      </w:r>
      <w:proofErr w:type="spellEnd"/>
      <w:r w:rsidR="00146287">
        <w:rPr>
          <w:rFonts w:hint="eastAsia"/>
        </w:rPr>
        <w:t>的</w:t>
      </w:r>
      <w:r w:rsidR="003727B3">
        <w:rPr>
          <w:rFonts w:hint="eastAsia"/>
        </w:rPr>
        <w:t>耦合，而且簡單工廠可移到任意地方去建立飲料，不會只局限於</w:t>
      </w:r>
      <w:proofErr w:type="spellStart"/>
      <w:r w:rsidR="003727B3">
        <w:rPr>
          <w:rFonts w:hint="eastAsia"/>
        </w:rPr>
        <w:t>B</w:t>
      </w:r>
      <w:r w:rsidR="003727B3">
        <w:t>everageStore</w:t>
      </w:r>
      <w:proofErr w:type="spellEnd"/>
      <w:r w:rsidR="003727B3">
        <w:rPr>
          <w:rFonts w:hint="eastAsia"/>
        </w:rPr>
        <w:t>。</w:t>
      </w:r>
    </w:p>
    <w:p w:rsidR="00DE48AD" w:rsidRDefault="00DE48AD" w:rsidP="00B36C91">
      <w:pPr>
        <w:jc w:val="center"/>
      </w:pPr>
      <w:r>
        <w:rPr>
          <w:noProof/>
        </w:rPr>
        <w:lastRenderedPageBreak/>
        <w:drawing>
          <wp:inline distT="0" distB="0" distL="0" distR="0" wp14:anchorId="5F67D986" wp14:editId="633F6ED7">
            <wp:extent cx="3308350" cy="2126171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438" cy="21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D" w:rsidRDefault="00DE48AD" w:rsidP="00DE48AD"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8243D5">
          <w:rPr>
            <w:rStyle w:val="a4"/>
          </w:rPr>
          <w:t>https://dotblogs.com.tw/joysdw12/archive/2013/06/23/design-pattern-simple-factory-pattern.aspx</w:t>
        </w:r>
      </w:hyperlink>
    </w:p>
    <w:p w:rsidR="00DE48AD" w:rsidRDefault="003727B3" w:rsidP="003727B3">
      <w:pPr>
        <w:pStyle w:val="2"/>
      </w:pPr>
      <w:r>
        <w:rPr>
          <w:rFonts w:hint="eastAsia"/>
        </w:rPr>
        <w:t>工廠方法模式</w:t>
      </w:r>
    </w:p>
    <w:p w:rsidR="003727B3" w:rsidRDefault="003727B3" w:rsidP="003727B3">
      <w:r>
        <w:rPr>
          <w:rFonts w:hint="eastAsia"/>
        </w:rPr>
        <w:t>定義一個建立物件的介面，但由子類別實作如何建立物件</w:t>
      </w:r>
      <w:r>
        <w:rPr>
          <w:rFonts w:hint="eastAsia"/>
        </w:rPr>
        <w:t>(</w:t>
      </w:r>
      <w:r>
        <w:rPr>
          <w:rFonts w:hint="eastAsia"/>
        </w:rPr>
        <w:t>工廠方法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33A97">
        <w:rPr>
          <w:rFonts w:hint="eastAsia"/>
        </w:rPr>
        <w:t>也就是</w:t>
      </w:r>
      <w:r w:rsidR="00133A97" w:rsidRPr="003D01FF">
        <w:rPr>
          <w:rFonts w:hint="eastAsia"/>
          <w:color w:val="FF0000"/>
        </w:rPr>
        <w:t>子類別只會</w:t>
      </w:r>
      <w:proofErr w:type="gramStart"/>
      <w:r w:rsidR="00133A97" w:rsidRPr="003D01FF">
        <w:rPr>
          <w:rFonts w:hint="eastAsia"/>
          <w:color w:val="FF0000"/>
        </w:rPr>
        <w:t>覆寫父類別</w:t>
      </w:r>
      <w:proofErr w:type="gramEnd"/>
      <w:r w:rsidR="00133A97" w:rsidRPr="003D01FF">
        <w:rPr>
          <w:rFonts w:hint="eastAsia"/>
          <w:color w:val="FF0000"/>
        </w:rPr>
        <w:t>的工廠方法</w:t>
      </w:r>
      <w:r w:rsidR="00133A97">
        <w:rPr>
          <w:rFonts w:hint="eastAsia"/>
        </w:rPr>
        <w:t>。</w:t>
      </w:r>
    </w:p>
    <w:p w:rsidR="00133A97" w:rsidRDefault="00133A97" w:rsidP="003727B3"/>
    <w:p w:rsidR="00011AB5" w:rsidRPr="00133A97" w:rsidRDefault="00133A97" w:rsidP="003727B3">
      <w:pPr>
        <w:rPr>
          <w:rFonts w:hint="eastAsia"/>
        </w:rPr>
      </w:pPr>
      <w:r>
        <w:rPr>
          <w:rFonts w:hint="eastAsia"/>
        </w:rPr>
        <w:t>以下圖為例，</w:t>
      </w:r>
      <w:proofErr w:type="spellStart"/>
      <w:r>
        <w:rPr>
          <w:rFonts w:hint="eastAsia"/>
        </w:rPr>
        <w:t>B</w:t>
      </w:r>
      <w:r>
        <w:t>lackTea</w:t>
      </w:r>
      <w:r>
        <w:t>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Green</w:t>
      </w:r>
      <w:r>
        <w:t>Tea</w:t>
      </w:r>
      <w:r>
        <w:t>Factory</w:t>
      </w:r>
      <w:proofErr w:type="spellEnd"/>
      <w:r w:rsidR="00011AB5">
        <w:rPr>
          <w:rFonts w:hint="eastAsia"/>
        </w:rPr>
        <w:t>都繼承</w:t>
      </w:r>
      <w:proofErr w:type="spellStart"/>
      <w:r w:rsidR="00011AB5">
        <w:rPr>
          <w:rFonts w:hint="eastAsia"/>
        </w:rPr>
        <w:t>I</w:t>
      </w:r>
      <w:r w:rsidR="00011AB5" w:rsidRPr="00133A97">
        <w:t>BeverageFactory</w:t>
      </w:r>
      <w:proofErr w:type="spellEnd"/>
      <w:r w:rsidR="00011AB5">
        <w:rPr>
          <w:rFonts w:hint="eastAsia"/>
        </w:rPr>
        <w:t>，並覆寫</w:t>
      </w:r>
      <w:proofErr w:type="spellStart"/>
      <w:r w:rsidR="00011AB5">
        <w:rPr>
          <w:rFonts w:hint="eastAsia"/>
        </w:rPr>
        <w:t>C</w:t>
      </w:r>
      <w:r w:rsidR="00011AB5">
        <w:t>reateBeverage</w:t>
      </w:r>
      <w:proofErr w:type="spellEnd"/>
      <w:r w:rsidR="00011AB5">
        <w:rPr>
          <w:rFonts w:hint="eastAsia"/>
        </w:rPr>
        <w:t>()</w:t>
      </w:r>
      <w:r w:rsidR="00011AB5">
        <w:rPr>
          <w:rFonts w:hint="eastAsia"/>
        </w:rPr>
        <w:t>，兩者分別又知道</w:t>
      </w:r>
      <w:proofErr w:type="spellStart"/>
      <w:r w:rsidR="00011AB5">
        <w:rPr>
          <w:rFonts w:hint="eastAsia"/>
        </w:rPr>
        <w:t>B</w:t>
      </w:r>
      <w:r w:rsidR="00011AB5">
        <w:t>lackTea</w:t>
      </w:r>
      <w:proofErr w:type="spellEnd"/>
      <w:r w:rsidR="00011AB5">
        <w:rPr>
          <w:rFonts w:hint="eastAsia"/>
        </w:rPr>
        <w:t>與</w:t>
      </w:r>
      <w:proofErr w:type="spellStart"/>
      <w:r w:rsidR="00011AB5">
        <w:rPr>
          <w:rFonts w:hint="eastAsia"/>
        </w:rPr>
        <w:t>G</w:t>
      </w:r>
      <w:r w:rsidR="00011AB5">
        <w:t>reenTea</w:t>
      </w:r>
      <w:proofErr w:type="spellEnd"/>
      <w:r w:rsidR="00011AB5">
        <w:rPr>
          <w:rFonts w:hint="eastAsia"/>
        </w:rPr>
        <w:t>，如此可以達到分類的效果。</w:t>
      </w:r>
      <w:r w:rsidR="003D01FF">
        <w:rPr>
          <w:rFonts w:hint="eastAsia"/>
        </w:rPr>
        <w:t>紅茶不一定只有</w:t>
      </w:r>
      <w:proofErr w:type="spellStart"/>
      <w:r w:rsidR="003D01FF">
        <w:rPr>
          <w:rFonts w:hint="eastAsia"/>
        </w:rPr>
        <w:t>B</w:t>
      </w:r>
      <w:r w:rsidR="003D01FF">
        <w:t>lackTea</w:t>
      </w:r>
      <w:proofErr w:type="spellEnd"/>
      <w:r w:rsidR="003D01FF">
        <w:rPr>
          <w:rFonts w:hint="eastAsia"/>
        </w:rPr>
        <w:t>這一種，可以有各式各樣的紅茶，而</w:t>
      </w:r>
      <w:proofErr w:type="spellStart"/>
      <w:r w:rsidR="003D01FF">
        <w:rPr>
          <w:rFonts w:hint="eastAsia"/>
        </w:rPr>
        <w:t>B</w:t>
      </w:r>
      <w:r w:rsidR="003D01FF">
        <w:t>lackTeaFactory</w:t>
      </w:r>
      <w:proofErr w:type="spellEnd"/>
      <w:r w:rsidR="003D01FF">
        <w:rPr>
          <w:rFonts w:hint="eastAsia"/>
        </w:rPr>
        <w:t>可以知道</w:t>
      </w:r>
      <w:proofErr w:type="gramStart"/>
      <w:r w:rsidR="003D01FF">
        <w:rPr>
          <w:rFonts w:hint="eastAsia"/>
        </w:rPr>
        <w:t>所以類行的</w:t>
      </w:r>
      <w:proofErr w:type="gramEnd"/>
      <w:r w:rsidR="003D01FF">
        <w:rPr>
          <w:rFonts w:hint="eastAsia"/>
        </w:rPr>
        <w:t>紅茶，將他們歸為一類，同理，各種綠茶也可被歸類到</w:t>
      </w:r>
      <w:proofErr w:type="spellStart"/>
      <w:r w:rsidR="003D01FF">
        <w:rPr>
          <w:rFonts w:hint="eastAsia"/>
        </w:rPr>
        <w:t>Green</w:t>
      </w:r>
      <w:r w:rsidR="003D01FF">
        <w:t>TeaFactory</w:t>
      </w:r>
      <w:proofErr w:type="spellEnd"/>
      <w:r w:rsidR="003D01FF">
        <w:rPr>
          <w:rFonts w:hint="eastAsia"/>
        </w:rPr>
        <w:t>。</w:t>
      </w:r>
    </w:p>
    <w:p w:rsidR="003727B3" w:rsidRDefault="003727B3" w:rsidP="003727B3">
      <w:r>
        <w:rPr>
          <w:noProof/>
        </w:rPr>
        <w:drawing>
          <wp:inline distT="0" distB="0" distL="0" distR="0" wp14:anchorId="58DD2262" wp14:editId="3A45BC38">
            <wp:extent cx="5274310" cy="1968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3" w:rsidRDefault="003727B3" w:rsidP="003D01FF"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8" w:history="1">
        <w:r w:rsidRPr="00601292">
          <w:rPr>
            <w:rStyle w:val="a4"/>
          </w:rPr>
          <w:t>https://dotblogs.com.tw/joysdw12/2013/09/12/design-pattern-factory-method-pattern</w:t>
        </w:r>
      </w:hyperlink>
    </w:p>
    <w:p w:rsidR="003D01FF" w:rsidRDefault="003D01FF" w:rsidP="003D01FF">
      <w:pPr>
        <w:pStyle w:val="2"/>
      </w:pPr>
      <w:r>
        <w:rPr>
          <w:rFonts w:hint="eastAsia"/>
        </w:rPr>
        <w:lastRenderedPageBreak/>
        <w:t>抽象工廠</w:t>
      </w:r>
    </w:p>
    <w:p w:rsidR="003D01FF" w:rsidRDefault="003D01FF" w:rsidP="003D01FF">
      <w:r>
        <w:rPr>
          <w:noProof/>
        </w:rPr>
        <w:drawing>
          <wp:inline distT="0" distB="0" distL="0" distR="0" wp14:anchorId="73681BD2" wp14:editId="47DCBC00">
            <wp:extent cx="5274310" cy="3489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F" w:rsidRDefault="003D01FF" w:rsidP="003D01FF">
      <w:r>
        <w:rPr>
          <w:rFonts w:hint="eastAsia"/>
        </w:rPr>
        <w:t>圖片來源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hyperlink r:id="rId10" w:history="1">
        <w:r w:rsidRPr="00601292">
          <w:rPr>
            <w:rStyle w:val="a4"/>
          </w:rPr>
          <w:t>https://zh.wikipedia.org/wiki/%E6%8A%BD%E8%B1%A1%E5%B7%A5%E5%8E%82</w:t>
        </w:r>
      </w:hyperlink>
    </w:p>
    <w:p w:rsidR="003D01FF" w:rsidRDefault="003D01FF" w:rsidP="003D01FF"/>
    <w:p w:rsidR="003D01FF" w:rsidRDefault="003D01FF" w:rsidP="003D01FF">
      <w:r>
        <w:rPr>
          <w:noProof/>
        </w:rPr>
        <w:drawing>
          <wp:inline distT="0" distB="0" distL="0" distR="0" wp14:anchorId="10F76529" wp14:editId="1DD3C597">
            <wp:extent cx="5274310" cy="28809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F" w:rsidRPr="003D01FF" w:rsidRDefault="003D01FF" w:rsidP="003D01FF">
      <w:pPr>
        <w:rPr>
          <w:rFonts w:hint="eastAsia"/>
        </w:rPr>
      </w:pPr>
      <w:r>
        <w:rPr>
          <w:rFonts w:hint="eastAsia"/>
        </w:rPr>
        <w:t>圖片來源</w:t>
      </w:r>
      <w:r>
        <w:rPr>
          <w:rFonts w:hint="eastAsia"/>
        </w:rPr>
        <w:t>:</w:t>
      </w:r>
      <w:r w:rsidRPr="003D01FF">
        <w:t xml:space="preserve"> </w:t>
      </w:r>
      <w:hyperlink r:id="rId12" w:history="1">
        <w:r w:rsidRPr="00601292">
          <w:rPr>
            <w:rStyle w:val="a4"/>
          </w:rPr>
          <w:t>https://skyyen999.gitbooks.io/-study-design-pattern-in-java/content/abstractFactory1.html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3D01FF" w:rsidRPr="003D0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534"/>
    <w:multiLevelType w:val="hybridMultilevel"/>
    <w:tmpl w:val="86E6A9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2D2CBE"/>
    <w:multiLevelType w:val="hybridMultilevel"/>
    <w:tmpl w:val="A7088F04"/>
    <w:lvl w:ilvl="0" w:tplc="0D802E72">
      <w:start w:val="1"/>
      <w:numFmt w:val="bullet"/>
      <w:pStyle w:val="2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7202BF"/>
    <w:multiLevelType w:val="hybridMultilevel"/>
    <w:tmpl w:val="49B2B7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DD7EBF"/>
    <w:multiLevelType w:val="hybridMultilevel"/>
    <w:tmpl w:val="A226FB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A44156"/>
    <w:multiLevelType w:val="hybridMultilevel"/>
    <w:tmpl w:val="6BF2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72"/>
    <w:rsid w:val="00011AB5"/>
    <w:rsid w:val="00044672"/>
    <w:rsid w:val="000F3F2E"/>
    <w:rsid w:val="00133A97"/>
    <w:rsid w:val="00146287"/>
    <w:rsid w:val="002069E6"/>
    <w:rsid w:val="00280DA8"/>
    <w:rsid w:val="002C6214"/>
    <w:rsid w:val="003727B3"/>
    <w:rsid w:val="003D01FF"/>
    <w:rsid w:val="004743D2"/>
    <w:rsid w:val="00B36C91"/>
    <w:rsid w:val="00B64CAD"/>
    <w:rsid w:val="00D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F33C"/>
  <w15:chartTrackingRefBased/>
  <w15:docId w15:val="{D82E6A2A-82A1-4752-B79C-C4B7BD7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46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36C91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36C91"/>
    <w:pPr>
      <w:keepNext/>
      <w:contextualSpacing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46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4467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B36C91"/>
    <w:rPr>
      <w:rFonts w:asciiTheme="majorHAnsi" w:eastAsiaTheme="majorEastAsia" w:hAnsiTheme="majorHAnsi" w:cstheme="majorBidi"/>
      <w:b/>
      <w:bCs/>
      <w:sz w:val="32"/>
      <w:szCs w:val="48"/>
    </w:rPr>
  </w:style>
  <w:style w:type="character" w:styleId="a4">
    <w:name w:val="Hyperlink"/>
    <w:basedOn w:val="a0"/>
    <w:uiPriority w:val="99"/>
    <w:unhideWhenUsed/>
    <w:rsid w:val="00DE48AD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B36C91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4743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743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joysdw12/2013/09/12/design-pattern-factory-method-patte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kyyen999.gitbooks.io/-study-design-pattern-in-java/content/abstractFactory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joysdw12/archive/2013/06/23/design-pattern-simple-factory-pattern.asp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zh.wikipedia.org/wiki/%E6%8A%BD%E8%B1%A1%E5%B7%A5%E5%8E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2018-10-09T05:50:00Z</dcterms:created>
  <dcterms:modified xsi:type="dcterms:W3CDTF">2018-10-09T11:20:00Z</dcterms:modified>
</cp:coreProperties>
</file>