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044672" w:rsidP="00044672">
      <w:pPr>
        <w:pStyle w:val="1"/>
      </w:pPr>
      <w:r>
        <w:rPr>
          <w:rFonts w:hint="eastAsia"/>
        </w:rPr>
        <w:t>開放關閉原則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類別應該開放，以便擴充。並且應該關閉，禁止修改。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對程式容易變動的地方</w:t>
      </w:r>
      <w:proofErr w:type="gramStart"/>
      <w:r>
        <w:rPr>
          <w:rFonts w:hint="eastAsia"/>
        </w:rPr>
        <w:t>採用開閉原則</w:t>
      </w:r>
      <w:proofErr w:type="gramEnd"/>
      <w:r>
        <w:rPr>
          <w:rFonts w:hint="eastAsia"/>
        </w:rPr>
        <w:t>，到處</w:t>
      </w:r>
      <w:proofErr w:type="gramStart"/>
      <w:r>
        <w:rPr>
          <w:rFonts w:hint="eastAsia"/>
        </w:rPr>
        <w:t>使用開閉原則</w:t>
      </w:r>
      <w:proofErr w:type="gramEnd"/>
      <w:r>
        <w:rPr>
          <w:rFonts w:hint="eastAsia"/>
        </w:rPr>
        <w:t>，是一種浪費也不需要。</w:t>
      </w:r>
    </w:p>
    <w:p w:rsidR="002069E6" w:rsidRDefault="002069E6" w:rsidP="002069E6">
      <w:pPr>
        <w:pStyle w:val="1"/>
      </w:pPr>
      <w:r>
        <w:rPr>
          <w:rFonts w:hint="eastAsia"/>
        </w:rPr>
        <w:t>工廠模式</w:t>
      </w:r>
    </w:p>
    <w:p w:rsidR="002069E6" w:rsidRDefault="002069E6" w:rsidP="002069E6">
      <w:pPr>
        <w:pStyle w:val="2"/>
      </w:pPr>
      <w:r>
        <w:rPr>
          <w:rFonts w:hint="eastAsia"/>
        </w:rPr>
        <w:t>為何需要使用</w:t>
      </w:r>
    </w:p>
    <w:p w:rsidR="00DE48AD" w:rsidRDefault="002C6214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封裝物件建立的過程。</w:t>
      </w:r>
    </w:p>
    <w:p w:rsidR="00DE48AD" w:rsidRDefault="00DE48AD" w:rsidP="00DE48AD">
      <w:pPr>
        <w:pStyle w:val="2"/>
      </w:pPr>
      <w:r>
        <w:rPr>
          <w:rFonts w:hint="eastAsia"/>
        </w:rPr>
        <w:t>簡單工廠</w:t>
      </w:r>
    </w:p>
    <w:p w:rsidR="00B36C91" w:rsidRDefault="00B36C91" w:rsidP="00B36C91">
      <w:pPr>
        <w:pStyle w:val="3"/>
        <w:ind w:leftChars="100" w:left="240"/>
      </w:pPr>
      <w:r w:rsidRPr="00B36C91">
        <w:t>為何需要使用</w:t>
      </w:r>
    </w:p>
    <w:p w:rsidR="00B36C91" w:rsidRDefault="00B36C91" w:rsidP="00B36C91">
      <w:pPr>
        <w:pStyle w:val="a3"/>
        <w:ind w:leftChars="0"/>
      </w:pPr>
      <w:r>
        <w:rPr>
          <w:rFonts w:hint="eastAsia"/>
        </w:rPr>
        <w:t>包裝建立物件的程式碼，讓此程式碼可在不同的地方被應運，並減少重複的程式碼，以降低修改的難度。</w:t>
      </w:r>
    </w:p>
    <w:p w:rsidR="002C6214" w:rsidRDefault="002C6214" w:rsidP="002C6214"/>
    <w:p w:rsidR="002C6214" w:rsidRDefault="002C6214" w:rsidP="002C6214">
      <w:pPr>
        <w:rPr>
          <w:rFonts w:hint="eastAsia"/>
        </w:rPr>
      </w:pPr>
      <w:r>
        <w:rPr>
          <w:rFonts w:hint="eastAsia"/>
        </w:rPr>
        <w:t>如下圖，簡單工廠</w:t>
      </w:r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impleBeverageFactory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</w:p>
    <w:p w:rsidR="00B36C91" w:rsidRPr="00B36C91" w:rsidRDefault="00B36C91" w:rsidP="00B36C91">
      <w:pPr>
        <w:ind w:leftChars="100" w:left="240"/>
        <w:rPr>
          <w:rFonts w:hint="eastAsia"/>
        </w:rPr>
      </w:pPr>
    </w:p>
    <w:p w:rsidR="00DE48AD" w:rsidRDefault="00DE48AD" w:rsidP="00B36C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67D986" wp14:editId="633F6ED7">
            <wp:extent cx="3308350" cy="2126171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438" cy="21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8AD" w:rsidRDefault="00DE48AD" w:rsidP="00DE48AD"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8243D5">
          <w:rPr>
            <w:rStyle w:val="a4"/>
          </w:rPr>
          <w:t>https://dotblogs.com.tw/joysdw12/archive/2013/06/23/design-pattern-simple-factory-pattern.aspx</w:t>
        </w:r>
      </w:hyperlink>
    </w:p>
    <w:p w:rsidR="00DE48AD" w:rsidRPr="00DE48AD" w:rsidRDefault="00DE48AD" w:rsidP="00DE48AD">
      <w:pPr>
        <w:rPr>
          <w:rFonts w:hint="eastAsia"/>
        </w:rPr>
      </w:pPr>
    </w:p>
    <w:sectPr w:rsidR="00DE48AD" w:rsidRPr="00DE4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2CBE"/>
    <w:multiLevelType w:val="hybridMultilevel"/>
    <w:tmpl w:val="44BA2808"/>
    <w:lvl w:ilvl="0" w:tplc="0D802E72">
      <w:start w:val="1"/>
      <w:numFmt w:val="bullet"/>
      <w:pStyle w:val="2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7202BF"/>
    <w:multiLevelType w:val="hybridMultilevel"/>
    <w:tmpl w:val="49B2B7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DD7EBF"/>
    <w:multiLevelType w:val="hybridMultilevel"/>
    <w:tmpl w:val="A226FB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A44156"/>
    <w:multiLevelType w:val="hybridMultilevel"/>
    <w:tmpl w:val="6BF2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72"/>
    <w:rsid w:val="00044672"/>
    <w:rsid w:val="000F3F2E"/>
    <w:rsid w:val="002069E6"/>
    <w:rsid w:val="00280DA8"/>
    <w:rsid w:val="002C6214"/>
    <w:rsid w:val="00B36C91"/>
    <w:rsid w:val="00B64CAD"/>
    <w:rsid w:val="00D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CC51"/>
  <w15:chartTrackingRefBased/>
  <w15:docId w15:val="{D82E6A2A-82A1-4752-B79C-C4B7BD7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46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36C91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36C91"/>
    <w:pPr>
      <w:keepNext/>
      <w:contextualSpacing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46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4467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B36C91"/>
    <w:rPr>
      <w:rFonts w:asciiTheme="majorHAnsi" w:eastAsiaTheme="majorEastAsia" w:hAnsiTheme="majorHAnsi" w:cstheme="majorBidi"/>
      <w:b/>
      <w:bCs/>
      <w:sz w:val="32"/>
      <w:szCs w:val="48"/>
    </w:rPr>
  </w:style>
  <w:style w:type="character" w:styleId="a4">
    <w:name w:val="Hyperlink"/>
    <w:basedOn w:val="a0"/>
    <w:uiPriority w:val="99"/>
    <w:unhideWhenUsed/>
    <w:rsid w:val="00DE48AD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B36C91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joysdw12/archive/2013/06/23/design-pattern-simple-factory-patter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2018-10-09T05:50:00Z</dcterms:created>
  <dcterms:modified xsi:type="dcterms:W3CDTF">2018-10-09T08:58:00Z</dcterms:modified>
</cp:coreProperties>
</file>