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关于信鸽大数据分析</w:t>
      </w:r>
    </w:p>
    <w:p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调研背景</w:t>
      </w:r>
    </w:p>
    <w:p>
      <w:pPr>
        <w:numPr>
          <w:ilvl w:val="0"/>
          <w:numId w:val="0"/>
        </w:numPr>
        <w:ind w:firstLine="6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针对目前信</w:t>
      </w:r>
      <w:bookmarkStart w:id="0" w:name="_GoBack"/>
      <w:bookmarkEnd w:id="0"/>
      <w:r>
        <w:rPr>
          <w:b/>
          <w:bCs/>
          <w:sz w:val="32"/>
          <w:szCs w:val="32"/>
        </w:rPr>
        <w:t>鸽行业，以及本地数据量，对于目前的数据进行数据分析</w:t>
      </w:r>
    </w:p>
    <w:p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研究目的</w:t>
      </w:r>
    </w:p>
    <w:p>
      <w:pPr>
        <w:numPr>
          <w:ilvl w:val="0"/>
          <w:numId w:val="0"/>
        </w:numPr>
        <w:ind w:firstLine="6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目前数据库已有数千万数据量，可以根据这些数据进行数据分析，对公棚或者鸽友进行用户画像，根据不同的用户画像进行不同的活动策略。</w:t>
      </w:r>
    </w:p>
    <w:p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目前应用广泛的大数据框架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320" w:afterAutospacing="0" w:line="15" w:lineRule="auto"/>
        <w:ind w:left="0" w:leftChars="0" w:right="0" w:rightChars="0" w:firstLine="642" w:firstLineChars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1. Apache Hadoop</w:t>
      </w: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优点：</w:t>
      </w:r>
      <w:r>
        <w:rPr>
          <w:rFonts w:hint="default"/>
          <w:sz w:val="28"/>
          <w:szCs w:val="28"/>
          <w:lang w:val="en-US" w:eastAsia="zh-CN"/>
        </w:rPr>
        <w:t>它提供了经济高效的解决方案，高吞吐量，多语言支持以及与大数据服务中大多数新兴技术的兼容性。还通过出色的故障处理机制支持高可伸缩性，容错能力，更适合研发，高可用性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  <w:lang w:eastAsia="zh-CN"/>
        </w:rPr>
        <w:t>缺点：</w:t>
      </w:r>
      <w:r>
        <w:rPr>
          <w:rFonts w:hint="default"/>
          <w:sz w:val="28"/>
          <w:szCs w:val="28"/>
          <w:lang w:val="en-US" w:eastAsia="zh-CN"/>
        </w:rPr>
        <w:t>它包含安全漏洞的漏洞，不执行内存中的计算，因此会遭受处理开销，不适用于流处理和实时处理，这是处理大量小文件的问题。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320" w:afterAutospacing="0" w:line="240" w:lineRule="auto"/>
        <w:ind w:left="0" w:leftChars="0" w:right="0" w:rightChars="0" w:firstLine="642" w:firstLineChars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Apache Spark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优点：</w:t>
      </w:r>
      <w:r>
        <w:rPr>
          <w:rFonts w:hint="default"/>
          <w:sz w:val="28"/>
          <w:szCs w:val="28"/>
          <w:lang w:val="en-US" w:eastAsia="zh-CN"/>
        </w:rPr>
        <w:t>速度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使用方便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进阶分析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自然动态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多种语言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功能强大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增加对大数据的访问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对Spark开发人员的需求</w:t>
      </w: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开源社区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缺点：</w:t>
      </w:r>
      <w:r>
        <w:rPr>
          <w:rFonts w:hint="default"/>
          <w:sz w:val="28"/>
          <w:szCs w:val="28"/>
          <w:lang w:val="en-US" w:eastAsia="zh-CN"/>
        </w:rPr>
        <w:t>Spark带来了一些弊端，例如设置和实现的复杂性，语言支持限制，而不是真正的流引擎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320" w:afterAutospacing="0" w:line="240" w:lineRule="auto"/>
        <w:ind w:left="0" w:leftChars="0" w:right="0" w:rightChars="0" w:firstLine="630" w:firstLineChars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Apache Storm</w:t>
      </w:r>
    </w:p>
    <w:p>
      <w:pPr>
        <w:numPr>
          <w:ilvl w:val="0"/>
          <w:numId w:val="0"/>
        </w:numPr>
        <w:ind w:left="642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优点：</w:t>
      </w:r>
      <w:r>
        <w:rPr>
          <w:rFonts w:hint="default"/>
          <w:sz w:val="28"/>
          <w:szCs w:val="28"/>
          <w:lang w:val="en-US" w:eastAsia="zh-CN"/>
        </w:rPr>
        <w:t>流计算框架，因此使用的是内存，延迟上有极大的优势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缺点：</w:t>
      </w:r>
      <w:r>
        <w:rPr>
          <w:rFonts w:hint="default"/>
          <w:sz w:val="28"/>
          <w:szCs w:val="28"/>
          <w:lang w:val="en-US" w:eastAsia="zh-CN"/>
        </w:rPr>
        <w:t>不会持久化数据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320" w:afterAutospacing="0" w:line="240" w:lineRule="auto"/>
        <w:ind w:left="0" w:leftChars="0" w:right="0" w:rightChars="0" w:firstLine="630" w:firstLineChars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Samza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优点：</w:t>
      </w:r>
      <w:r>
        <w:rPr>
          <w:rFonts w:hint="default"/>
          <w:sz w:val="28"/>
          <w:szCs w:val="28"/>
          <w:lang w:val="en-US" w:eastAsia="zh-CN"/>
        </w:rPr>
        <w:t>低延时、分区、避免回压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缺点：</w:t>
      </w:r>
      <w:r>
        <w:rPr>
          <w:rFonts w:hint="default"/>
          <w:sz w:val="28"/>
          <w:szCs w:val="28"/>
          <w:lang w:val="en-US" w:eastAsia="zh-CN"/>
        </w:rPr>
        <w:t>只支持JVM语言，灵活度上不足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320" w:afterAutospacing="0" w:line="240" w:lineRule="auto"/>
        <w:ind w:left="0" w:leftChars="0" w:right="0" w:rightChars="0" w:firstLine="630" w:firstLineChars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Flink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优点：</w:t>
      </w:r>
      <w:r>
        <w:rPr>
          <w:rFonts w:hint="default"/>
          <w:sz w:val="28"/>
          <w:szCs w:val="28"/>
          <w:lang w:val="en-US" w:eastAsia="zh-CN"/>
        </w:rPr>
        <w:t>混合式的计算框架</w:t>
      </w:r>
      <w:r>
        <w:rPr>
          <w:rFonts w:hint="default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侧重点在于处理流式数据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缺点：</w:t>
      </w:r>
      <w:r>
        <w:rPr>
          <w:rFonts w:hint="default"/>
          <w:sz w:val="28"/>
          <w:szCs w:val="28"/>
          <w:lang w:val="en-US" w:eastAsia="zh-CN"/>
        </w:rPr>
        <w:t>目前不是很成熟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sz w:val="28"/>
          <w:szCs w:val="28"/>
          <w:lang w:eastAsia="zh-CN"/>
        </w:rPr>
        <w:t>具体应用，应根据实际处理方式，流处理，批处理，图处理，查询处理来确定框架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大数据所需技术</w:t>
      </w:r>
    </w:p>
    <w:p>
      <w:pPr>
        <w:keepNext w:val="0"/>
        <w:keepLines w:val="0"/>
        <w:widowControl/>
        <w:suppressLineNumbers w:val="0"/>
        <w:ind w:firstLine="801" w:firstLineChars="250"/>
        <w:jc w:val="left"/>
      </w:pPr>
      <w:r>
        <w:rPr>
          <w:b/>
          <w:bCs/>
          <w:sz w:val="32"/>
          <w:szCs w:val="32"/>
          <w:lang w:val="en-US" w:eastAsia="zh-CN"/>
        </w:rPr>
        <w:t>数据采集与预处理、数据存储、数据清洗、数据查询分析和数据可视化。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五．</w:t>
      </w:r>
      <w:r>
        <w:rPr>
          <w:rFonts w:hint="default"/>
          <w:b/>
          <w:bCs/>
          <w:sz w:val="32"/>
          <w:szCs w:val="32"/>
          <w:lang w:eastAsia="zh-CN"/>
        </w:rPr>
        <w:t>可应用场景</w:t>
      </w:r>
    </w:p>
    <w:p>
      <w:pPr>
        <w:numPr>
          <w:ilvl w:val="0"/>
          <w:numId w:val="0"/>
        </w:numPr>
        <w:ind w:firstLine="6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例如，可根据归巢数据进行统计，得到归巢率最高的公棚，然后在进行下一步有针对性的活动，可以统计成绩最好的比赛，根据当时的天气情况，温度等，可以统计哪些因素对赛鸽的影响较大，得到最适合放飞的天气。还可以根据不同地区，不同公棚的收鸽量进行特定计划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ind w:firstLine="642"/>
        <w:rPr>
          <w:rFonts w:hint="default"/>
          <w:lang w:eastAsia="zh-CN"/>
        </w:rPr>
      </w:pPr>
    </w:p>
    <w:p>
      <w:pPr>
        <w:numPr>
          <w:ilvl w:val="0"/>
          <w:numId w:val="0"/>
        </w:numPr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8771"/>
    <w:multiLevelType w:val="singleLevel"/>
    <w:tmpl w:val="5ECC877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ECE0E80"/>
    <w:multiLevelType w:val="singleLevel"/>
    <w:tmpl w:val="5ECE0E8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6FD19D"/>
    <w:rsid w:val="3FBFC0B7"/>
    <w:rsid w:val="4DFDC123"/>
    <w:rsid w:val="6E575C91"/>
    <w:rsid w:val="77398090"/>
    <w:rsid w:val="7FFBB393"/>
    <w:rsid w:val="B76FD19D"/>
    <w:rsid w:val="F73B5B35"/>
    <w:rsid w:val="FFE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2020-05-27T02:55:00Z</dcterms:created>
  <dc:creator>sjy</dc:creator>
  <cp:lastModifiedBy>sjy</cp:lastModifiedBy>
  <dcterms:modified xsi:type="dcterms:W3CDTF">2020-06-05T09:30:11Z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