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Access Information on Program</w:t>
            </w:r>
          </w:p>
        </w:tc>
      </w:tr>
      <w:tr>
        <w:trPr>
          <w:trHeight w:val="52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visiting CU Engage Website to access information on a particular Program.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Other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has network connection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ind w:left="720" w:hanging="720"/>
              <w:contextualSpacing w:val="0"/>
            </w:pPr>
            <w:r w:rsidDel="00000000" w:rsidR="00000000" w:rsidRPr="00000000">
              <w:rPr>
                <w:rtl w:val="0"/>
              </w:rPr>
              <w:t xml:space="preserve">User gains necessary knowledge on one or more CU Engage Programs and affiliated partners.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Whenever a user needs to learn about a CU Engage program or partner.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 opens up web browser and goes to CU Engage webpage.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 uses portal to manually find or search for particular program.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 is presented information on that program and any affiliated partners.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Users can then find other programs that have similar affiliated partners.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Variations: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leaves CU Engage portal by clicking on a partners webpage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is for user with zero authentication access.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Developer Notes: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User not able to edit or add information on portal.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