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84000" cy="6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planet-app-icon-512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专注星伴产品总览</w:t>
      </w:r>
    </w:p>
    <w:p>
      <w:r>
        <w:rPr>
          <w:color w:val="5A6982"/>
        </w:rPr>
        <w:t>2026 年 9 月 29 日  ·  文档版本 2.0</w:t>
      </w:r>
    </w:p>
    <w:p>
      <w:r>
        <w:t>专注星伴面向 3–16 岁儿童、学生及家长。当前产品由 30 个短时游戏化练习、每日五题课程、普通番茄计时和家长可读的成长报告构成。本说明用于对齐当前功能与上线前仍需验证的事项。</w:t>
      </w:r>
    </w:p>
    <w:p>
      <w:pPr>
        <w:pStyle w:val="Heading1"/>
      </w:pPr>
      <w:r>
        <w:t>产品定位</w:t>
      </w:r>
    </w:p>
    <w:p>
      <w:r>
        <w:t>产品帮助家庭建立规律、轻松的专注练习习惯，不提供课堂授课、医疗诊断或治疗。单次训练分数只反映该游戏当前难度下的表现，不用于评价孩子的智力、性格或学习态度。</w:t>
      </w:r>
    </w:p>
    <w:p>
      <w:pPr>
        <w:pStyle w:val="Heading1"/>
      </w:pPr>
      <w:r>
        <w:t>当前使用路径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309"/>
        <w:gridCol w:w="3855"/>
      </w:tblGrid>
      <w:tr>
        <w:tc>
          <w:tcPr>
            <w:tcW w:type="dxa" w:w="3175"/>
            <w:shd w:fill="DCE8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9"/>
              </w:rPr>
              <w:t>入口</w:t>
            </w:r>
          </w:p>
        </w:tc>
        <w:tc>
          <w:tcPr>
            <w:tcW w:type="dxa" w:w="3175"/>
            <w:shd w:fill="DCE8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9"/>
              </w:rPr>
              <w:t>已接入能力</w:t>
            </w:r>
          </w:p>
        </w:tc>
        <w:tc>
          <w:tcPr>
            <w:tcW w:type="dxa" w:w="3175"/>
            <w:shd w:fill="DCE8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9"/>
              </w:rPr>
              <w:t>当前边界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星训练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每日五题课程、五维训练图鉴、训练结果、本周能量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课程从首页五题进入；图鉴下一级只展示游戏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F"/>
          </w:tcPr>
          <w:p>
            <w:pPr>
              <w:spacing w:after="0" w:line="276" w:lineRule="auto"/>
            </w:pPr>
            <w:r>
              <w:rPr>
                <w:sz w:val="18"/>
              </w:rPr>
              <w:t>星陪伴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F"/>
          </w:tcPr>
          <w:p>
            <w:pPr>
              <w:spacing w:after="0" w:line="276" w:lineRule="auto"/>
            </w:pPr>
            <w:r>
              <w:rPr>
                <w:sz w:val="18"/>
              </w:rPr>
              <w:t>三种场景的番茄计时、暂停、休息、本机记录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F"/>
          </w:tcPr>
          <w:p>
            <w:pPr>
              <w:spacing w:after="0" w:line="276" w:lineRule="auto"/>
            </w:pPr>
            <w:r>
              <w:rPr>
                <w:sz w:val="18"/>
              </w:rPr>
              <w:t>相机观察和坐姿提醒目前隐藏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星小屋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档案、按课历史、成长报告、设置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18"/>
              </w:rPr>
              <w:t>查看报告不受家长锁限制；编辑和登出受限制</w:t>
            </w:r>
          </w:p>
        </w:tc>
      </w:tr>
    </w:tbl>
    <w:p>
      <w:pPr>
        <w:spacing w:before="160"/>
      </w:pPr>
      <w:r>
        <w:t>手机号验证码与 Apple 登录已接入客户端，本地假登录关闭。iOS 会员页支持月付、年付和恢复购买；商品价格与优惠资格取自 Apple，服务端负责权益判定。非会员首页不展示今日课程。支付全流程仍需真实沙盒和 TestFlight 验收。</w:t>
      </w:r>
    </w:p>
    <w:p>
      <w:pPr>
        <w:pStyle w:val="Heading1"/>
      </w:pPr>
      <w:r>
        <w:t>五维训练</w:t>
      </w:r>
    </w:p>
    <w:p>
      <w:r>
        <w:t>30 个可玩训练分为五类，每类 6 个。一个游戏只归属一个主维度，报告不会将同一局重复计入多个维度。</w:t>
      </w:r>
    </w:p>
    <w:p>
      <w:r>
        <w:t>以下均为应用内实际使用的封面，按当前目录分类排列。</w:t>
      </w:r>
    </w:p>
    <w:p>
      <w:r>
        <w:br w:type="page"/>
      </w:r>
    </w:p>
    <w:p>
      <w:pPr>
        <w:pStyle w:val="Heading2"/>
      </w:pPr>
      <w:r>
        <w:t>观察发现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est-sear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森林寻宝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-comm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颜色指令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bol-detecti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图案侦探</w:t>
            </w:r>
          </w:p>
        </w:tc>
      </w:tr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-differen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找茬乐园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ber-t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数字连点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en-fi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听声捉图形</w:t>
            </w:r>
          </w:p>
        </w:tc>
      </w:tr>
    </w:tbl>
    <w:p>
      <w:pPr>
        <w:pStyle w:val="Heading2"/>
      </w:pPr>
      <w:r>
        <w:t>记忆辨识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-track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萤火虫追踪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-chan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找出变化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-sear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记忆与搜索</w:t>
            </w:r>
          </w:p>
        </w:tc>
      </w:tr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-lin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记忆连线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udio-sequenc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听音节奏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nd-loc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声音从哪来</w:t>
            </w:r>
          </w:p>
        </w:tc>
      </w:tr>
    </w:tbl>
    <w:p>
      <w:r>
        <w:br w:type="page"/>
      </w:r>
    </w:p>
    <w:p>
      <w:pPr>
        <w:pStyle w:val="Heading2"/>
      </w:pPr>
      <w:r>
        <w:t>反应控制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-catch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星星捕手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-patro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小车巡逻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rd-clou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小鸟穿云</w:t>
            </w:r>
          </w:p>
        </w:tc>
      </w:tr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-gree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红绿指令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ing-plane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呼吸小星球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-watch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星空守望员</w:t>
            </w:r>
          </w:p>
        </w:tc>
      </w:tr>
    </w:tbl>
    <w:p>
      <w:pPr>
        <w:pStyle w:val="Heading2"/>
      </w:pPr>
      <w:r>
        <w:t>逻辑空间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sor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倒水小实验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ttern-fin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规律小侦探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zzl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拼图工坊</w:t>
            </w:r>
          </w:p>
        </w:tc>
      </w:tr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pe-matc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影子配对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rting-stat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分类车站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-gues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顺序猜猜</w:t>
            </w:r>
          </w:p>
        </w:tc>
      </w:tr>
    </w:tbl>
    <w:p>
      <w:r>
        <w:br w:type="page"/>
      </w:r>
    </w:p>
    <w:p>
      <w:pPr>
        <w:pStyle w:val="Heading2"/>
      </w:pPr>
      <w:r>
        <w:t>切换兼顾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gic-rul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魔法规则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ber-trac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奇偶轨道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ttle-drive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一心二用小司机</w:t>
            </w:r>
          </w:p>
        </w:tc>
      </w:tr>
      <w:tr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al-trac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上天入海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alty-kic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点球小将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2000" cy="10023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nd-filte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1002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sz w:val="19"/>
              </w:rPr>
              <w:t>声音过滤器</w:t>
            </w:r>
          </w:p>
        </w:tc>
      </w:tr>
    </w:tbl>
    <w:p>
      <w:pPr>
        <w:pStyle w:val="Heading1"/>
      </w:pPr>
      <w:r>
        <w:t>课程与成绩</w:t>
      </w:r>
    </w:p>
    <w:p>
      <w:pPr>
        <w:pStyle w:val="ListBullet"/>
        <w:spacing w:after="60"/>
      </w:pPr>
      <w:r>
        <w:t>五题为一课，五个维度各一题。客户端按从 1 开始的课号固定选题；相同课号在不同设备得到相同题目顺序。</w:t>
      </w:r>
    </w:p>
    <w:p>
      <w:pPr>
        <w:pStyle w:val="ListBullet"/>
        <w:spacing w:after="60"/>
      </w:pPr>
      <w:r>
        <w:t>上一课未完成时跨天续做。旧课今天补完后可主动开启新课；旧日成绩尚未同步成功时，不能开启新课。</w:t>
      </w:r>
    </w:p>
    <w:p>
      <w:pPr>
        <w:pStyle w:val="ListBullet"/>
        <w:spacing w:after="60"/>
      </w:pPr>
      <w:r>
        <w:t>每个游戏的难度由最近同游戏成绩决定，本课生成后锁定。最近一次达到 100 分升一级；同一难度连续三次低于 50 分降一级。</w:t>
      </w:r>
    </w:p>
    <w:p>
      <w:pPr>
        <w:pStyle w:val="ListBullet"/>
        <w:spacing w:after="60"/>
      </w:pPr>
      <w:r>
        <w:t>综合分 0–200，100 分代表达到本档目标，部分游戏最高只得 100 分。同课同游戏只保留最佳成绩；首次或更高分才进入同步队列。</w:t>
      </w:r>
    </w:p>
    <w:p>
      <w:pPr>
        <w:pStyle w:val="Heading1"/>
      </w:pPr>
      <w:r>
        <w:t>反馈与报告</w:t>
      </w:r>
    </w:p>
    <w:p>
      <w:r>
        <w:t>训练结束页不显示数值分数，展示 0–5 颗主题星和跃跃、暖暖的语音反馈；120 分及以上出现角色周围的星光动画。历史和报告显示真实分数及 0–6 星，第六颗星只表示达到 100 分过关，不与动画门槛绑定。</w:t>
      </w:r>
    </w:p>
    <w:p>
      <w:r>
        <w:t>历史按课程查看五题表现、难度与同游戏上次成绩的变化。成长报告有全部、近 30 课、近 14 课三档，默认近 30 课，展示综合能力、五维表现及各游戏表现。当前服务端只将做满五题的课程纳入成长报告；未完成课可能已有历史成绩，但成长报告仍为空。</w:t>
      </w:r>
    </w:p>
    <w:p>
      <w:pPr>
        <w:pStyle w:val="Heading1"/>
      </w:pPr>
      <w:r>
        <w:t>角色与视觉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-bunny-v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080000" cy="10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llow-kitten-v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跃跃偏探索和行动，暖暖偏陪伴和鼓励。界面优先使用小名；“星伴双星”用于合影或专题。金色笑脸星、星球与轻盈的卡通背景贯穿封面、游戏和结算，但核心操作区域保持清晰。</w:t>
      </w:r>
    </w:p>
    <w:p>
      <w:pPr>
        <w:pStyle w:val="Heading1"/>
      </w:pPr>
      <w:r>
        <w:t>上线前确认</w:t>
      </w:r>
    </w:p>
    <w:p>
      <w:pPr>
        <w:pStyle w:val="ListBullet"/>
        <w:spacing w:after="60"/>
      </w:pPr>
      <w:r>
        <w:t>用真实账号验证课程号、断网补传、跨设备合并和报告更新。</w:t>
      </w:r>
    </w:p>
    <w:p>
      <w:pPr>
        <w:pStyle w:val="ListBullet"/>
        <w:spacing w:after="60"/>
      </w:pPr>
      <w:r>
        <w:t>在 Apple Sandbox 和 TestFlight 验证订阅、试用、续期与恢复购买。</w:t>
      </w:r>
    </w:p>
    <w:p>
      <w:pPr>
        <w:pStyle w:val="ListBullet"/>
        <w:spacing w:after="60"/>
      </w:pPr>
      <w:r>
        <w:t>验证低龄试玩、语音、难度与触摸区域，并完成三端性能测试。</w:t>
      </w:r>
    </w:p>
    <w:p>
      <w:pPr>
        <w:pStyle w:val="ListBullet"/>
        <w:spacing w:after="60"/>
      </w:pPr>
      <w:r>
        <w:t>完成儿童隐私、家长授权、适用备案和商店审核准备；相机功能重新开放前须单独校准。</w:t>
      </w:r>
    </w:p>
    <w:sectPr w:rsidR="00FC693F" w:rsidRPr="0006063C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3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3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3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