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 xml:space="preserve">OES: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spectroscopy</w:t>
      </w:r>
      <w:proofErr w:type="spellEnd"/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 xml:space="preserve">, welche nach Anregung von Molekülen beim Fall in den stabilen Zustand emittiert wird. Also lässt die Auswertung aller Peaks eines </w:t>
      </w:r>
      <w:proofErr w:type="spellStart"/>
      <w:r>
        <w:t>Spektrogramms</w:t>
      </w:r>
      <w:proofErr w:type="spellEnd"/>
      <w:r>
        <w:t xml:space="preserve">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</w:t>
                                    </w:r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spectra</w:t>
                                    </w:r>
                                    <w:proofErr w:type="spellEnd"/>
                                    <w:r>
                                      <w:t>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Erweiterung der Möglichkeiten von </w:t>
                                    </w:r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  <w:r>
                                      <w:t xml:space="preserve">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proofErr w:type="spellStart"/>
      <w:r>
        <w:t>Spexhex</w:t>
      </w:r>
      <w:proofErr w:type="spellEnd"/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proofErr w:type="spellStart"/>
      <w:r>
        <w:t>Wellenlängenkalibrierung</w:t>
      </w:r>
      <w:proofErr w:type="spellEnd"/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 xml:space="preserve">Speicherung </w:t>
      </w:r>
      <w:proofErr w:type="gramStart"/>
      <w:r>
        <w:t>in .</w:t>
      </w:r>
      <w:proofErr w:type="spellStart"/>
      <w:r>
        <w:t>spk</w:t>
      </w:r>
      <w:proofErr w:type="spellEnd"/>
      <w:proofErr w:type="gramEnd"/>
      <w:r>
        <w:t>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 xml:space="preserve">Zeitpunkt der </w:t>
      </w:r>
      <w:proofErr w:type="spellStart"/>
      <w:r>
        <w:t>Spektrumsaufnahme</w:t>
      </w:r>
      <w:proofErr w:type="spellEnd"/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 xml:space="preserve">Christoph </w:t>
      </w:r>
      <w:proofErr w:type="spellStart"/>
      <w:r>
        <w:t>Schreyvogel</w:t>
      </w:r>
      <w:proofErr w:type="spellEnd"/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 xml:space="preserve">Volker </w:t>
      </w:r>
      <w:proofErr w:type="spellStart"/>
      <w:r>
        <w:t>Cimalla</w:t>
      </w:r>
      <w:proofErr w:type="spellEnd"/>
    </w:p>
    <w:p w:rsidR="00EF2850" w:rsidRDefault="00EF2850" w:rsidP="00E164C2">
      <w:pPr>
        <w:pStyle w:val="berschrift1"/>
      </w:pPr>
      <w:r>
        <w:t>Lastenheft (LH)</w:t>
      </w:r>
    </w:p>
    <w:p w:rsidR="006A3926" w:rsidRDefault="006A3926" w:rsidP="006A3926">
      <w:r>
        <w:t>Keine Abwärtskompatibilität gefordert (Knittel, 27.01.20)</w:t>
      </w:r>
    </w:p>
    <w:p w:rsidR="006A3926" w:rsidRPr="006A3926" w:rsidRDefault="006A3926" w:rsidP="006A3926"/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Grating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Shutter</w:t>
      </w:r>
      <w:proofErr w:type="spellEnd"/>
      <w:r>
        <w:t xml:space="preserve">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</w:t>
      </w:r>
      <w:proofErr w:type="spellStart"/>
      <w:r>
        <w:t>Exposure</w:t>
      </w:r>
      <w:proofErr w:type="spellEnd"/>
      <w:r>
        <w:t xml:space="preserve">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Readout</w:t>
      </w:r>
      <w:proofErr w:type="spellEnd"/>
      <w:r>
        <w:t xml:space="preserve"> Mode (</w:t>
      </w:r>
      <w:proofErr w:type="spellStart"/>
      <w:r>
        <w:t>default</w:t>
      </w:r>
      <w:proofErr w:type="spellEnd"/>
      <w:r>
        <w:t>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proofErr w:type="spellStart"/>
      <w:r>
        <w:t>Use</w:t>
      </w:r>
      <w:proofErr w:type="spellEnd"/>
      <w:r>
        <w:t>-Cases</w:t>
      </w:r>
    </w:p>
    <w:p w:rsidR="00383F6B" w:rsidRDefault="00383F6B" w:rsidP="00383F6B">
      <w:pPr>
        <w:pStyle w:val="berschrift3"/>
      </w:pPr>
      <w:proofErr w:type="spellStart"/>
      <w:r>
        <w:t>Paramterierung</w:t>
      </w:r>
      <w:proofErr w:type="spellEnd"/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ini</w:t>
      </w:r>
      <w:proofErr w:type="spellEnd"/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proofErr w:type="gramStart"/>
      <w:r>
        <w:t>.</w:t>
      </w:r>
      <w:proofErr w:type="spellStart"/>
      <w:r>
        <w:t>json</w:t>
      </w:r>
      <w:proofErr w:type="spellEnd"/>
      <w:proofErr w:type="gramEnd"/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lastRenderedPageBreak/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</w:t>
      </w:r>
      <w:proofErr w:type="gramStart"/>
      <w:r>
        <w:t>(.</w:t>
      </w:r>
      <w:proofErr w:type="spellStart"/>
      <w:r>
        <w:t>conf</w:t>
      </w:r>
      <w:proofErr w:type="spellEnd"/>
      <w:proofErr w:type="gramEnd"/>
      <w:r>
        <w:t>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Anzahl/Wiederholrate/Modus (Stick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  <w:r>
        <w:t>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proofErr w:type="spellStart"/>
      <w:r>
        <w:t>Boron</w:t>
      </w:r>
      <w:proofErr w:type="spellEnd"/>
      <w:r>
        <w:t xml:space="preserve">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</w:t>
      </w:r>
      <w:proofErr w:type="spellStart"/>
      <w:r>
        <w:t>Raw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Pixel (in Abhängigkeit des </w:t>
      </w:r>
      <w:proofErr w:type="spellStart"/>
      <w:r>
        <w:t>Gratings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lastRenderedPageBreak/>
        <w:t>Bearbeitetes Spektrum (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Wellenlänge (in Abhängigkeit der zentralen Wellenlänge (Central </w:t>
      </w:r>
      <w:proofErr w:type="spellStart"/>
      <w:r>
        <w:t>Wavelength</w:t>
      </w:r>
      <w:proofErr w:type="spellEnd"/>
      <w:r>
        <w:t>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Per </w:t>
      </w:r>
      <w:proofErr w:type="spellStart"/>
      <w:r>
        <w:t>Drag&amp;Drop</w:t>
      </w:r>
      <w:proofErr w:type="spellEnd"/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Spk</w:t>
      </w:r>
      <w:proofErr w:type="spellEnd"/>
    </w:p>
    <w:p w:rsidR="00DE23FC" w:rsidRDefault="00DE23FC" w:rsidP="00DE23FC">
      <w:pPr>
        <w:pStyle w:val="Listenabsatz"/>
        <w:numPr>
          <w:ilvl w:val="3"/>
          <w:numId w:val="10"/>
        </w:numPr>
      </w:pPr>
      <w:proofErr w:type="spellStart"/>
      <w:r>
        <w:t>Csv</w:t>
      </w:r>
      <w:proofErr w:type="spellEnd"/>
      <w:r>
        <w:t xml:space="preserve"> (gespeichertes Spektrum; </w:t>
      </w:r>
      <w:proofErr w:type="spellStart"/>
      <w:r>
        <w:t>csv</w:t>
      </w:r>
      <w:proofErr w:type="spellEnd"/>
      <w:r>
        <w:t xml:space="preserve"> zu Unterschied zu </w:t>
      </w:r>
      <w:proofErr w:type="spellStart"/>
      <w:r>
        <w:t>Raw</w:t>
      </w:r>
      <w:proofErr w:type="spellEnd"/>
      <w:r>
        <w:t xml:space="preserve">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Binary </w:t>
      </w:r>
      <w:proofErr w:type="spellStart"/>
      <w:r>
        <w:t>file</w:t>
      </w:r>
      <w:proofErr w:type="spellEnd"/>
      <w:r>
        <w:t xml:space="preserve">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proofErr w:type="spellStart"/>
      <w:r>
        <w:t>Raw</w:t>
      </w:r>
      <w:proofErr w:type="spellEnd"/>
      <w:r>
        <w:t>_/</w:t>
      </w:r>
      <w:proofErr w:type="spellStart"/>
      <w:r>
        <w:t>processed_spektrum</w:t>
      </w:r>
      <w:proofErr w:type="spellEnd"/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</w:t>
      </w:r>
      <w:proofErr w:type="spellStart"/>
      <w:r>
        <w:t>csv</w:t>
      </w:r>
      <w:proofErr w:type="spellEnd"/>
      <w:r>
        <w:t xml:space="preserve">-Datei, damit der Unterschied zu aufgenommenem Spektrum </w:t>
      </w:r>
      <w:proofErr w:type="gramStart"/>
      <w:r>
        <w:t>(.</w:t>
      </w:r>
      <w:proofErr w:type="spellStart"/>
      <w:r>
        <w:t>spk</w:t>
      </w:r>
      <w:proofErr w:type="spellEnd"/>
      <w:proofErr w:type="gramEnd"/>
      <w:r>
        <w:t>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proofErr w:type="spellStart"/>
      <w:r>
        <w:t>Raw_spectrum</w:t>
      </w:r>
      <w:proofErr w:type="spellEnd"/>
      <w:r>
        <w:t xml:space="preserve"> ggf. ein _</w:t>
      </w:r>
      <w:proofErr w:type="spellStart"/>
      <w:r>
        <w:t>raw</w:t>
      </w:r>
      <w:proofErr w:type="spellEnd"/>
      <w:r>
        <w:t xml:space="preserve">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proofErr w:type="spellStart"/>
      <w:r>
        <w:t>Processed_spectrum</w:t>
      </w:r>
      <w:proofErr w:type="spellEnd"/>
      <w:r>
        <w:t xml:space="preserve"> ggf. ein _</w:t>
      </w:r>
      <w:proofErr w:type="spellStart"/>
      <w:r>
        <w:t>processed</w:t>
      </w:r>
      <w:proofErr w:type="spellEnd"/>
      <w:r>
        <w:t xml:space="preserve">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proofErr w:type="spellStart"/>
      <w:r>
        <w:t>Aufnahmedatum+Zeit</w:t>
      </w:r>
      <w:proofErr w:type="spellEnd"/>
    </w:p>
    <w:p w:rsidR="005C2286" w:rsidRDefault="005C2286" w:rsidP="005C2286">
      <w:pPr>
        <w:pStyle w:val="Listenabsatz"/>
        <w:numPr>
          <w:ilvl w:val="5"/>
          <w:numId w:val="10"/>
        </w:numPr>
      </w:pPr>
      <w:proofErr w:type="spellStart"/>
      <w:r>
        <w:t>Processed</w:t>
      </w:r>
      <w:proofErr w:type="spellEnd"/>
      <w:r>
        <w:t xml:space="preserve">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 xml:space="preserve">Central </w:t>
      </w:r>
      <w:proofErr w:type="spellStart"/>
      <w:r>
        <w:t>Wavelength</w:t>
      </w:r>
      <w:proofErr w:type="spellEnd"/>
    </w:p>
    <w:p w:rsidR="005C2286" w:rsidRDefault="005C2286" w:rsidP="005C2286">
      <w:pPr>
        <w:pStyle w:val="Listenabsatz"/>
        <w:numPr>
          <w:ilvl w:val="6"/>
          <w:numId w:val="10"/>
        </w:numPr>
      </w:pPr>
      <w:proofErr w:type="spellStart"/>
      <w:r>
        <w:t>Grating</w:t>
      </w:r>
      <w:proofErr w:type="spellEnd"/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 xml:space="preserve">Peak </w:t>
      </w:r>
      <w:proofErr w:type="spellStart"/>
      <w:r>
        <w:t>height</w:t>
      </w:r>
      <w:proofErr w:type="spellEnd"/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 xml:space="preserve">Innerhalb der </w:t>
      </w:r>
      <w:proofErr w:type="spellStart"/>
      <w:r>
        <w:t>BatchAnalysis</w:t>
      </w:r>
      <w:proofErr w:type="spellEnd"/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</w:t>
      </w:r>
      <w:proofErr w:type="spellStart"/>
      <w:r>
        <w:t>csv</w:t>
      </w:r>
      <w:proofErr w:type="spellEnd"/>
      <w:r>
        <w:t>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Auswählen </w:t>
      </w:r>
      <w:proofErr w:type="gramStart"/>
      <w:r>
        <w:t>von .</w:t>
      </w:r>
      <w:proofErr w:type="spellStart"/>
      <w:r>
        <w:t>spk</w:t>
      </w:r>
      <w:proofErr w:type="spellEnd"/>
      <w:proofErr w:type="gramEnd"/>
      <w:r>
        <w:t>/.</w:t>
      </w:r>
      <w:proofErr w:type="spellStart"/>
      <w:r>
        <w:t>csv</w:t>
      </w:r>
      <w:proofErr w:type="spellEnd"/>
      <w:r>
        <w:t>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</w:t>
      </w:r>
      <w:proofErr w:type="spellStart"/>
      <w:r>
        <w:t>Calculate</w:t>
      </w:r>
      <w:proofErr w:type="spellEnd"/>
      <w:r>
        <w:t>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 xml:space="preserve">Fortschrittsbalken, bei </w:t>
      </w:r>
      <w:proofErr w:type="spellStart"/>
      <w:r>
        <w:t>Calculate</w:t>
      </w:r>
      <w:proofErr w:type="spellEnd"/>
      <w:r>
        <w:t xml:space="preserve">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Leer, wenn andere Datei außerhalb der Batchanalysis geladen wurde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proofErr w:type="spellStart"/>
      <w:r>
        <w:t>openFile</w:t>
      </w:r>
      <w:proofErr w:type="spellEnd"/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AnalysisWindow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dropEvent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Dropped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file_open</w:t>
      </w:r>
      <w:proofErr w:type="spellEnd"/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opened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proofErr w:type="spellStart"/>
      <w:r>
        <w:t>BatchAnalysis</w:t>
      </w:r>
      <w:proofErr w:type="spellEnd"/>
    </w:p>
    <w:p w:rsidR="00DA2A90" w:rsidRDefault="00DA2A90" w:rsidP="00DA2A90">
      <w:pPr>
        <w:pStyle w:val="Listenabsatz"/>
        <w:numPr>
          <w:ilvl w:val="2"/>
          <w:numId w:val="5"/>
        </w:numPr>
      </w:pPr>
      <w:proofErr w:type="spellStart"/>
      <w:r>
        <w:t>multi_calc</w:t>
      </w:r>
      <w:proofErr w:type="spellEnd"/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selected</w:t>
      </w:r>
      <w:proofErr w:type="spellEnd"/>
      <w:r>
        <w:t xml:space="preserve">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getValues</w:t>
      </w:r>
      <w:proofErr w:type="spellEnd"/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proofErr w:type="spellStart"/>
      <w:r>
        <w:t>getHead</w:t>
      </w:r>
      <w:proofErr w:type="spellEnd"/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 xml:space="preserve">Name </w:t>
      </w:r>
      <w:proofErr w:type="spellStart"/>
      <w:r>
        <w:t>Convention</w:t>
      </w:r>
      <w:proofErr w:type="spellEnd"/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t>camelCase</w:t>
      </w:r>
      <w:proofErr w:type="spellEnd"/>
      <w:r>
        <w:t xml:space="preserve">, wenn die Methode vom </w:t>
      </w:r>
      <w:proofErr w:type="spellStart"/>
      <w:r>
        <w:t>Qt</w:t>
      </w:r>
      <w:proofErr w:type="spellEnd"/>
      <w:r>
        <w:t xml:space="preserve">-Backend erkennt werden muss, z.B. Events wie </w:t>
      </w:r>
      <w:proofErr w:type="spellStart"/>
      <w:r w:rsidRPr="003239D5">
        <w:t>dragEnterEvent</w:t>
      </w:r>
      <w:proofErr w:type="spellEnd"/>
    </w:p>
    <w:p w:rsidR="003239D5" w:rsidRDefault="003239D5" w:rsidP="003239D5">
      <w:pPr>
        <w:pStyle w:val="Listenabsatz"/>
        <w:numPr>
          <w:ilvl w:val="1"/>
          <w:numId w:val="5"/>
        </w:numPr>
      </w:pPr>
      <w:proofErr w:type="spellStart"/>
      <w:r>
        <w:t>snakeCase</w:t>
      </w:r>
      <w:proofErr w:type="spellEnd"/>
      <w:r>
        <w:t xml:space="preserve">, wenn die Methode unabhängig </w:t>
      </w:r>
      <w:proofErr w:type="spellStart"/>
      <w:r>
        <w:t>com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-Backend ist, z.B. </w:t>
      </w:r>
      <w:proofErr w:type="spellStart"/>
      <w:r w:rsidRPr="003239D5">
        <w:t>file_open</w:t>
      </w:r>
      <w:proofErr w:type="spellEnd"/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proofErr w:type="spellStart"/>
      <w:r>
        <w:t>btn</w:t>
      </w:r>
      <w:proofErr w:type="spellEnd"/>
      <w:r>
        <w:t xml:space="preserve">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proofErr w:type="spellStart"/>
      <w:r w:rsidRPr="003F1B4D">
        <w:t>PascalCase</w:t>
      </w:r>
      <w:proofErr w:type="spellEnd"/>
      <w:r>
        <w:t xml:space="preserve"> verwendet. Z.B. </w:t>
      </w:r>
      <w:proofErr w:type="spellStart"/>
      <w:r>
        <w:t>BtnParameters</w:t>
      </w:r>
      <w:proofErr w:type="spellEnd"/>
      <w:r>
        <w:t xml:space="preserve"> ist eine Gruppe von Elementen (in diesem Fall Buttons). Achtung: Allerdings können auch Elemente mit </w:t>
      </w:r>
      <w:proofErr w:type="spellStart"/>
      <w:r>
        <w:t>Disp</w:t>
      </w:r>
      <w:proofErr w:type="spellEnd"/>
      <w:r>
        <w:t xml:space="preserve">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</w:t>
      </w:r>
      <w:proofErr w:type="spellStart"/>
      <w:r>
        <w:t>QFileDialog.getOpenFile</w:t>
      </w:r>
      <w:proofErr w:type="spellEnd"/>
      <w:r>
        <w:t xml:space="preserve"> bzw. über .</w:t>
      </w:r>
      <w:proofErr w:type="spellStart"/>
      <w:r>
        <w:t>getOpenFiles</w:t>
      </w:r>
      <w:proofErr w:type="spellEnd"/>
      <w:r>
        <w:t xml:space="preserve">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</w:t>
      </w:r>
      <w:proofErr w:type="spellStart"/>
      <w:r>
        <w:t>csv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proofErr w:type="gramStart"/>
      <w:r>
        <w:t>.</w:t>
      </w:r>
      <w:proofErr w:type="spellStart"/>
      <w:r>
        <w:t>spk</w:t>
      </w:r>
      <w:proofErr w:type="spellEnd"/>
      <w:proofErr w:type="gramEnd"/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proofErr w:type="spellStart"/>
      <w:r>
        <w:t>Bindary</w:t>
      </w:r>
      <w:proofErr w:type="spellEnd"/>
      <w:r>
        <w:t xml:space="preserve"> Dateien von Andor (sekundär, nicht implementiert)</w:t>
      </w:r>
    </w:p>
    <w:p w:rsidR="001B0691" w:rsidRDefault="001B0691" w:rsidP="001B0691">
      <w:r>
        <w:lastRenderedPageBreak/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BatchAnalysis</w:t>
      </w:r>
      <w:proofErr w:type="spellEnd"/>
      <w:r>
        <w:t xml:space="preserve"> &amp; Anzeige der Daten aus erster Datei</w:t>
      </w:r>
    </w:p>
    <w:p w:rsidR="001B0691" w:rsidRDefault="001B0691" w:rsidP="001B0691">
      <w:proofErr w:type="spellStart"/>
      <w:r>
        <w:t>Drag&amp;Drop</w:t>
      </w:r>
      <w:proofErr w:type="spellEnd"/>
      <w:r>
        <w:t>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</w:t>
      </w:r>
      <w:proofErr w:type="spellStart"/>
      <w:r>
        <w:t>event.accept</w:t>
      </w:r>
      <w:proofErr w:type="spellEnd"/>
      <w:r>
        <w:t>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</w:t>
      </w:r>
      <w:proofErr w:type="spellStart"/>
      <w:r>
        <w:t>BatchAnalysis</w:t>
      </w:r>
      <w:proofErr w:type="spellEnd"/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proofErr w:type="spellStart"/>
      <w:r>
        <w:t>BatchAnalysis</w:t>
      </w:r>
      <w:proofErr w:type="spellEnd"/>
      <w:r>
        <w:t>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proofErr w:type="spellStart"/>
      <w:r>
        <w:rPr>
          <w:rStyle w:val="text-gray-dark"/>
        </w:rPr>
        <w:t>Pairwise</w:t>
      </w:r>
      <w:proofErr w:type="spellEnd"/>
      <w:r>
        <w:rPr>
          <w:rStyle w:val="text-gray-dark"/>
        </w:rPr>
        <w:t xml:space="preserve"> Independent </w:t>
      </w:r>
      <w:proofErr w:type="spellStart"/>
      <w:r>
        <w:rPr>
          <w:rStyle w:val="text-gray-dark"/>
        </w:rPr>
        <w:t>Combinatorial</w:t>
      </w:r>
      <w:proofErr w:type="spellEnd"/>
      <w:r>
        <w:rPr>
          <w:rStyle w:val="text-gray-dark"/>
        </w:rPr>
        <w:t xml:space="preserve">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 xml:space="preserve">Test der GUI mit </w:t>
      </w:r>
      <w:proofErr w:type="spellStart"/>
      <w:r>
        <w:t>QtTest</w:t>
      </w:r>
      <w:proofErr w:type="spellEnd"/>
    </w:p>
    <w:p w:rsidR="00DE23FC" w:rsidRPr="00DE23FC" w:rsidRDefault="00DE23FC" w:rsidP="00DE23FC">
      <w:r>
        <w:t xml:space="preserve">Bessere Testbarkeit von GUI-Elementen anstatt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berschrift3"/>
      </w:pPr>
      <w:r>
        <w:t xml:space="preserve">Test mit </w:t>
      </w:r>
      <w:proofErr w:type="spellStart"/>
      <w:proofErr w:type="gramStart"/>
      <w:r>
        <w:t>python.unittest</w:t>
      </w:r>
      <w:proofErr w:type="spellEnd"/>
      <w:proofErr w:type="gram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Verwendung der Bibliothek </w:t>
      </w:r>
      <w:proofErr w:type="spellStart"/>
      <w:r>
        <w:t>unittest</w:t>
      </w:r>
      <w:proofErr w:type="spellEnd"/>
      <w:r>
        <w:t>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Promt</w:t>
      </w:r>
      <w:proofErr w:type="spellEnd"/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 xml:space="preserve">Eingabe: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unittest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Öffnen der </w:t>
      </w:r>
      <w:proofErr w:type="spellStart"/>
      <w:r>
        <w:t>Anaconda</w:t>
      </w:r>
      <w:proofErr w:type="spellEnd"/>
      <w:r>
        <w:t xml:space="preserve">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</w:t>
      </w:r>
      <w:proofErr w:type="spellStart"/>
      <w:r>
        <w:t>python</w:t>
      </w:r>
      <w:proofErr w:type="spellEnd"/>
      <w:r>
        <w:t xml:space="preserve">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bookmarkStart w:id="0" w:name="_GoBack"/>
      <w:bookmarkEnd w:id="0"/>
      <w:r>
        <w:t xml:space="preserve">ACHTUNG: Funktioniert nicht mit der </w:t>
      </w:r>
      <w:proofErr w:type="spellStart"/>
      <w:r>
        <w:t>Anaconda</w:t>
      </w:r>
      <w:proofErr w:type="spellEnd"/>
      <w:r>
        <w:t xml:space="preserve"> Power </w:t>
      </w:r>
      <w:proofErr w:type="spellStart"/>
      <w:r>
        <w:t>shell</w:t>
      </w:r>
      <w:proofErr w:type="spellEnd"/>
      <w:r>
        <w:t>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lastRenderedPageBreak/>
        <w:t xml:space="preserve">Öffnen der </w:t>
      </w:r>
      <w:proofErr w:type="spellStart"/>
      <w:r>
        <w:t>Anaconda</w:t>
      </w:r>
      <w:proofErr w:type="spellEnd"/>
      <w:r>
        <w:t xml:space="preserve">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 xml:space="preserve">Eingeben: </w:t>
      </w:r>
      <w:proofErr w:type="spellStart"/>
      <w:r>
        <w:t>designer</w:t>
      </w:r>
      <w:proofErr w:type="spellEnd"/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 xml:space="preserve">Zurück in der </w:t>
      </w:r>
      <w:proofErr w:type="spellStart"/>
      <w:r>
        <w:t>Anaconda</w:t>
      </w:r>
      <w:proofErr w:type="spellEnd"/>
      <w:r>
        <w:t xml:space="preserve">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 xml:space="preserve">pyuic5 </w:t>
      </w:r>
      <w:proofErr w:type="spellStart"/>
      <w:r w:rsidRPr="009E189D">
        <w:t>batch_dialog.ui</w:t>
      </w:r>
      <w:proofErr w:type="spellEnd"/>
      <w:r w:rsidRPr="009E189D">
        <w:t xml:space="preserve">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</w:t>
      </w:r>
      <w:proofErr w:type="spellStart"/>
      <w:r>
        <w:t>ui</w:t>
      </w:r>
      <w:proofErr w:type="spellEnd"/>
      <w:r>
        <w:t>-file ein entsprechendes .</w:t>
      </w:r>
      <w:proofErr w:type="spellStart"/>
      <w:r>
        <w:t>py</w:t>
      </w:r>
      <w:proofErr w:type="spellEnd"/>
      <w:r>
        <w:t>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</w:t>
      </w:r>
      <w:proofErr w:type="spellStart"/>
      <w:r>
        <w:t>py</w:t>
      </w:r>
      <w:proofErr w:type="spellEnd"/>
      <w:r>
        <w:t>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Achtung: Überschreibt alle Änderungen, die in der Zwischenzeit in dem .</w:t>
      </w:r>
      <w:proofErr w:type="spellStart"/>
      <w:r>
        <w:t>py</w:t>
      </w:r>
      <w:proofErr w:type="spellEnd"/>
      <w:r>
        <w:t xml:space="preserve">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 xml:space="preserve">Central </w:t>
      </w:r>
      <w:proofErr w:type="spellStart"/>
      <w:r w:rsidRPr="00C8606D">
        <w:t>Wavelength</w:t>
      </w:r>
      <w:proofErr w:type="spellEnd"/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</w:t>
      </w:r>
      <w:proofErr w:type="spellStart"/>
      <w:r>
        <w:t>Grating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Soll als Parameter mit in die </w:t>
      </w:r>
      <w:proofErr w:type="spellStart"/>
      <w:r>
        <w:t>Spk</w:t>
      </w:r>
      <w:proofErr w:type="spellEnd"/>
      <w:r>
        <w:t xml:space="preserve">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 xml:space="preserve">Derzeit: </w:t>
      </w:r>
      <w:proofErr w:type="spellStart"/>
      <w:r>
        <w:t>Triggered</w:t>
      </w:r>
      <w:proofErr w:type="spellEnd"/>
      <w:r>
        <w:t xml:space="preserve"> ein </w:t>
      </w:r>
      <w:proofErr w:type="spellStart"/>
      <w:r>
        <w:t>Redraw</w:t>
      </w:r>
      <w:proofErr w:type="spellEnd"/>
      <w:r>
        <w:t xml:space="preserve"> bei </w:t>
      </w:r>
      <w:proofErr w:type="spellStart"/>
      <w:r>
        <w:t>Änderung+Enter</w:t>
      </w:r>
      <w:proofErr w:type="spellEnd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 xml:space="preserve">Auslesen der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Wavelength</w:t>
      </w:r>
      <w:proofErr w:type="spellEnd"/>
    </w:p>
    <w:p w:rsidR="00C8606D" w:rsidRDefault="00C8606D" w:rsidP="00C8606D">
      <w:pPr>
        <w:pStyle w:val="Listenabsatz"/>
        <w:numPr>
          <w:ilvl w:val="2"/>
          <w:numId w:val="5"/>
        </w:numPr>
      </w:pPr>
      <w:r>
        <w:t xml:space="preserve">Berechnen der minimalen und maximalen Wellenlänge in Abhängigkeit des </w:t>
      </w:r>
      <w:proofErr w:type="spellStart"/>
      <w:r>
        <w:t>Gratings</w:t>
      </w:r>
      <w:proofErr w:type="spellEnd"/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0D2D34"/>
    <w:rsid w:val="001824B9"/>
    <w:rsid w:val="001B0691"/>
    <w:rsid w:val="001E2C51"/>
    <w:rsid w:val="00221615"/>
    <w:rsid w:val="002B08F9"/>
    <w:rsid w:val="002E7CCC"/>
    <w:rsid w:val="00321850"/>
    <w:rsid w:val="003239D5"/>
    <w:rsid w:val="00353708"/>
    <w:rsid w:val="00383F6B"/>
    <w:rsid w:val="003F1B4D"/>
    <w:rsid w:val="00406B5E"/>
    <w:rsid w:val="00435156"/>
    <w:rsid w:val="004E3EA2"/>
    <w:rsid w:val="005C2286"/>
    <w:rsid w:val="006061FC"/>
    <w:rsid w:val="00611406"/>
    <w:rsid w:val="006850B9"/>
    <w:rsid w:val="006A3926"/>
    <w:rsid w:val="007659C4"/>
    <w:rsid w:val="00780E79"/>
    <w:rsid w:val="007C7C04"/>
    <w:rsid w:val="007E01FC"/>
    <w:rsid w:val="00886E2A"/>
    <w:rsid w:val="009261ED"/>
    <w:rsid w:val="009E189D"/>
    <w:rsid w:val="00A96493"/>
    <w:rsid w:val="00B237BC"/>
    <w:rsid w:val="00C6433A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00FB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30</cp:revision>
  <dcterms:created xsi:type="dcterms:W3CDTF">2019-11-22T12:27:00Z</dcterms:created>
  <dcterms:modified xsi:type="dcterms:W3CDTF">2020-02-21T10:36:00Z</dcterms:modified>
</cp:coreProperties>
</file>