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f964x2c9und" w:id="0"/>
      <w:bookmarkEnd w:id="0"/>
      <w:r w:rsidDel="00000000" w:rsidR="00000000" w:rsidRPr="00000000">
        <w:rPr>
          <w:rtl w:val="0"/>
        </w:rPr>
        <w:t xml:space="preserve">Relational schema/Participation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PK= primary key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FK= foreign key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Participation (ID[PK], overall_status, start_date, end_date, application_id[FK])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Mobility (ID[PK, FK], status_before, status_during, status_after, final_outcome, university_id[FK])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Program_Participation (ID[PK, FK], payment_status, visa_status, travel_status)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Course_Equivalency (mobility_id[PK, FK], host_course_title[PK], course_id[FK], approval_status, transferred_credits, host_course_credits)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Course (ID[PK])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University (ID[PK], name)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Application (ID[PK])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Research_Project (ID[PK], title, description, status, start_date, end_date, key_deadlines, agreement_id[FK])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Research_Area (ID[PK], area_name)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Classified_By (project_id[PK, FK], area_id[PK, FK])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Research_Agreement (ID[PK, FK], agreement_details)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Research_Output (ID[PK], output_type, title, date, reference, status, project_id[FK])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Funding_Opportunity (ID[PK], name, funding_agency, type, amount, application_deadline, eligibility_conditions, status)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Targets (project_id[PK, FK], funding_id[PK, FK])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Supports (funding_id[PK, FK], mobility_id[PK, FK])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GIU_Academic (ID[PK])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GIU_Participates_In (giu_id[PK, FK], project_id[PK, FK], role)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Partner_Professor (ID[PK])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Partner_Participates_In (partner_id[PK, FK], project_id[PK, FK], role)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Notification (ID[PK], message_content, timestamp, category, urgency, read_status, person_id[FK])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