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140" w:after="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University and partner structure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University(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name, country, city, description)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GIU(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GIU.universityID REFERENCES University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PartnerUniversity(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partnershipStatus, contactInformation)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PartnerUniversity.universityID REFERENCES University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PartnerDepartment(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departmentID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name, description,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ash"/>
        </w:rPr>
        <w:t>partnerUniversityID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PartnerDepartment.partnerUniversityID REFERENCES PartnerUniversity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PartnerProgram(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partnerProgramID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name, degreeLevel, description,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ash"/>
        </w:rPr>
        <w:t>departmentID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PartnerProgram.departmentID REFERENCES PartnerDepartment</w:t>
      </w:r>
    </w:p>
    <w:p>
      <w:pPr>
        <w:keepLines/>
        <w:spacing w:before="140" w:after="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Cooperation agreements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CooperationAgreement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agreementID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title,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startDate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endDate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file, status, scope, description,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ash"/>
        </w:rPr>
        <w:t>giuUniversityID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ash"/>
        </w:rPr>
        <w:t>partnerUniversityID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ash"/>
        </w:rPr>
        <w:t>coordinatorAcademicID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CooperationAgreement.giuUniversityID REFERENCES GIU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CooperationAgreement.partnerUniversityID REFERENCES PartnerUniversity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CooperationAgreement.coordinatorAcademicID REFERENCES GIU_Academic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MobilityAgreement(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agreementID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seatQuota, exchange, semesters, tuition, doubleDegree)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MobilityAgreement.agreementID REFERENCES CooperationAgreement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ResearchAgreement(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agreementID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intellectualProperty, fundingFramework)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ResearchAgreement.agreementID REFERENCES CooperationAgreement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GeneralMoU(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agreementID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intent, collaboration, renewalTerms)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GeneralMoU.agreementID REFERENCES CooperationAgreement</w:t>
      </w:r>
    </w:p>
    <w:p>
      <w:pPr>
        <w:keepLines/>
        <w:spacing w:before="140" w:after="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Agreement constraints</w:t>
      </w:r>
    </w:p>
    <w:p>
      <w:pPr>
        <w:keepLines/>
        <w:spacing w:before="140" w:after="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Professor visits and relationship relations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ProfessorVisit(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visitID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status, followUpReport, accommodation, travel, purpose, startDate, endDate,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ash"/>
        </w:rPr>
        <w:t>partnerProfessorID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ash"/>
        </w:rPr>
        <w:t>hostFacultyID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ash"/>
        </w:rPr>
        <w:t>coordinatorAcademicID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ProfessorVisit.partnerProfessorID REFERENCES PartnerProfessor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ProfessorVisit.hostFacultyID REFERENCES Faculty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ProfessorVisit.coordinatorAcademicID REFERENCES GIU_Academic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AgendaItem(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visitID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seqNumber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intendedAudience, activityType, title, date, time, location)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AgendaItem.visitID REFERENCES ProfessorVisit</w:t>
      </w:r>
    </w:p>
    <w:p>
      <w:pPr>
        <w:keepLines/>
        <w:spacing w:before="140" w:after="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Many to many relationships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PartnerProgramField(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partnerProgramID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fieldID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PartnerProgramField.partnerProgramID REFERENCES PartnerProgram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PartnerProgramField.fieldID REFERENCES Field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MobilityEligibleProgram(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agreementID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programID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MobilityEligibleProgram.agreementID REFERENCES MobilityAgreement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MobilityEligibleProgram.programID REFERENCES Program</w:t>
      </w:r>
    </w:p>
    <w:p>
      <w:pPr>
        <w:keepLines/>
        <w:spacing w:after="20" w:line="240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ResearchAgreementArea(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agreementID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researchAreaID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ResearchAgreementArea.agreementID REFERENCES ResearchAgreement</w:t>
      </w:r>
    </w:p>
    <w:p>
      <w:pPr>
        <w:keepLines/>
        <w:spacing w:after="20" w:line="240" w:lineRule="auto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ResearchAgreementArea.researchAreaID REFERENCES ResearchArea</w:t>
      </w:r>
    </w:p>
    <w:sectPr w:rsidR="00FC693F" w:rsidRPr="0006063C" w:rsidSect="00034616">
      <w:pgSz w:w="12240" w:h="15840"/>
      <w:pgMar w:top="1080" w:right="1080" w:bottom="1037" w:left="1080" w:header="432" w:footer="432" w:gutter="0"/>
      <w:cols w:space="720"/>
      <w:docGrid w:linePitch="360"/>
    </w:sectPr>
  </w:body>
</w:document>
</file>