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16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Opportunities &amp; Applications Relational Schema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fundingInfo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expectedOutcomes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travelInfo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accommodationInfo)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ThesisTopic.opportunityID REFERENCES Opportunity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ShortProgram(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duration, location, hostingArrangements)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ShortProgram.opportunityID REFERENCES Opportunity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mobilityType, duration)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MobilityProgram.opportunityID REFERENCES Opportunity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Student(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studentID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Student.personID REFERENCES Person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Person(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applicationID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applicationDate, status, decisionDate, additionalInfo,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studentID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Application.opportunityID REFERENCES Opportunity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Application.studentID REFERENCES Student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ApplicationDocument(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applicationDocumentID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documentType, uploadDate, fileReference,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applicationID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ApplicationDocument.applicationID REFERENCES Application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interviewID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interviewDate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notes, time, locationOrMode, outcome,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applicationID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Interview.applicationID REFERENCES Application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Interviewer(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interviewerID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roleOrPosition)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Interviewer.personID REFERENCES Person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Person(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GIU_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Academic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academicID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GIU_Academic.personID REFERENCES Person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PartnerProfessor(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partnerProfessorID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PartnerProfessor.personID REFERENCES Person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CompanyRepresentative(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representativeID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CompanyRepresentative.personID REFERENCES Person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University(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Person(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personID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OpportunityField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fieldID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OpportunityField.opportunityID REFERENCES Opportunity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OpportunityField.fieldID REFERENCES Field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OpportunityResearchArea(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researchAreaID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OpportunityResearchArea.opportunityID REFERENCES Opportunity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OpportunityResearchArea.researchAreaID REFERENCES ResearchArea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OpportunityRequiredCourse(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courseID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OpportunityRequiredCourse.opportunityID REFERENCES Opportunity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OpportunityRequiredCourse.courseID REFERENCES Course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OpportunityRequiredSkill(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skillID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OpportunityRequiredSkill.opportunityID REFERENCES Opportunity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OpportunityRequiredSkill.skillID REFERENCES Skill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MobilityProgramEligibleProgram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programID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MobilityProgramEligibleProgram.opportunityID REFERENCES MobilityProgram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MobilityProgramEligibleProgram.programID REFERENCES Program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ThesisTopicSupervisor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academicID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ThesisTopicSupervisor.opportunityID REFERENCES ThesisTopic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ThesisTopicSupervisor.academicID REFERENCES GIU_Academic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ThesisTopicCoSupervisor(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partnerProfessorID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ThesisTopicCoSupervisor.opportunityID REFERENCES ThesisTopic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ThesisTopicCoSupervisor.partnerProfessorID REFERENCES PartnerProfessor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OpportunityApplication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applicationID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OpportunityApplication.opportunityID REFERENCES Opportunity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OpportunityApplication.applicationID REFERENCES Application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InterviewInterviewer(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interviewID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interviewerID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InterviewInterviewer.interviewID REFERENCES Interview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InterviewInterviewer.interviewerID REFERENCES Interviewer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ApplicationDocumentRelationship(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applicationID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applicationDocumentID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ApplicationDocumentRelationship.applicationID REFERENCES Application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ApplicationDocumentRelationship.applicationDocumentID REFERENCES ApplicationDocument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ShortProgramHost(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ShortProgramHost.opportunityID REFERENCES ShortProgram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ShortProgramHost.universityID REFERENCES University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MobilityProgramHost(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MobilityProgramHost.opportunityID REFERENCES MobilityProgram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MobilityProgramHost.universityID REFERENCES University</w:t>
      </w:r>
    </w:p>
    <w:p>
      <w:pPr>
        <w:keepLines/>
        <w:spacing w:after="6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MobilityProgramSendingUniversity(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opportunityID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universityID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MobilityProgramSendingUniversity.opportunityID REFERENCES MobilityProgram</w:t>
      </w:r>
    </w:p>
    <w:p>
      <w:pPr>
        <w:keepLines/>
        <w:spacing w:after="60"/>
        <w:ind w:left="25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MobilityProgramSendingUniversity.universityID REFERENCES University</w:t>
      </w:r>
    </w:p>
    <w:p>
      <w:pPr>
        <w:keepLines/>
        <w:spacing w:after="4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Key notation: primary key  |  foreign key  |  Foreign keys that are also part of a primary key are dotted-underlined and bold.</w:t>
      </w:r>
    </w:p>
    <w:sectPr w:rsidR="00FC693F" w:rsidRPr="0006063C" w:rsidSect="00034616">
      <w:pgSz w:w="12240" w:h="15840"/>
      <w:pgMar w:top="1080" w:right="1080" w:bottom="1037" w:left="1080" w:header="432" w:footer="432" w:gutter="0"/>
      <w:cols w:space="720"/>
      <w:docGrid w:linePitch="360"/>
    </w:sectPr>
  </w:body>
</w:document>
</file>