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2061" w:rsidRDefault="00C92BA9">
      <w:pPr>
        <w:pStyle w:val="Title"/>
        <w:spacing w:after="0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Data and Visualization </w:t>
      </w:r>
      <w:r w:rsidR="00391DD7">
        <w:rPr>
          <w:b/>
          <w:sz w:val="36"/>
          <w:szCs w:val="36"/>
        </w:rPr>
        <w:t>E</w:t>
      </w:r>
      <w:r>
        <w:rPr>
          <w:b/>
          <w:sz w:val="36"/>
          <w:szCs w:val="36"/>
        </w:rPr>
        <w:t>ngineer</w:t>
      </w:r>
      <w:r w:rsidR="00F83CB9">
        <w:rPr>
          <w:noProof/>
          <w:lang w:val="en-US"/>
        </w:rPr>
        <w:drawing>
          <wp:anchor distT="0" distB="0" distL="0" distR="0" simplePos="0" relativeHeight="251658240" behindDoc="0" locked="0" layoutInCell="1" hidden="0" allowOverlap="1">
            <wp:simplePos x="0" y="0"/>
            <wp:positionH relativeFrom="column">
              <wp:posOffset>1943100</wp:posOffset>
            </wp:positionH>
            <wp:positionV relativeFrom="paragraph">
              <wp:posOffset>0</wp:posOffset>
            </wp:positionV>
            <wp:extent cx="1680013" cy="738188"/>
            <wp:effectExtent l="0" t="0" r="0" b="0"/>
            <wp:wrapTopAndBottom distT="0" dist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80013" cy="7381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AE2061" w:rsidRDefault="00F83CB9">
      <w:pPr>
        <w:pStyle w:val="Title"/>
        <w:spacing w:after="0"/>
        <w:rPr>
          <w:b/>
          <w:sz w:val="15"/>
          <w:szCs w:val="15"/>
          <w:u w:val="single"/>
        </w:rPr>
      </w:pPr>
      <w:r>
        <w:rPr>
          <w:b/>
          <w:sz w:val="15"/>
          <w:szCs w:val="15"/>
          <w:u w:val="single"/>
        </w:rPr>
        <w:t xml:space="preserve"> </w:t>
      </w:r>
    </w:p>
    <w:p w:rsidR="00526E53" w:rsidRPr="00526E53" w:rsidRDefault="00526E53" w:rsidP="00526E53">
      <w:pPr>
        <w:pStyle w:val="Title"/>
        <w:spacing w:after="0"/>
        <w:rPr>
          <w:b/>
          <w:color w:val="0000FF"/>
          <w:sz w:val="24"/>
          <w:szCs w:val="24"/>
        </w:rPr>
      </w:pPr>
      <w:bookmarkStart w:id="0" w:name="_usrehuq1a4fk" w:colFirst="0" w:colLast="0"/>
      <w:bookmarkEnd w:id="0"/>
      <w:r>
        <w:rPr>
          <w:b/>
          <w:color w:val="0000FF"/>
          <w:sz w:val="24"/>
          <w:szCs w:val="24"/>
        </w:rPr>
        <w:t>Requirements</w:t>
      </w:r>
      <w:r>
        <w:rPr>
          <w:b/>
          <w:color w:val="0000FF"/>
          <w:sz w:val="24"/>
          <w:szCs w:val="24"/>
        </w:rPr>
        <w:t>:</w:t>
      </w:r>
    </w:p>
    <w:p w:rsidR="00526E53" w:rsidRPr="0053433A" w:rsidRDefault="00526E53" w:rsidP="00526E53">
      <w:pPr>
        <w:pStyle w:val="NoSpacing"/>
        <w:rPr>
          <w:b/>
          <w:bCs/>
        </w:rPr>
      </w:pPr>
      <w:r w:rsidRPr="0053433A">
        <w:rPr>
          <w:b/>
          <w:bCs/>
        </w:rPr>
        <w:t xml:space="preserve">Database: </w:t>
      </w:r>
      <w:proofErr w:type="spellStart"/>
      <w:r w:rsidRPr="0053433A">
        <w:rPr>
          <w:b/>
          <w:bCs/>
        </w:rPr>
        <w:t>Postgres</w:t>
      </w:r>
      <w:proofErr w:type="spellEnd"/>
      <w:r w:rsidRPr="0053433A">
        <w:rPr>
          <w:b/>
          <w:bCs/>
        </w:rPr>
        <w:t xml:space="preserve"> SQL database, Maria DB</w:t>
      </w:r>
    </w:p>
    <w:p w:rsidR="00526E53" w:rsidRPr="0053433A" w:rsidRDefault="00526E53" w:rsidP="00526E53">
      <w:pPr>
        <w:pStyle w:val="NoSpacing"/>
        <w:rPr>
          <w:b/>
          <w:bCs/>
        </w:rPr>
      </w:pPr>
      <w:r w:rsidRPr="0053433A">
        <w:rPr>
          <w:b/>
          <w:bCs/>
        </w:rPr>
        <w:t>Python: v3.9 or above</w:t>
      </w:r>
    </w:p>
    <w:p w:rsidR="009810D7" w:rsidRPr="0053433A" w:rsidRDefault="009810D7" w:rsidP="00526E53">
      <w:pPr>
        <w:pStyle w:val="NoSpacing"/>
        <w:rPr>
          <w:b/>
          <w:bCs/>
        </w:rPr>
      </w:pPr>
      <w:r w:rsidRPr="0053433A">
        <w:rPr>
          <w:b/>
          <w:bCs/>
        </w:rPr>
        <w:t>GitHub</w:t>
      </w:r>
    </w:p>
    <w:p w:rsidR="00AE2061" w:rsidRDefault="00F83CB9">
      <w:pPr>
        <w:pStyle w:val="Title"/>
        <w:spacing w:after="0"/>
        <w:rPr>
          <w:b/>
          <w:sz w:val="15"/>
          <w:szCs w:val="15"/>
          <w:u w:val="single"/>
        </w:rPr>
      </w:pPr>
      <w:r>
        <w:rPr>
          <w:b/>
          <w:sz w:val="15"/>
          <w:szCs w:val="15"/>
          <w:u w:val="single"/>
        </w:rPr>
        <w:t xml:space="preserve"> </w:t>
      </w:r>
    </w:p>
    <w:p w:rsidR="00526E53" w:rsidRPr="00526E53" w:rsidRDefault="00526E53" w:rsidP="00526E53">
      <w:pPr>
        <w:pStyle w:val="Title"/>
        <w:spacing w:after="0"/>
        <w:rPr>
          <w:b/>
          <w:color w:val="0000FF"/>
          <w:sz w:val="24"/>
          <w:szCs w:val="24"/>
        </w:rPr>
      </w:pPr>
      <w:bookmarkStart w:id="1" w:name="_ey6v9fw3ocyq" w:colFirst="0" w:colLast="0"/>
      <w:bookmarkEnd w:id="1"/>
      <w:r>
        <w:rPr>
          <w:b/>
          <w:color w:val="0000FF"/>
          <w:sz w:val="24"/>
          <w:szCs w:val="24"/>
        </w:rPr>
        <w:t>INSTRUCTION:</w:t>
      </w:r>
    </w:p>
    <w:p w:rsidR="00AE2061" w:rsidRDefault="00F83CB9" w:rsidP="00446A62">
      <w:pPr>
        <w:pStyle w:val="Title"/>
        <w:spacing w:after="0"/>
        <w:rPr>
          <w:sz w:val="22"/>
          <w:szCs w:val="22"/>
        </w:rPr>
      </w:pPr>
      <w:bookmarkStart w:id="2" w:name="_182t1rb7w12o" w:colFirst="0" w:colLast="0"/>
      <w:bookmarkEnd w:id="2"/>
      <w:r>
        <w:rPr>
          <w:sz w:val="22"/>
          <w:szCs w:val="22"/>
        </w:rPr>
        <w:t>You have</w:t>
      </w:r>
      <w:r w:rsidR="00A3769C">
        <w:rPr>
          <w:b/>
          <w:sz w:val="22"/>
          <w:szCs w:val="22"/>
        </w:rPr>
        <w:t xml:space="preserve"> strictly </w:t>
      </w:r>
      <w:r>
        <w:rPr>
          <w:b/>
          <w:sz w:val="22"/>
          <w:szCs w:val="22"/>
        </w:rPr>
        <w:t>2</w:t>
      </w:r>
      <w:r w:rsidR="00A3769C">
        <w:rPr>
          <w:b/>
          <w:sz w:val="22"/>
          <w:szCs w:val="22"/>
        </w:rPr>
        <w:t>4</w:t>
      </w:r>
      <w:r>
        <w:rPr>
          <w:b/>
          <w:sz w:val="22"/>
          <w:szCs w:val="22"/>
        </w:rPr>
        <w:t xml:space="preserve"> hours</w:t>
      </w:r>
      <w:r>
        <w:rPr>
          <w:sz w:val="22"/>
          <w:szCs w:val="22"/>
        </w:rPr>
        <w:t xml:space="preserve"> to complete a test, start from the d</w:t>
      </w:r>
      <w:r w:rsidR="009810D7">
        <w:rPr>
          <w:sz w:val="22"/>
          <w:szCs w:val="22"/>
        </w:rPr>
        <w:t xml:space="preserve">ate &amp; time receiving this test, and deliver all your files below by </w:t>
      </w:r>
      <w:r w:rsidR="009810D7" w:rsidRPr="00446A62">
        <w:rPr>
          <w:b/>
          <w:bCs/>
          <w:sz w:val="22"/>
          <w:szCs w:val="22"/>
        </w:rPr>
        <w:t>GitHub</w:t>
      </w:r>
    </w:p>
    <w:p w:rsidR="00526E53" w:rsidRPr="00526E53" w:rsidRDefault="00526E53" w:rsidP="00446A62">
      <w:pPr>
        <w:pStyle w:val="Title"/>
        <w:numPr>
          <w:ilvl w:val="0"/>
          <w:numId w:val="7"/>
        </w:numPr>
        <w:spacing w:after="0"/>
        <w:rPr>
          <w:sz w:val="22"/>
          <w:szCs w:val="22"/>
        </w:rPr>
      </w:pPr>
      <w:bookmarkStart w:id="3" w:name="_om61ioags26c" w:colFirst="0" w:colLast="0"/>
      <w:bookmarkEnd w:id="3"/>
      <w:r>
        <w:rPr>
          <w:sz w:val="22"/>
          <w:szCs w:val="22"/>
        </w:rPr>
        <w:t>SQL scripts to create database schema</w:t>
      </w:r>
    </w:p>
    <w:p w:rsidR="007F569E" w:rsidRDefault="00526E53" w:rsidP="00446A62">
      <w:pPr>
        <w:pStyle w:val="Title"/>
        <w:numPr>
          <w:ilvl w:val="0"/>
          <w:numId w:val="7"/>
        </w:numPr>
        <w:spacing w:after="0"/>
        <w:rPr>
          <w:sz w:val="22"/>
          <w:szCs w:val="22"/>
        </w:rPr>
      </w:pPr>
      <w:r>
        <w:rPr>
          <w:sz w:val="22"/>
          <w:szCs w:val="22"/>
        </w:rPr>
        <w:t>Python scripts</w:t>
      </w:r>
      <w:r>
        <w:rPr>
          <w:sz w:val="22"/>
          <w:szCs w:val="22"/>
        </w:rPr>
        <w:t xml:space="preserve"> with batch command file</w:t>
      </w:r>
    </w:p>
    <w:p w:rsidR="007F569E" w:rsidRPr="007F569E" w:rsidRDefault="007F569E" w:rsidP="00446A62">
      <w:pPr>
        <w:pStyle w:val="Title"/>
        <w:numPr>
          <w:ilvl w:val="0"/>
          <w:numId w:val="7"/>
        </w:numPr>
        <w:spacing w:after="0"/>
        <w:rPr>
          <w:sz w:val="22"/>
          <w:szCs w:val="22"/>
        </w:rPr>
      </w:pPr>
      <w:r w:rsidRPr="007F569E">
        <w:rPr>
          <w:sz w:val="22"/>
          <w:szCs w:val="22"/>
        </w:rPr>
        <w:t>Output files</w:t>
      </w:r>
    </w:p>
    <w:p w:rsidR="00FA595A" w:rsidRPr="00FA595A" w:rsidRDefault="00FA595A" w:rsidP="00446A62">
      <w:pPr>
        <w:pStyle w:val="Title"/>
        <w:numPr>
          <w:ilvl w:val="0"/>
          <w:numId w:val="7"/>
        </w:numPr>
        <w:spacing w:after="0"/>
        <w:rPr>
          <w:sz w:val="22"/>
          <w:szCs w:val="22"/>
        </w:rPr>
      </w:pPr>
      <w:r w:rsidRPr="00FA595A">
        <w:rPr>
          <w:sz w:val="22"/>
          <w:szCs w:val="22"/>
        </w:rPr>
        <w:t>Unit test</w:t>
      </w:r>
    </w:p>
    <w:p w:rsidR="00526E53" w:rsidRPr="00526E53" w:rsidRDefault="00526E53" w:rsidP="00446A62">
      <w:pPr>
        <w:pStyle w:val="Title"/>
        <w:numPr>
          <w:ilvl w:val="0"/>
          <w:numId w:val="7"/>
        </w:numPr>
        <w:spacing w:after="0"/>
        <w:rPr>
          <w:sz w:val="22"/>
          <w:szCs w:val="22"/>
        </w:rPr>
      </w:pPr>
      <w:r w:rsidRPr="00526E53">
        <w:rPr>
          <w:sz w:val="22"/>
          <w:szCs w:val="22"/>
        </w:rPr>
        <w:t>Instruction to execute your application</w:t>
      </w:r>
    </w:p>
    <w:p w:rsidR="00AE2061" w:rsidRDefault="008D5F4B">
      <w:pPr>
        <w:pStyle w:val="Title"/>
        <w:spacing w:after="0" w:line="240" w:lineRule="auto"/>
        <w:rPr>
          <w:sz w:val="22"/>
          <w:szCs w:val="22"/>
          <w:u w:val="single"/>
        </w:rPr>
      </w:pPr>
      <w:bookmarkStart w:id="4" w:name="_gm1eyl7r17fn" w:colFirst="0" w:colLast="0"/>
      <w:bookmarkStart w:id="5" w:name="_yi932qb41j28" w:colFirst="0" w:colLast="0"/>
      <w:bookmarkStart w:id="6" w:name="_plrvwjhg4fp1" w:colFirst="0" w:colLast="0"/>
      <w:bookmarkEnd w:id="4"/>
      <w:bookmarkEnd w:id="5"/>
      <w:bookmarkEnd w:id="6"/>
      <w:r>
        <w:pict>
          <v:rect id="_x0000_i1025" style="width:0;height:1.5pt" o:hralign="center" o:hrstd="t" o:hr="t" fillcolor="#a0a0a0" stroked="f"/>
        </w:pict>
      </w:r>
    </w:p>
    <w:p w:rsidR="00AE2061" w:rsidRDefault="00AE2061">
      <w:pPr>
        <w:pStyle w:val="Heading2"/>
        <w:spacing w:before="0" w:line="240" w:lineRule="auto"/>
        <w:rPr>
          <w:sz w:val="12"/>
          <w:szCs w:val="12"/>
        </w:rPr>
      </w:pPr>
      <w:bookmarkStart w:id="7" w:name="_uqgpqupza429" w:colFirst="0" w:colLast="0"/>
      <w:bookmarkEnd w:id="7"/>
    </w:p>
    <w:p w:rsidR="00AE2061" w:rsidRDefault="00F83CB9">
      <w:pPr>
        <w:pStyle w:val="Heading2"/>
        <w:spacing w:before="0" w:line="240" w:lineRule="auto"/>
        <w:rPr>
          <w:sz w:val="22"/>
          <w:szCs w:val="22"/>
        </w:rPr>
      </w:pPr>
      <w:bookmarkStart w:id="8" w:name="_azeevfnjjv4o" w:colFirst="0" w:colLast="0"/>
      <w:bookmarkEnd w:id="8"/>
      <w:r>
        <w:t>Test Question</w:t>
      </w:r>
    </w:p>
    <w:p w:rsidR="00AE2061" w:rsidRDefault="00F83CB9">
      <w:pPr>
        <w:pStyle w:val="Title"/>
        <w:spacing w:after="0"/>
        <w:rPr>
          <w:sz w:val="22"/>
          <w:szCs w:val="22"/>
        </w:rPr>
      </w:pPr>
      <w:bookmarkStart w:id="9" w:name="_ifjn5kbngert" w:colFirst="0" w:colLast="0"/>
      <w:bookmarkEnd w:id="9"/>
      <w:r>
        <w:rPr>
          <w:sz w:val="22"/>
          <w:szCs w:val="22"/>
        </w:rPr>
        <w:t xml:space="preserve">The company needs to develop a new </w:t>
      </w:r>
      <w:r>
        <w:rPr>
          <w:b/>
          <w:sz w:val="22"/>
          <w:szCs w:val="22"/>
        </w:rPr>
        <w:t xml:space="preserve">Sales </w:t>
      </w:r>
      <w:r>
        <w:rPr>
          <w:sz w:val="22"/>
          <w:szCs w:val="22"/>
        </w:rPr>
        <w:t xml:space="preserve">data warehouse in system and to build a </w:t>
      </w:r>
      <w:r>
        <w:rPr>
          <w:b/>
          <w:sz w:val="22"/>
          <w:szCs w:val="22"/>
        </w:rPr>
        <w:t>star schema data</w:t>
      </w:r>
      <w:r>
        <w:rPr>
          <w:sz w:val="22"/>
          <w:szCs w:val="22"/>
        </w:rPr>
        <w:t xml:space="preserve"> mart for reporting purpose, whereas an existing source system of the company can provide 4 data files: Item referential, Customer referential, Order header and Order line. </w:t>
      </w:r>
    </w:p>
    <w:p w:rsidR="00AE2061" w:rsidRDefault="00AE2061">
      <w:pPr>
        <w:pStyle w:val="Title"/>
        <w:spacing w:after="0"/>
        <w:rPr>
          <w:sz w:val="22"/>
          <w:szCs w:val="22"/>
        </w:rPr>
      </w:pPr>
      <w:bookmarkStart w:id="10" w:name="_e2d8hast8vgk" w:colFirst="0" w:colLast="0"/>
      <w:bookmarkEnd w:id="10"/>
    </w:p>
    <w:p w:rsidR="00AE2061" w:rsidRDefault="00F83CB9">
      <w:pPr>
        <w:pStyle w:val="Title"/>
        <w:spacing w:after="0"/>
        <w:rPr>
          <w:sz w:val="22"/>
          <w:szCs w:val="22"/>
        </w:rPr>
      </w:pPr>
      <w:bookmarkStart w:id="11" w:name="_677e0yrj1j1r" w:colFirst="0" w:colLast="0"/>
      <w:bookmarkEnd w:id="11"/>
      <w:r>
        <w:rPr>
          <w:sz w:val="22"/>
          <w:szCs w:val="22"/>
        </w:rPr>
        <w:t>Of which the requirements of new Sales data warehouse are specified as per followings;</w:t>
      </w:r>
    </w:p>
    <w:p w:rsidR="00AE2061" w:rsidRDefault="00F24E1C">
      <w:pPr>
        <w:numPr>
          <w:ilvl w:val="0"/>
          <w:numId w:val="2"/>
        </w:numPr>
        <w:ind w:right="-240"/>
      </w:pPr>
      <w:r>
        <w:t>Data ingestion</w:t>
      </w:r>
      <w:r w:rsidR="00B31ED8">
        <w:t xml:space="preserve"> to Data Warehouse</w:t>
      </w:r>
      <w:r>
        <w:t xml:space="preserve"> </w:t>
      </w:r>
      <w:r w:rsidR="00446A62">
        <w:t xml:space="preserve">area </w:t>
      </w:r>
      <w:r w:rsidR="00F83CB9">
        <w:t xml:space="preserve">shall be implemented by using </w:t>
      </w:r>
      <w:proofErr w:type="spellStart"/>
      <w:r>
        <w:rPr>
          <w:b/>
        </w:rPr>
        <w:t>pyspark</w:t>
      </w:r>
      <w:proofErr w:type="spellEnd"/>
      <w:r>
        <w:rPr>
          <w:b/>
        </w:rPr>
        <w:t xml:space="preserve"> </w:t>
      </w:r>
      <w:r w:rsidRPr="00F24E1C">
        <w:rPr>
          <w:bCs/>
        </w:rPr>
        <w:t>or</w:t>
      </w:r>
      <w:r>
        <w:rPr>
          <w:b/>
        </w:rPr>
        <w:t xml:space="preserve"> pandas</w:t>
      </w:r>
      <w:r>
        <w:rPr>
          <w:bCs/>
        </w:rPr>
        <w:t xml:space="preserve"> libraries</w:t>
      </w:r>
    </w:p>
    <w:p w:rsidR="00AE2061" w:rsidRDefault="00F83CB9">
      <w:pPr>
        <w:numPr>
          <w:ilvl w:val="0"/>
          <w:numId w:val="2"/>
        </w:numPr>
      </w:pPr>
      <w:r>
        <w:t xml:space="preserve">All date format </w:t>
      </w:r>
      <w:r>
        <w:rPr>
          <w:b/>
        </w:rPr>
        <w:t>MUST</w:t>
      </w:r>
      <w:r>
        <w:t xml:space="preserve"> be m/d/</w:t>
      </w:r>
      <w:proofErr w:type="spellStart"/>
      <w:r>
        <w:t>yyyy</w:t>
      </w:r>
      <w:proofErr w:type="spellEnd"/>
      <w:r>
        <w:t xml:space="preserve"> for all files.</w:t>
      </w:r>
    </w:p>
    <w:p w:rsidR="00C9318C" w:rsidRDefault="00C9318C" w:rsidP="000C5D03">
      <w:pPr>
        <w:numPr>
          <w:ilvl w:val="0"/>
          <w:numId w:val="2"/>
        </w:numPr>
      </w:pPr>
      <w:r>
        <w:t xml:space="preserve">The </w:t>
      </w:r>
      <w:r w:rsidR="00FA595A">
        <w:t xml:space="preserve">function </w:t>
      </w:r>
      <w:r>
        <w:t>need to execute 2 times based on 2 sets of source data (day1 and day2)</w:t>
      </w:r>
    </w:p>
    <w:p w:rsidR="00FA595A" w:rsidRDefault="00FA595A" w:rsidP="000C5D03">
      <w:pPr>
        <w:numPr>
          <w:ilvl w:val="0"/>
          <w:numId w:val="2"/>
        </w:numPr>
      </w:pPr>
      <w:r>
        <w:t xml:space="preserve">All data files must be archived to the archive folder </w:t>
      </w:r>
      <w:r>
        <w:t xml:space="preserve">by </w:t>
      </w:r>
      <w:r w:rsidRPr="00FA595A">
        <w:rPr>
          <w:b/>
          <w:bCs/>
        </w:rPr>
        <w:t>python</w:t>
      </w:r>
      <w:r>
        <w:t xml:space="preserve"> after data ingestion completed </w:t>
      </w:r>
    </w:p>
    <w:p w:rsidR="00B31ED8" w:rsidRDefault="00B31ED8" w:rsidP="000C5D03">
      <w:pPr>
        <w:numPr>
          <w:ilvl w:val="0"/>
          <w:numId w:val="2"/>
        </w:numPr>
      </w:pPr>
      <w:r>
        <w:t>Data transformation to Data Mart</w:t>
      </w:r>
      <w:r w:rsidR="00BE6256">
        <w:t xml:space="preserve"> </w:t>
      </w:r>
      <w:r w:rsidR="00BE6256">
        <w:t xml:space="preserve">area shall be implemented by using </w:t>
      </w:r>
      <w:proofErr w:type="spellStart"/>
      <w:r w:rsidR="00BE6256">
        <w:rPr>
          <w:b/>
        </w:rPr>
        <w:t>pyspark</w:t>
      </w:r>
      <w:proofErr w:type="spellEnd"/>
      <w:r w:rsidR="00BE6256">
        <w:rPr>
          <w:b/>
        </w:rPr>
        <w:t xml:space="preserve"> </w:t>
      </w:r>
      <w:r w:rsidR="00BE6256" w:rsidRPr="00F24E1C">
        <w:rPr>
          <w:bCs/>
        </w:rPr>
        <w:t>or</w:t>
      </w:r>
      <w:r w:rsidR="00BE6256">
        <w:rPr>
          <w:b/>
        </w:rPr>
        <w:t xml:space="preserve"> pandas</w:t>
      </w:r>
      <w:r w:rsidR="00BE6256">
        <w:rPr>
          <w:bCs/>
        </w:rPr>
        <w:t xml:space="preserve"> libraries</w:t>
      </w:r>
    </w:p>
    <w:p w:rsidR="007F569E" w:rsidRDefault="007F569E" w:rsidP="000C5D03">
      <w:pPr>
        <w:numPr>
          <w:ilvl w:val="0"/>
          <w:numId w:val="2"/>
        </w:numPr>
      </w:pPr>
      <w:r>
        <w:t>Export all tables in Data mart to parquet format files</w:t>
      </w:r>
    </w:p>
    <w:p w:rsidR="00C9318C" w:rsidRDefault="00C9318C" w:rsidP="00C9318C"/>
    <w:p w:rsidR="00C9318C" w:rsidRPr="00C9318C" w:rsidRDefault="00C9318C" w:rsidP="00C9318C">
      <w:pPr>
        <w:rPr>
          <w:b/>
          <w:bCs/>
        </w:rPr>
      </w:pPr>
      <w:r w:rsidRPr="00C9318C">
        <w:rPr>
          <w:b/>
          <w:bCs/>
        </w:rPr>
        <w:t>Execution step:</w:t>
      </w:r>
    </w:p>
    <w:p w:rsidR="00C9318C" w:rsidRDefault="00C9318C" w:rsidP="00C9318C">
      <w:pPr>
        <w:ind w:left="360"/>
      </w:pPr>
      <w:r>
        <w:t>1. Load</w:t>
      </w:r>
      <w:r w:rsidR="00F83CB9">
        <w:t xml:space="preserve"> </w:t>
      </w:r>
      <w:r w:rsidRPr="00C9318C">
        <w:rPr>
          <w:b/>
        </w:rPr>
        <w:t>day1 data files</w:t>
      </w:r>
      <w:r>
        <w:rPr>
          <w:b/>
        </w:rPr>
        <w:t xml:space="preserve"> (</w:t>
      </w:r>
      <w:proofErr w:type="gramStart"/>
      <w:r>
        <w:rPr>
          <w:b/>
        </w:rPr>
        <w:t>4</w:t>
      </w:r>
      <w:proofErr w:type="gramEnd"/>
      <w:r>
        <w:rPr>
          <w:b/>
        </w:rPr>
        <w:t xml:space="preserve"> files inside)</w:t>
      </w:r>
      <w:r w:rsidR="00F83CB9">
        <w:t xml:space="preserve"> into a new data warehouse</w:t>
      </w:r>
    </w:p>
    <w:p w:rsidR="00C9318C" w:rsidRDefault="00C9318C" w:rsidP="00804760">
      <w:pPr>
        <w:pStyle w:val="ListParagraph"/>
        <w:numPr>
          <w:ilvl w:val="0"/>
          <w:numId w:val="4"/>
        </w:numPr>
        <w:ind w:left="630" w:hanging="270"/>
      </w:pPr>
      <w:r>
        <w:t xml:space="preserve">Load </w:t>
      </w:r>
      <w:r w:rsidRPr="00C9318C">
        <w:rPr>
          <w:b/>
        </w:rPr>
        <w:t>day2 data files</w:t>
      </w:r>
      <w:r>
        <w:rPr>
          <w:b/>
        </w:rPr>
        <w:t xml:space="preserve"> (4 files inside)</w:t>
      </w:r>
      <w:r>
        <w:t xml:space="preserve"> into an existing data warehouse</w:t>
      </w:r>
    </w:p>
    <w:p w:rsidR="00AE2061" w:rsidRDefault="00F83CB9">
      <w:pPr>
        <w:pStyle w:val="Heading2"/>
        <w:rPr>
          <w:sz w:val="28"/>
          <w:szCs w:val="28"/>
          <w:u w:val="single"/>
        </w:rPr>
      </w:pPr>
      <w:bookmarkStart w:id="12" w:name="_hno5eyld01ey" w:colFirst="0" w:colLast="0"/>
      <w:bookmarkEnd w:id="12"/>
      <w:r>
        <w:t xml:space="preserve"> </w:t>
      </w:r>
      <w:r>
        <w:rPr>
          <w:sz w:val="28"/>
          <w:szCs w:val="28"/>
        </w:rPr>
        <w:t xml:space="preserve">  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  <w:u w:val="single"/>
        </w:rPr>
        <w:t xml:space="preserve">Technical </w:t>
      </w:r>
      <w:proofErr w:type="gramStart"/>
      <w:r>
        <w:rPr>
          <w:sz w:val="28"/>
          <w:szCs w:val="28"/>
          <w:u w:val="single"/>
        </w:rPr>
        <w:t>Specifications :</w:t>
      </w:r>
      <w:proofErr w:type="gramEnd"/>
      <w:r>
        <w:rPr>
          <w:sz w:val="28"/>
          <w:szCs w:val="28"/>
          <w:u w:val="single"/>
        </w:rPr>
        <w:t xml:space="preserve"> Data Warehouse</w:t>
      </w:r>
    </w:p>
    <w:p w:rsidR="00AE2061" w:rsidRDefault="00AE2061"/>
    <w:p w:rsidR="00AE2061" w:rsidRDefault="00F83CB9">
      <w:pPr>
        <w:numPr>
          <w:ilvl w:val="0"/>
          <w:numId w:val="1"/>
        </w:numPr>
      </w:pPr>
      <w:r>
        <w:rPr>
          <w:b/>
        </w:rPr>
        <w:t>Item referential</w:t>
      </w:r>
      <w:r>
        <w:t xml:space="preserve"> table structure is required per following</w:t>
      </w:r>
    </w:p>
    <w:tbl>
      <w:tblPr>
        <w:tblStyle w:val="a"/>
        <w:tblW w:w="8306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76"/>
        <w:gridCol w:w="2076"/>
        <w:gridCol w:w="2077"/>
        <w:gridCol w:w="2077"/>
      </w:tblGrid>
      <w:tr w:rsidR="00AE2061">
        <w:tc>
          <w:tcPr>
            <w:tcW w:w="20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2061" w:rsidRDefault="00F83C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Column name</w:t>
            </w:r>
          </w:p>
        </w:tc>
        <w:tc>
          <w:tcPr>
            <w:tcW w:w="20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2061" w:rsidRDefault="00F83C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Data Type</w:t>
            </w:r>
          </w:p>
        </w:tc>
        <w:tc>
          <w:tcPr>
            <w:tcW w:w="20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2061" w:rsidRDefault="00F83C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Key</w:t>
            </w:r>
          </w:p>
        </w:tc>
        <w:tc>
          <w:tcPr>
            <w:tcW w:w="20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2061" w:rsidRDefault="00F83C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Nullable</w:t>
            </w:r>
            <w:proofErr w:type="spellEnd"/>
          </w:p>
        </w:tc>
      </w:tr>
      <w:tr w:rsidR="00AE2061">
        <w:trPr>
          <w:trHeight w:val="400"/>
        </w:trPr>
        <w:tc>
          <w:tcPr>
            <w:tcW w:w="20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2061" w:rsidRDefault="00F83C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item_id</w:t>
            </w:r>
            <w:proofErr w:type="spellEnd"/>
          </w:p>
        </w:tc>
        <w:tc>
          <w:tcPr>
            <w:tcW w:w="20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2061" w:rsidRDefault="00F83C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integer</w:t>
            </w:r>
          </w:p>
        </w:tc>
        <w:tc>
          <w:tcPr>
            <w:tcW w:w="20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2061" w:rsidRDefault="00F83C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PK</w:t>
            </w:r>
          </w:p>
        </w:tc>
        <w:tc>
          <w:tcPr>
            <w:tcW w:w="20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2061" w:rsidRDefault="00F83C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</w:tr>
      <w:tr w:rsidR="00AE2061">
        <w:tc>
          <w:tcPr>
            <w:tcW w:w="20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2061" w:rsidRDefault="00F83C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item_description</w:t>
            </w:r>
            <w:proofErr w:type="spellEnd"/>
          </w:p>
        </w:tc>
        <w:tc>
          <w:tcPr>
            <w:tcW w:w="20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2061" w:rsidRDefault="00F83C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varchar(50)</w:t>
            </w:r>
          </w:p>
        </w:tc>
        <w:tc>
          <w:tcPr>
            <w:tcW w:w="20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2061" w:rsidRDefault="00AE20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0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2061" w:rsidRDefault="00F83C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</w:tr>
      <w:tr w:rsidR="00AE2061">
        <w:tc>
          <w:tcPr>
            <w:tcW w:w="20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2061" w:rsidRDefault="00F83C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item_status</w:t>
            </w:r>
            <w:proofErr w:type="spellEnd"/>
          </w:p>
        </w:tc>
        <w:tc>
          <w:tcPr>
            <w:tcW w:w="20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2061" w:rsidRDefault="00F83C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bookmarkStart w:id="13" w:name="_GoBack"/>
            <w:bookmarkEnd w:id="13"/>
            <w:r>
              <w:rPr>
                <w:sz w:val="20"/>
                <w:szCs w:val="20"/>
              </w:rPr>
              <w:t>varchar(1)</w:t>
            </w:r>
          </w:p>
        </w:tc>
        <w:tc>
          <w:tcPr>
            <w:tcW w:w="20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2061" w:rsidRDefault="00AE20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0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2061" w:rsidRDefault="00F83C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</w:tr>
    </w:tbl>
    <w:p w:rsidR="00AE2061" w:rsidRDefault="00AE2061">
      <w:pPr>
        <w:ind w:left="720"/>
      </w:pPr>
    </w:p>
    <w:p w:rsidR="00AE2061" w:rsidRDefault="00AE2061">
      <w:pPr>
        <w:ind w:left="720"/>
      </w:pPr>
    </w:p>
    <w:p w:rsidR="00AE2061" w:rsidRDefault="00F83CB9">
      <w:pPr>
        <w:numPr>
          <w:ilvl w:val="0"/>
          <w:numId w:val="1"/>
        </w:numPr>
      </w:pPr>
      <w:r>
        <w:rPr>
          <w:b/>
        </w:rPr>
        <w:t xml:space="preserve">Customer referential </w:t>
      </w:r>
      <w:r>
        <w:t>table structure  is required per following</w:t>
      </w:r>
    </w:p>
    <w:tbl>
      <w:tblPr>
        <w:tblStyle w:val="a0"/>
        <w:tblW w:w="8306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76"/>
        <w:gridCol w:w="2076"/>
        <w:gridCol w:w="2077"/>
        <w:gridCol w:w="2077"/>
      </w:tblGrid>
      <w:tr w:rsidR="00AE2061">
        <w:tc>
          <w:tcPr>
            <w:tcW w:w="20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2061" w:rsidRDefault="00F83CB9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Column name</w:t>
            </w:r>
          </w:p>
        </w:tc>
        <w:tc>
          <w:tcPr>
            <w:tcW w:w="20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2061" w:rsidRDefault="00F83CB9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20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2061" w:rsidRDefault="00F83CB9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Key</w:t>
            </w:r>
          </w:p>
        </w:tc>
        <w:tc>
          <w:tcPr>
            <w:tcW w:w="20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2061" w:rsidRDefault="00F83CB9">
            <w:pPr>
              <w:widowControl w:val="0"/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Nullable</w:t>
            </w:r>
            <w:proofErr w:type="spellEnd"/>
          </w:p>
        </w:tc>
      </w:tr>
      <w:tr w:rsidR="00AE2061">
        <w:tc>
          <w:tcPr>
            <w:tcW w:w="20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2061" w:rsidRDefault="00F83CB9">
            <w:pPr>
              <w:widowControl w:val="0"/>
              <w:spacing w:line="240" w:lineRule="auto"/>
            </w:pPr>
            <w:proofErr w:type="spellStart"/>
            <w:r>
              <w:t>customer_id</w:t>
            </w:r>
            <w:proofErr w:type="spellEnd"/>
          </w:p>
        </w:tc>
        <w:tc>
          <w:tcPr>
            <w:tcW w:w="20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2061" w:rsidRDefault="00F83CB9">
            <w:pPr>
              <w:widowControl w:val="0"/>
              <w:spacing w:line="240" w:lineRule="auto"/>
            </w:pPr>
            <w:r>
              <w:t>integer</w:t>
            </w:r>
          </w:p>
        </w:tc>
        <w:tc>
          <w:tcPr>
            <w:tcW w:w="20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2061" w:rsidRDefault="00F83CB9">
            <w:pPr>
              <w:widowControl w:val="0"/>
              <w:spacing w:line="240" w:lineRule="auto"/>
            </w:pPr>
            <w:r>
              <w:t>PK</w:t>
            </w:r>
          </w:p>
        </w:tc>
        <w:tc>
          <w:tcPr>
            <w:tcW w:w="20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2061" w:rsidRDefault="00F83CB9">
            <w:pPr>
              <w:widowControl w:val="0"/>
              <w:spacing w:line="240" w:lineRule="auto"/>
            </w:pPr>
            <w:r>
              <w:t>no</w:t>
            </w:r>
          </w:p>
        </w:tc>
      </w:tr>
      <w:tr w:rsidR="00AE2061">
        <w:tc>
          <w:tcPr>
            <w:tcW w:w="20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2061" w:rsidRDefault="00F83CB9">
            <w:pPr>
              <w:widowControl w:val="0"/>
              <w:spacing w:line="240" w:lineRule="auto"/>
            </w:pPr>
            <w:proofErr w:type="spellStart"/>
            <w:r>
              <w:t>customer_number</w:t>
            </w:r>
            <w:proofErr w:type="spellEnd"/>
          </w:p>
        </w:tc>
        <w:tc>
          <w:tcPr>
            <w:tcW w:w="20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2061" w:rsidRDefault="00F83CB9">
            <w:pPr>
              <w:widowControl w:val="0"/>
              <w:spacing w:line="240" w:lineRule="auto"/>
            </w:pPr>
            <w:r>
              <w:t>varchar(50)</w:t>
            </w:r>
          </w:p>
        </w:tc>
        <w:tc>
          <w:tcPr>
            <w:tcW w:w="20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2061" w:rsidRDefault="00AE2061">
            <w:pPr>
              <w:widowControl w:val="0"/>
              <w:spacing w:line="240" w:lineRule="auto"/>
            </w:pPr>
          </w:p>
        </w:tc>
        <w:tc>
          <w:tcPr>
            <w:tcW w:w="20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2061" w:rsidRDefault="00F83CB9">
            <w:pPr>
              <w:widowControl w:val="0"/>
              <w:spacing w:line="240" w:lineRule="auto"/>
            </w:pPr>
            <w:r>
              <w:t>no</w:t>
            </w:r>
          </w:p>
        </w:tc>
      </w:tr>
      <w:tr w:rsidR="00AE2061">
        <w:tc>
          <w:tcPr>
            <w:tcW w:w="20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2061" w:rsidRDefault="00F83CB9">
            <w:pPr>
              <w:widowControl w:val="0"/>
              <w:spacing w:line="240" w:lineRule="auto"/>
            </w:pPr>
            <w:proofErr w:type="spellStart"/>
            <w:r>
              <w:t>customer_name</w:t>
            </w:r>
            <w:proofErr w:type="spellEnd"/>
          </w:p>
        </w:tc>
        <w:tc>
          <w:tcPr>
            <w:tcW w:w="20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2061" w:rsidRDefault="00F83CB9">
            <w:pPr>
              <w:widowControl w:val="0"/>
              <w:spacing w:line="240" w:lineRule="auto"/>
            </w:pPr>
            <w:r>
              <w:t>varchar(50)</w:t>
            </w:r>
          </w:p>
        </w:tc>
        <w:tc>
          <w:tcPr>
            <w:tcW w:w="20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2061" w:rsidRDefault="00AE2061">
            <w:pPr>
              <w:widowControl w:val="0"/>
              <w:spacing w:line="240" w:lineRule="auto"/>
            </w:pPr>
          </w:p>
        </w:tc>
        <w:tc>
          <w:tcPr>
            <w:tcW w:w="20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2061" w:rsidRDefault="00F83CB9">
            <w:pPr>
              <w:widowControl w:val="0"/>
              <w:spacing w:line="240" w:lineRule="auto"/>
            </w:pPr>
            <w:r>
              <w:t>no</w:t>
            </w:r>
          </w:p>
        </w:tc>
      </w:tr>
      <w:tr w:rsidR="00AE2061">
        <w:tc>
          <w:tcPr>
            <w:tcW w:w="20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2061" w:rsidRDefault="00F83CB9">
            <w:pPr>
              <w:widowControl w:val="0"/>
              <w:spacing w:line="240" w:lineRule="auto"/>
            </w:pPr>
            <w:r>
              <w:t>address</w:t>
            </w:r>
          </w:p>
        </w:tc>
        <w:tc>
          <w:tcPr>
            <w:tcW w:w="20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2061" w:rsidRDefault="00F83CB9">
            <w:pPr>
              <w:widowControl w:val="0"/>
              <w:spacing w:line="240" w:lineRule="auto"/>
            </w:pPr>
            <w:r>
              <w:t>varchar(100)</w:t>
            </w:r>
          </w:p>
        </w:tc>
        <w:tc>
          <w:tcPr>
            <w:tcW w:w="20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2061" w:rsidRDefault="00AE2061">
            <w:pPr>
              <w:widowControl w:val="0"/>
              <w:spacing w:line="240" w:lineRule="auto"/>
            </w:pPr>
          </w:p>
        </w:tc>
        <w:tc>
          <w:tcPr>
            <w:tcW w:w="20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2061" w:rsidRDefault="00F83CB9">
            <w:pPr>
              <w:widowControl w:val="0"/>
              <w:spacing w:line="240" w:lineRule="auto"/>
            </w:pPr>
            <w:r>
              <w:t>no</w:t>
            </w:r>
          </w:p>
        </w:tc>
      </w:tr>
      <w:tr w:rsidR="00AE2061">
        <w:tc>
          <w:tcPr>
            <w:tcW w:w="20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2061" w:rsidRDefault="00F83CB9">
            <w:pPr>
              <w:widowControl w:val="0"/>
              <w:spacing w:line="240" w:lineRule="auto"/>
            </w:pPr>
            <w:proofErr w:type="spellStart"/>
            <w:r>
              <w:t>postal_code</w:t>
            </w:r>
            <w:proofErr w:type="spellEnd"/>
          </w:p>
        </w:tc>
        <w:tc>
          <w:tcPr>
            <w:tcW w:w="20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2061" w:rsidRDefault="00F83CB9">
            <w:pPr>
              <w:widowControl w:val="0"/>
              <w:spacing w:line="240" w:lineRule="auto"/>
            </w:pPr>
            <w:r>
              <w:t>varchar(10)</w:t>
            </w:r>
          </w:p>
        </w:tc>
        <w:tc>
          <w:tcPr>
            <w:tcW w:w="20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2061" w:rsidRDefault="00AE2061">
            <w:pPr>
              <w:widowControl w:val="0"/>
              <w:spacing w:line="240" w:lineRule="auto"/>
            </w:pPr>
          </w:p>
        </w:tc>
        <w:tc>
          <w:tcPr>
            <w:tcW w:w="20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2061" w:rsidRDefault="00F83CB9">
            <w:pPr>
              <w:widowControl w:val="0"/>
              <w:spacing w:line="240" w:lineRule="auto"/>
            </w:pPr>
            <w:r>
              <w:t>no</w:t>
            </w:r>
          </w:p>
        </w:tc>
      </w:tr>
      <w:tr w:rsidR="00AE2061">
        <w:tc>
          <w:tcPr>
            <w:tcW w:w="20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2061" w:rsidRDefault="00F83CB9">
            <w:pPr>
              <w:widowControl w:val="0"/>
              <w:spacing w:line="240" w:lineRule="auto"/>
            </w:pPr>
            <w:r>
              <w:t>city</w:t>
            </w:r>
          </w:p>
        </w:tc>
        <w:tc>
          <w:tcPr>
            <w:tcW w:w="20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2061" w:rsidRDefault="00F83CB9">
            <w:pPr>
              <w:widowControl w:val="0"/>
              <w:spacing w:line="240" w:lineRule="auto"/>
            </w:pPr>
            <w:r>
              <w:t>varchar(50)</w:t>
            </w:r>
          </w:p>
        </w:tc>
        <w:tc>
          <w:tcPr>
            <w:tcW w:w="20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2061" w:rsidRDefault="00AE2061">
            <w:pPr>
              <w:widowControl w:val="0"/>
              <w:spacing w:line="240" w:lineRule="auto"/>
            </w:pPr>
          </w:p>
        </w:tc>
        <w:tc>
          <w:tcPr>
            <w:tcW w:w="20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2061" w:rsidRDefault="00F83CB9">
            <w:pPr>
              <w:widowControl w:val="0"/>
              <w:spacing w:line="240" w:lineRule="auto"/>
            </w:pPr>
            <w:r>
              <w:t>no</w:t>
            </w:r>
          </w:p>
        </w:tc>
      </w:tr>
      <w:tr w:rsidR="00AE2061">
        <w:tc>
          <w:tcPr>
            <w:tcW w:w="20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2061" w:rsidRDefault="00F83CB9">
            <w:pPr>
              <w:widowControl w:val="0"/>
              <w:spacing w:line="240" w:lineRule="auto"/>
            </w:pPr>
            <w:r>
              <w:t>country</w:t>
            </w:r>
          </w:p>
        </w:tc>
        <w:tc>
          <w:tcPr>
            <w:tcW w:w="20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2061" w:rsidRDefault="00F83CB9">
            <w:pPr>
              <w:widowControl w:val="0"/>
              <w:spacing w:line="240" w:lineRule="auto"/>
            </w:pPr>
            <w:r>
              <w:t>varchar(50)</w:t>
            </w:r>
          </w:p>
        </w:tc>
        <w:tc>
          <w:tcPr>
            <w:tcW w:w="20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2061" w:rsidRDefault="00AE2061">
            <w:pPr>
              <w:widowControl w:val="0"/>
              <w:spacing w:line="240" w:lineRule="auto"/>
            </w:pPr>
          </w:p>
        </w:tc>
        <w:tc>
          <w:tcPr>
            <w:tcW w:w="20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2061" w:rsidRDefault="00F83CB9">
            <w:pPr>
              <w:widowControl w:val="0"/>
              <w:spacing w:line="240" w:lineRule="auto"/>
            </w:pPr>
            <w:r>
              <w:t>no</w:t>
            </w:r>
          </w:p>
        </w:tc>
      </w:tr>
      <w:tr w:rsidR="00AE2061">
        <w:tc>
          <w:tcPr>
            <w:tcW w:w="20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2061" w:rsidRDefault="00F83CB9">
            <w:pPr>
              <w:widowControl w:val="0"/>
              <w:spacing w:line="240" w:lineRule="auto"/>
            </w:pPr>
            <w:proofErr w:type="spellStart"/>
            <w:r>
              <w:t>country_code</w:t>
            </w:r>
            <w:proofErr w:type="spellEnd"/>
          </w:p>
        </w:tc>
        <w:tc>
          <w:tcPr>
            <w:tcW w:w="20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2061" w:rsidRDefault="00F83CB9">
            <w:pPr>
              <w:widowControl w:val="0"/>
              <w:spacing w:line="240" w:lineRule="auto"/>
            </w:pPr>
            <w:r>
              <w:t>varchar(10)</w:t>
            </w:r>
          </w:p>
        </w:tc>
        <w:tc>
          <w:tcPr>
            <w:tcW w:w="20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2061" w:rsidRDefault="00AE2061">
            <w:pPr>
              <w:widowControl w:val="0"/>
              <w:spacing w:line="240" w:lineRule="auto"/>
            </w:pPr>
          </w:p>
        </w:tc>
        <w:tc>
          <w:tcPr>
            <w:tcW w:w="20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2061" w:rsidRDefault="00F83CB9">
            <w:pPr>
              <w:widowControl w:val="0"/>
              <w:spacing w:line="240" w:lineRule="auto"/>
            </w:pPr>
            <w:r>
              <w:t>yes</w:t>
            </w:r>
          </w:p>
        </w:tc>
      </w:tr>
      <w:tr w:rsidR="00AE2061">
        <w:tc>
          <w:tcPr>
            <w:tcW w:w="20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2061" w:rsidRDefault="00F83CB9">
            <w:pPr>
              <w:widowControl w:val="0"/>
              <w:spacing w:line="240" w:lineRule="auto"/>
            </w:pPr>
            <w:r>
              <w:t>telephone</w:t>
            </w:r>
          </w:p>
        </w:tc>
        <w:tc>
          <w:tcPr>
            <w:tcW w:w="20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2061" w:rsidRDefault="00F83CB9">
            <w:pPr>
              <w:widowControl w:val="0"/>
              <w:spacing w:line="240" w:lineRule="auto"/>
            </w:pPr>
            <w:r>
              <w:t>varchar(50)</w:t>
            </w:r>
          </w:p>
        </w:tc>
        <w:tc>
          <w:tcPr>
            <w:tcW w:w="20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2061" w:rsidRDefault="00AE2061">
            <w:pPr>
              <w:widowControl w:val="0"/>
              <w:spacing w:line="240" w:lineRule="auto"/>
            </w:pPr>
          </w:p>
        </w:tc>
        <w:tc>
          <w:tcPr>
            <w:tcW w:w="20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2061" w:rsidRDefault="00F83CB9">
            <w:pPr>
              <w:widowControl w:val="0"/>
              <w:spacing w:line="240" w:lineRule="auto"/>
            </w:pPr>
            <w:r>
              <w:t>yes</w:t>
            </w:r>
          </w:p>
          <w:p w:rsidR="00AE2061" w:rsidRDefault="00AE2061">
            <w:pPr>
              <w:widowControl w:val="0"/>
              <w:spacing w:line="240" w:lineRule="auto"/>
            </w:pPr>
          </w:p>
        </w:tc>
      </w:tr>
    </w:tbl>
    <w:p w:rsidR="00AE2061" w:rsidRDefault="00AE2061">
      <w:pPr>
        <w:ind w:left="720"/>
      </w:pPr>
    </w:p>
    <w:p w:rsidR="00AE2061" w:rsidRDefault="00AE2061">
      <w:pPr>
        <w:ind w:left="720"/>
      </w:pPr>
    </w:p>
    <w:p w:rsidR="00AE2061" w:rsidRDefault="00F83CB9">
      <w:pPr>
        <w:numPr>
          <w:ilvl w:val="0"/>
          <w:numId w:val="1"/>
        </w:numPr>
      </w:pPr>
      <w:r>
        <w:rPr>
          <w:b/>
        </w:rPr>
        <w:t>Order header</w:t>
      </w:r>
      <w:r>
        <w:t xml:space="preserve"> table structure is required per following</w:t>
      </w:r>
    </w:p>
    <w:tbl>
      <w:tblPr>
        <w:tblStyle w:val="a1"/>
        <w:tblW w:w="8306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76"/>
        <w:gridCol w:w="2076"/>
        <w:gridCol w:w="2077"/>
        <w:gridCol w:w="2077"/>
      </w:tblGrid>
      <w:tr w:rsidR="00AE2061">
        <w:tc>
          <w:tcPr>
            <w:tcW w:w="20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2061" w:rsidRDefault="00F83CB9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Column name</w:t>
            </w:r>
          </w:p>
        </w:tc>
        <w:tc>
          <w:tcPr>
            <w:tcW w:w="20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2061" w:rsidRDefault="00F83CB9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20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2061" w:rsidRDefault="00F83CB9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Key</w:t>
            </w:r>
          </w:p>
        </w:tc>
        <w:tc>
          <w:tcPr>
            <w:tcW w:w="20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2061" w:rsidRDefault="00F83CB9">
            <w:pPr>
              <w:widowControl w:val="0"/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Nullable</w:t>
            </w:r>
            <w:proofErr w:type="spellEnd"/>
          </w:p>
        </w:tc>
      </w:tr>
      <w:tr w:rsidR="00AE2061">
        <w:tc>
          <w:tcPr>
            <w:tcW w:w="20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2061" w:rsidRDefault="00F83CB9">
            <w:pPr>
              <w:widowControl w:val="0"/>
              <w:spacing w:line="240" w:lineRule="auto"/>
            </w:pPr>
            <w:proofErr w:type="spellStart"/>
            <w:r>
              <w:t>order_id</w:t>
            </w:r>
            <w:proofErr w:type="spellEnd"/>
          </w:p>
        </w:tc>
        <w:tc>
          <w:tcPr>
            <w:tcW w:w="20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2061" w:rsidRDefault="00F83CB9">
            <w:pPr>
              <w:widowControl w:val="0"/>
              <w:spacing w:line="240" w:lineRule="auto"/>
            </w:pPr>
            <w:r>
              <w:t>integer</w:t>
            </w:r>
          </w:p>
        </w:tc>
        <w:tc>
          <w:tcPr>
            <w:tcW w:w="20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2061" w:rsidRDefault="00F83CB9">
            <w:pPr>
              <w:widowControl w:val="0"/>
              <w:spacing w:line="240" w:lineRule="auto"/>
            </w:pPr>
            <w:r>
              <w:t>PK</w:t>
            </w:r>
          </w:p>
        </w:tc>
        <w:tc>
          <w:tcPr>
            <w:tcW w:w="20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2061" w:rsidRDefault="00F83CB9">
            <w:pPr>
              <w:widowControl w:val="0"/>
              <w:spacing w:line="240" w:lineRule="auto"/>
            </w:pPr>
            <w:r>
              <w:t>no</w:t>
            </w:r>
          </w:p>
        </w:tc>
      </w:tr>
      <w:tr w:rsidR="00AE2061">
        <w:tc>
          <w:tcPr>
            <w:tcW w:w="20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2061" w:rsidRDefault="00F83CB9">
            <w:pPr>
              <w:widowControl w:val="0"/>
              <w:spacing w:line="240" w:lineRule="auto"/>
            </w:pPr>
            <w:proofErr w:type="spellStart"/>
            <w:r>
              <w:t>order_number</w:t>
            </w:r>
            <w:proofErr w:type="spellEnd"/>
          </w:p>
        </w:tc>
        <w:tc>
          <w:tcPr>
            <w:tcW w:w="20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2061" w:rsidRDefault="00F83CB9">
            <w:pPr>
              <w:widowControl w:val="0"/>
              <w:spacing w:line="240" w:lineRule="auto"/>
            </w:pPr>
            <w:r>
              <w:t>varchar(20)</w:t>
            </w:r>
          </w:p>
        </w:tc>
        <w:tc>
          <w:tcPr>
            <w:tcW w:w="20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2061" w:rsidRDefault="00AE2061">
            <w:pPr>
              <w:widowControl w:val="0"/>
              <w:spacing w:line="240" w:lineRule="auto"/>
            </w:pPr>
          </w:p>
        </w:tc>
        <w:tc>
          <w:tcPr>
            <w:tcW w:w="20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2061" w:rsidRDefault="00F83CB9">
            <w:pPr>
              <w:widowControl w:val="0"/>
              <w:spacing w:line="240" w:lineRule="auto"/>
            </w:pPr>
            <w:r>
              <w:t>no</w:t>
            </w:r>
          </w:p>
        </w:tc>
      </w:tr>
      <w:tr w:rsidR="00AE2061">
        <w:tc>
          <w:tcPr>
            <w:tcW w:w="20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2061" w:rsidRDefault="00F83CB9">
            <w:pPr>
              <w:widowControl w:val="0"/>
              <w:spacing w:line="240" w:lineRule="auto"/>
            </w:pPr>
            <w:proofErr w:type="spellStart"/>
            <w:r>
              <w:t>order_date</w:t>
            </w:r>
            <w:proofErr w:type="spellEnd"/>
          </w:p>
        </w:tc>
        <w:tc>
          <w:tcPr>
            <w:tcW w:w="20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2061" w:rsidRDefault="00F83CB9">
            <w:pPr>
              <w:widowControl w:val="0"/>
              <w:spacing w:line="240" w:lineRule="auto"/>
            </w:pPr>
            <w:r>
              <w:t>date</w:t>
            </w:r>
          </w:p>
        </w:tc>
        <w:tc>
          <w:tcPr>
            <w:tcW w:w="20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2061" w:rsidRDefault="00AE2061">
            <w:pPr>
              <w:widowControl w:val="0"/>
              <w:spacing w:line="240" w:lineRule="auto"/>
            </w:pPr>
          </w:p>
        </w:tc>
        <w:tc>
          <w:tcPr>
            <w:tcW w:w="20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2061" w:rsidRDefault="00F83CB9">
            <w:pPr>
              <w:widowControl w:val="0"/>
              <w:spacing w:line="240" w:lineRule="auto"/>
            </w:pPr>
            <w:r>
              <w:t>no</w:t>
            </w:r>
          </w:p>
        </w:tc>
      </w:tr>
      <w:tr w:rsidR="00AE2061">
        <w:tc>
          <w:tcPr>
            <w:tcW w:w="20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2061" w:rsidRDefault="00F83CB9">
            <w:pPr>
              <w:widowControl w:val="0"/>
              <w:spacing w:line="240" w:lineRule="auto"/>
            </w:pPr>
            <w:proofErr w:type="spellStart"/>
            <w:r>
              <w:t>customer_id</w:t>
            </w:r>
            <w:proofErr w:type="spellEnd"/>
          </w:p>
        </w:tc>
        <w:tc>
          <w:tcPr>
            <w:tcW w:w="20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2061" w:rsidRDefault="00F83CB9">
            <w:pPr>
              <w:widowControl w:val="0"/>
              <w:spacing w:line="240" w:lineRule="auto"/>
            </w:pPr>
            <w:r>
              <w:t>integer</w:t>
            </w:r>
          </w:p>
        </w:tc>
        <w:tc>
          <w:tcPr>
            <w:tcW w:w="20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2061" w:rsidRDefault="00F83CB9">
            <w:pPr>
              <w:widowControl w:val="0"/>
              <w:spacing w:line="240" w:lineRule="auto"/>
            </w:pPr>
            <w:r>
              <w:t>FK</w:t>
            </w:r>
          </w:p>
        </w:tc>
        <w:tc>
          <w:tcPr>
            <w:tcW w:w="20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2061" w:rsidRDefault="00F83CB9">
            <w:pPr>
              <w:widowControl w:val="0"/>
              <w:spacing w:line="240" w:lineRule="auto"/>
            </w:pPr>
            <w:r>
              <w:t>no</w:t>
            </w:r>
          </w:p>
        </w:tc>
      </w:tr>
      <w:tr w:rsidR="00AE2061">
        <w:tc>
          <w:tcPr>
            <w:tcW w:w="20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2061" w:rsidRDefault="00F83CB9">
            <w:pPr>
              <w:widowControl w:val="0"/>
              <w:spacing w:line="240" w:lineRule="auto"/>
            </w:pPr>
            <w:proofErr w:type="spellStart"/>
            <w:r>
              <w:t>order_status</w:t>
            </w:r>
            <w:proofErr w:type="spellEnd"/>
          </w:p>
        </w:tc>
        <w:tc>
          <w:tcPr>
            <w:tcW w:w="20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2061" w:rsidRDefault="00F83CB9">
            <w:pPr>
              <w:widowControl w:val="0"/>
              <w:spacing w:line="240" w:lineRule="auto"/>
            </w:pPr>
            <w:r>
              <w:t>varchar(10)</w:t>
            </w:r>
          </w:p>
        </w:tc>
        <w:tc>
          <w:tcPr>
            <w:tcW w:w="20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2061" w:rsidRDefault="00AE2061">
            <w:pPr>
              <w:widowControl w:val="0"/>
              <w:spacing w:line="240" w:lineRule="auto"/>
            </w:pPr>
          </w:p>
        </w:tc>
        <w:tc>
          <w:tcPr>
            <w:tcW w:w="20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2061" w:rsidRDefault="00F83CB9">
            <w:pPr>
              <w:widowControl w:val="0"/>
              <w:spacing w:line="240" w:lineRule="auto"/>
            </w:pPr>
            <w:r>
              <w:t>no</w:t>
            </w:r>
          </w:p>
        </w:tc>
      </w:tr>
      <w:tr w:rsidR="00AE2061">
        <w:tc>
          <w:tcPr>
            <w:tcW w:w="20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2061" w:rsidRDefault="00F83CB9">
            <w:pPr>
              <w:widowControl w:val="0"/>
              <w:spacing w:line="240" w:lineRule="auto"/>
            </w:pPr>
            <w:r>
              <w:t>currency</w:t>
            </w:r>
          </w:p>
        </w:tc>
        <w:tc>
          <w:tcPr>
            <w:tcW w:w="20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2061" w:rsidRDefault="00F83CB9">
            <w:pPr>
              <w:widowControl w:val="0"/>
              <w:spacing w:line="240" w:lineRule="auto"/>
            </w:pPr>
            <w:r>
              <w:t>varchar(10)</w:t>
            </w:r>
          </w:p>
        </w:tc>
        <w:tc>
          <w:tcPr>
            <w:tcW w:w="20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2061" w:rsidRDefault="00AE2061">
            <w:pPr>
              <w:widowControl w:val="0"/>
              <w:spacing w:line="240" w:lineRule="auto"/>
            </w:pPr>
          </w:p>
        </w:tc>
        <w:tc>
          <w:tcPr>
            <w:tcW w:w="20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2061" w:rsidRDefault="00F83CB9">
            <w:pPr>
              <w:widowControl w:val="0"/>
              <w:spacing w:line="240" w:lineRule="auto"/>
            </w:pPr>
            <w:r>
              <w:t>no</w:t>
            </w:r>
          </w:p>
        </w:tc>
      </w:tr>
    </w:tbl>
    <w:p w:rsidR="00AE2061" w:rsidRDefault="00AE2061">
      <w:pPr>
        <w:ind w:left="720"/>
      </w:pPr>
    </w:p>
    <w:p w:rsidR="00AE2061" w:rsidRDefault="00AE2061">
      <w:pPr>
        <w:ind w:left="720"/>
      </w:pPr>
    </w:p>
    <w:p w:rsidR="00AE2061" w:rsidRDefault="00AE2061">
      <w:pPr>
        <w:ind w:left="720"/>
      </w:pPr>
    </w:p>
    <w:p w:rsidR="00AE2061" w:rsidRDefault="00F83CB9">
      <w:pPr>
        <w:numPr>
          <w:ilvl w:val="0"/>
          <w:numId w:val="1"/>
        </w:numPr>
      </w:pPr>
      <w:r>
        <w:rPr>
          <w:b/>
        </w:rPr>
        <w:t>Order line</w:t>
      </w:r>
      <w:r>
        <w:t xml:space="preserve"> table structure is required per following</w:t>
      </w:r>
    </w:p>
    <w:tbl>
      <w:tblPr>
        <w:tblStyle w:val="a2"/>
        <w:tblW w:w="8306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76"/>
        <w:gridCol w:w="2076"/>
        <w:gridCol w:w="2077"/>
        <w:gridCol w:w="2077"/>
      </w:tblGrid>
      <w:tr w:rsidR="00AE2061">
        <w:tc>
          <w:tcPr>
            <w:tcW w:w="20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2061" w:rsidRDefault="00F83CB9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Column name</w:t>
            </w:r>
          </w:p>
        </w:tc>
        <w:tc>
          <w:tcPr>
            <w:tcW w:w="20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2061" w:rsidRDefault="00F83CB9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20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2061" w:rsidRDefault="00F83CB9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Key</w:t>
            </w:r>
          </w:p>
        </w:tc>
        <w:tc>
          <w:tcPr>
            <w:tcW w:w="20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2061" w:rsidRDefault="00F83CB9">
            <w:pPr>
              <w:widowControl w:val="0"/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Nullable</w:t>
            </w:r>
            <w:proofErr w:type="spellEnd"/>
          </w:p>
        </w:tc>
      </w:tr>
      <w:tr w:rsidR="00AE2061">
        <w:tc>
          <w:tcPr>
            <w:tcW w:w="20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2061" w:rsidRDefault="00F83CB9">
            <w:pPr>
              <w:widowControl w:val="0"/>
              <w:spacing w:line="240" w:lineRule="auto"/>
            </w:pPr>
            <w:proofErr w:type="spellStart"/>
            <w:r>
              <w:t>orderline_id</w:t>
            </w:r>
            <w:proofErr w:type="spellEnd"/>
          </w:p>
        </w:tc>
        <w:tc>
          <w:tcPr>
            <w:tcW w:w="20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2061" w:rsidRDefault="00F83CB9">
            <w:pPr>
              <w:widowControl w:val="0"/>
              <w:spacing w:line="240" w:lineRule="auto"/>
            </w:pPr>
            <w:r>
              <w:t>integer</w:t>
            </w:r>
          </w:p>
        </w:tc>
        <w:tc>
          <w:tcPr>
            <w:tcW w:w="20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2061" w:rsidRDefault="00F83CB9">
            <w:pPr>
              <w:widowControl w:val="0"/>
              <w:spacing w:line="240" w:lineRule="auto"/>
            </w:pPr>
            <w:r>
              <w:t>PK</w:t>
            </w:r>
          </w:p>
        </w:tc>
        <w:tc>
          <w:tcPr>
            <w:tcW w:w="20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2061" w:rsidRDefault="00F83CB9">
            <w:pPr>
              <w:widowControl w:val="0"/>
              <w:spacing w:line="240" w:lineRule="auto"/>
            </w:pPr>
            <w:r>
              <w:t>no</w:t>
            </w:r>
          </w:p>
        </w:tc>
      </w:tr>
      <w:tr w:rsidR="00AE2061">
        <w:tc>
          <w:tcPr>
            <w:tcW w:w="20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2061" w:rsidRDefault="00F83CB9">
            <w:pPr>
              <w:widowControl w:val="0"/>
              <w:spacing w:line="240" w:lineRule="auto"/>
            </w:pPr>
            <w:proofErr w:type="spellStart"/>
            <w:r>
              <w:t>order_id</w:t>
            </w:r>
            <w:proofErr w:type="spellEnd"/>
          </w:p>
        </w:tc>
        <w:tc>
          <w:tcPr>
            <w:tcW w:w="20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2061" w:rsidRDefault="00F83CB9">
            <w:pPr>
              <w:widowControl w:val="0"/>
              <w:spacing w:line="240" w:lineRule="auto"/>
            </w:pPr>
            <w:r>
              <w:t>integer</w:t>
            </w:r>
          </w:p>
        </w:tc>
        <w:tc>
          <w:tcPr>
            <w:tcW w:w="20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2061" w:rsidRDefault="00F83CB9">
            <w:pPr>
              <w:widowControl w:val="0"/>
              <w:spacing w:line="240" w:lineRule="auto"/>
            </w:pPr>
            <w:r>
              <w:t>FK</w:t>
            </w:r>
          </w:p>
        </w:tc>
        <w:tc>
          <w:tcPr>
            <w:tcW w:w="20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2061" w:rsidRDefault="00F83CB9">
            <w:pPr>
              <w:widowControl w:val="0"/>
              <w:spacing w:line="240" w:lineRule="auto"/>
            </w:pPr>
            <w:r>
              <w:t>no</w:t>
            </w:r>
          </w:p>
        </w:tc>
      </w:tr>
      <w:tr w:rsidR="00AE2061">
        <w:tc>
          <w:tcPr>
            <w:tcW w:w="20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2061" w:rsidRDefault="00F83CB9">
            <w:pPr>
              <w:widowControl w:val="0"/>
              <w:spacing w:line="240" w:lineRule="auto"/>
            </w:pPr>
            <w:proofErr w:type="spellStart"/>
            <w:r>
              <w:t>item_id</w:t>
            </w:r>
            <w:proofErr w:type="spellEnd"/>
          </w:p>
        </w:tc>
        <w:tc>
          <w:tcPr>
            <w:tcW w:w="20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2061" w:rsidRDefault="00F83CB9">
            <w:pPr>
              <w:widowControl w:val="0"/>
              <w:spacing w:line="240" w:lineRule="auto"/>
            </w:pPr>
            <w:r>
              <w:t>integer</w:t>
            </w:r>
          </w:p>
        </w:tc>
        <w:tc>
          <w:tcPr>
            <w:tcW w:w="20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2061" w:rsidRDefault="00F83CB9">
            <w:pPr>
              <w:widowControl w:val="0"/>
              <w:spacing w:line="240" w:lineRule="auto"/>
            </w:pPr>
            <w:r>
              <w:t>FK</w:t>
            </w:r>
          </w:p>
        </w:tc>
        <w:tc>
          <w:tcPr>
            <w:tcW w:w="20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2061" w:rsidRDefault="00F83CB9">
            <w:pPr>
              <w:widowControl w:val="0"/>
              <w:spacing w:line="240" w:lineRule="auto"/>
            </w:pPr>
            <w:r>
              <w:t>no</w:t>
            </w:r>
          </w:p>
        </w:tc>
      </w:tr>
      <w:tr w:rsidR="00AE2061">
        <w:tc>
          <w:tcPr>
            <w:tcW w:w="20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2061" w:rsidRDefault="00F83CB9">
            <w:pPr>
              <w:widowControl w:val="0"/>
              <w:spacing w:line="240" w:lineRule="auto"/>
            </w:pPr>
            <w:proofErr w:type="spellStart"/>
            <w:r>
              <w:t>ship_date</w:t>
            </w:r>
            <w:proofErr w:type="spellEnd"/>
          </w:p>
        </w:tc>
        <w:tc>
          <w:tcPr>
            <w:tcW w:w="20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2061" w:rsidRDefault="00F83CB9">
            <w:pPr>
              <w:widowControl w:val="0"/>
              <w:spacing w:line="240" w:lineRule="auto"/>
            </w:pPr>
            <w:r>
              <w:t>date</w:t>
            </w:r>
          </w:p>
        </w:tc>
        <w:tc>
          <w:tcPr>
            <w:tcW w:w="20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2061" w:rsidRDefault="00AE2061">
            <w:pPr>
              <w:widowControl w:val="0"/>
              <w:spacing w:line="240" w:lineRule="auto"/>
            </w:pPr>
          </w:p>
        </w:tc>
        <w:tc>
          <w:tcPr>
            <w:tcW w:w="20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2061" w:rsidRDefault="00F83CB9">
            <w:pPr>
              <w:widowControl w:val="0"/>
              <w:spacing w:line="240" w:lineRule="auto"/>
            </w:pPr>
            <w:r>
              <w:t>no</w:t>
            </w:r>
          </w:p>
        </w:tc>
      </w:tr>
      <w:tr w:rsidR="00AE2061">
        <w:tc>
          <w:tcPr>
            <w:tcW w:w="20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2061" w:rsidRDefault="00F83CB9">
            <w:pPr>
              <w:widowControl w:val="0"/>
              <w:spacing w:line="240" w:lineRule="auto"/>
            </w:pPr>
            <w:proofErr w:type="spellStart"/>
            <w:r>
              <w:t>promise_date</w:t>
            </w:r>
            <w:proofErr w:type="spellEnd"/>
          </w:p>
        </w:tc>
        <w:tc>
          <w:tcPr>
            <w:tcW w:w="20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2061" w:rsidRDefault="00F83CB9">
            <w:pPr>
              <w:widowControl w:val="0"/>
              <w:spacing w:line="240" w:lineRule="auto"/>
            </w:pPr>
            <w:r>
              <w:t>date</w:t>
            </w:r>
          </w:p>
        </w:tc>
        <w:tc>
          <w:tcPr>
            <w:tcW w:w="20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2061" w:rsidRDefault="00AE2061">
            <w:pPr>
              <w:widowControl w:val="0"/>
              <w:spacing w:line="240" w:lineRule="auto"/>
            </w:pPr>
          </w:p>
        </w:tc>
        <w:tc>
          <w:tcPr>
            <w:tcW w:w="20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2061" w:rsidRDefault="00F83CB9">
            <w:pPr>
              <w:widowControl w:val="0"/>
              <w:spacing w:line="240" w:lineRule="auto"/>
            </w:pPr>
            <w:r>
              <w:t>no</w:t>
            </w:r>
          </w:p>
        </w:tc>
      </w:tr>
      <w:tr w:rsidR="00AE2061">
        <w:tc>
          <w:tcPr>
            <w:tcW w:w="20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2061" w:rsidRDefault="00F83CB9">
            <w:pPr>
              <w:widowControl w:val="0"/>
              <w:spacing w:line="240" w:lineRule="auto"/>
            </w:pPr>
            <w:proofErr w:type="spellStart"/>
            <w:r>
              <w:t>ordered_quantity</w:t>
            </w:r>
            <w:proofErr w:type="spellEnd"/>
          </w:p>
        </w:tc>
        <w:tc>
          <w:tcPr>
            <w:tcW w:w="20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2061" w:rsidRDefault="00F83CB9">
            <w:pPr>
              <w:widowControl w:val="0"/>
              <w:spacing w:line="240" w:lineRule="auto"/>
            </w:pPr>
            <w:r>
              <w:t>integer</w:t>
            </w:r>
          </w:p>
        </w:tc>
        <w:tc>
          <w:tcPr>
            <w:tcW w:w="20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2061" w:rsidRDefault="00AE2061">
            <w:pPr>
              <w:widowControl w:val="0"/>
              <w:spacing w:line="240" w:lineRule="auto"/>
            </w:pPr>
          </w:p>
        </w:tc>
        <w:tc>
          <w:tcPr>
            <w:tcW w:w="20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2061" w:rsidRDefault="00F83CB9">
            <w:pPr>
              <w:widowControl w:val="0"/>
              <w:spacing w:line="240" w:lineRule="auto"/>
            </w:pPr>
            <w:r>
              <w:t>no</w:t>
            </w:r>
          </w:p>
        </w:tc>
      </w:tr>
    </w:tbl>
    <w:p w:rsidR="00AE2061" w:rsidRDefault="00AE2061">
      <w:pPr>
        <w:ind w:left="720"/>
      </w:pPr>
    </w:p>
    <w:p w:rsidR="00AE2061" w:rsidRDefault="00AE2061"/>
    <w:p w:rsidR="00AE2061" w:rsidRDefault="00F83CB9">
      <w:r>
        <w:t>5.  ER diagram of this new</w:t>
      </w:r>
      <w:r>
        <w:rPr>
          <w:b/>
        </w:rPr>
        <w:t xml:space="preserve"> </w:t>
      </w:r>
      <w:r>
        <w:t>data warehouse schema.</w:t>
      </w:r>
    </w:p>
    <w:p w:rsidR="00AE2061" w:rsidRDefault="00F83CB9">
      <w:r>
        <w:rPr>
          <w:noProof/>
          <w:lang w:val="en-US"/>
        </w:rPr>
        <w:drawing>
          <wp:inline distT="114300" distB="114300" distL="114300" distR="114300">
            <wp:extent cx="5943600" cy="167640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6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E2061" w:rsidRDefault="00AE2061">
      <w:pPr>
        <w:jc w:val="both"/>
      </w:pPr>
    </w:p>
    <w:p w:rsidR="00AE2061" w:rsidRDefault="00F83CB9">
      <w:pPr>
        <w:jc w:val="both"/>
      </w:pPr>
      <w:r>
        <w:t>6.  No requirement to have data purging or data archiving function at this stage. As the company needs to have tracking information of every new data integration into the table(s) - for auditing purpose (e.g. how many rows are integrated on the time, how long does it take to run</w:t>
      </w:r>
      <w:proofErr w:type="gramStart"/>
      <w:r>
        <w:t>..</w:t>
      </w:r>
      <w:proofErr w:type="gramEnd"/>
      <w:r>
        <w:t xml:space="preserve"> So forth). Whereas the audit information is expected to be inserted into below </w:t>
      </w:r>
      <w:r>
        <w:rPr>
          <w:b/>
        </w:rPr>
        <w:t xml:space="preserve">Audit </w:t>
      </w:r>
      <w:proofErr w:type="gramStart"/>
      <w:r>
        <w:rPr>
          <w:b/>
        </w:rPr>
        <w:t>table</w:t>
      </w:r>
      <w:r>
        <w:t xml:space="preserve"> ;</w:t>
      </w:r>
      <w:proofErr w:type="gramEnd"/>
    </w:p>
    <w:p w:rsidR="00AE2061" w:rsidRDefault="00F83CB9">
      <w:pPr>
        <w:rPr>
          <w:b/>
          <w:sz w:val="10"/>
          <w:szCs w:val="10"/>
        </w:rPr>
      </w:pPr>
      <w:r>
        <w:rPr>
          <w:sz w:val="10"/>
          <w:szCs w:val="10"/>
        </w:rPr>
        <w:t xml:space="preserve">            </w:t>
      </w:r>
    </w:p>
    <w:tbl>
      <w:tblPr>
        <w:tblStyle w:val="a3"/>
        <w:tblW w:w="8306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35"/>
        <w:gridCol w:w="2595"/>
        <w:gridCol w:w="1350"/>
        <w:gridCol w:w="1826"/>
      </w:tblGrid>
      <w:tr w:rsidR="00AE2061" w:rsidTr="00CA6928"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2061" w:rsidRDefault="00F83CB9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Column name</w:t>
            </w:r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2061" w:rsidRDefault="00F83CB9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Data Type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2061" w:rsidRDefault="00F83CB9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Key</w:t>
            </w:r>
          </w:p>
        </w:tc>
        <w:tc>
          <w:tcPr>
            <w:tcW w:w="18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2061" w:rsidRDefault="00F83CB9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Nullable</w:t>
            </w:r>
            <w:proofErr w:type="spellEnd"/>
          </w:p>
        </w:tc>
      </w:tr>
      <w:tr w:rsidR="00AE2061" w:rsidTr="00CA6928"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2061" w:rsidRDefault="00F83CB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2061" w:rsidRDefault="00F83CB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identity(1,1) integer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2061" w:rsidRDefault="00F83CB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PK</w:t>
            </w:r>
          </w:p>
        </w:tc>
        <w:tc>
          <w:tcPr>
            <w:tcW w:w="18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2061" w:rsidRDefault="00F83CB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</w:tr>
      <w:tr w:rsidR="00AE2061" w:rsidTr="00CA6928"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2061" w:rsidRDefault="00F83CB9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start_time</w:t>
            </w:r>
            <w:proofErr w:type="spellEnd"/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2061" w:rsidRDefault="00F83CB9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datetime</w:t>
            </w:r>
            <w:proofErr w:type="spellEnd"/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2061" w:rsidRDefault="00AE2061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8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2061" w:rsidRDefault="00F83CB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</w:tr>
      <w:tr w:rsidR="00AE2061" w:rsidTr="00CA6928"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2061" w:rsidRDefault="00F83CB9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end_time</w:t>
            </w:r>
            <w:proofErr w:type="spellEnd"/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2061" w:rsidRDefault="00F83CB9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datetime</w:t>
            </w:r>
            <w:proofErr w:type="spellEnd"/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2061" w:rsidRDefault="00AE2061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8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2061" w:rsidRDefault="00F83CB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</w:tr>
      <w:tr w:rsidR="00AE2061" w:rsidTr="00CA6928"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2061" w:rsidRDefault="00F83CB9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numberrow_treatment</w:t>
            </w:r>
            <w:proofErr w:type="spellEnd"/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2061" w:rsidRDefault="00F83CB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integer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2061" w:rsidRDefault="00AE2061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8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2061" w:rsidRDefault="00F83CB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</w:tr>
      <w:tr w:rsidR="00AE2061" w:rsidTr="00CA6928"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2061" w:rsidRDefault="00F83CB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status</w:t>
            </w:r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2061" w:rsidRDefault="00F83CB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varchar(20)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2061" w:rsidRDefault="00AE2061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8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2061" w:rsidRDefault="00F83CB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</w:tr>
    </w:tbl>
    <w:p w:rsidR="00AE2061" w:rsidRDefault="00AE2061">
      <w:pPr>
        <w:pStyle w:val="Heading2"/>
        <w:rPr>
          <w:sz w:val="20"/>
          <w:szCs w:val="20"/>
        </w:rPr>
      </w:pPr>
      <w:bookmarkStart w:id="14" w:name="_f29ximh5dw8u" w:colFirst="0" w:colLast="0"/>
      <w:bookmarkEnd w:id="14"/>
    </w:p>
    <w:p w:rsidR="00AE2061" w:rsidRDefault="00AE2061"/>
    <w:p w:rsidR="00AE2061" w:rsidRDefault="00F83CB9">
      <w:pPr>
        <w:pStyle w:val="Heading2"/>
      </w:pPr>
      <w:bookmarkStart w:id="15" w:name="_sjn1f6uzvmdi" w:colFirst="0" w:colLast="0"/>
      <w:bookmarkEnd w:id="15"/>
      <w:r>
        <w:t xml:space="preserve"> </w:t>
      </w:r>
      <w:r>
        <w:rPr>
          <w:sz w:val="28"/>
          <w:szCs w:val="28"/>
        </w:rPr>
        <w:t xml:space="preserve">  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  <w:u w:val="single"/>
        </w:rPr>
        <w:t xml:space="preserve">Technical </w:t>
      </w:r>
      <w:proofErr w:type="gramStart"/>
      <w:r>
        <w:rPr>
          <w:sz w:val="28"/>
          <w:szCs w:val="28"/>
          <w:u w:val="single"/>
        </w:rPr>
        <w:t>Specifications :</w:t>
      </w:r>
      <w:proofErr w:type="gramEnd"/>
      <w:r>
        <w:rPr>
          <w:sz w:val="28"/>
          <w:szCs w:val="28"/>
          <w:u w:val="single"/>
        </w:rPr>
        <w:t xml:space="preserve"> Data Mart</w:t>
      </w:r>
      <w:r>
        <w:t xml:space="preserve"> </w:t>
      </w:r>
    </w:p>
    <w:p w:rsidR="00AE2061" w:rsidRDefault="00F83CB9">
      <w:r>
        <w:t>1.  Designed sales data mart for reporting tools MUST be followed below diagram</w:t>
      </w:r>
    </w:p>
    <w:p w:rsidR="00AE2061" w:rsidRDefault="00AE2061"/>
    <w:p w:rsidR="00AE2061" w:rsidRDefault="00F83CB9">
      <w:r>
        <w:rPr>
          <w:noProof/>
          <w:lang w:val="en-US"/>
        </w:rPr>
        <w:drawing>
          <wp:inline distT="114300" distB="114300" distL="114300" distR="114300">
            <wp:extent cx="5700713" cy="2411840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00713" cy="24118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E2061" w:rsidRDefault="00F83CB9">
      <w:pPr>
        <w:rPr>
          <w:color w:val="666666"/>
        </w:rPr>
      </w:pPr>
      <w:r>
        <w:rPr>
          <w:color w:val="666666"/>
          <w:u w:val="single"/>
        </w:rPr>
        <w:t>Note</w:t>
      </w:r>
      <w:r>
        <w:rPr>
          <w:color w:val="666666"/>
        </w:rPr>
        <w:t>:</w:t>
      </w:r>
    </w:p>
    <w:p w:rsidR="00AE2061" w:rsidRDefault="00F83CB9">
      <w:pPr>
        <w:jc w:val="both"/>
        <w:rPr>
          <w:i/>
          <w:color w:val="666666"/>
        </w:rPr>
      </w:pPr>
      <w:r>
        <w:rPr>
          <w:i/>
          <w:color w:val="666666"/>
        </w:rPr>
        <w:t xml:space="preserve">The requirement is to keep the Sales data history into a fact table (orange box) and to prepare all related dimensions (blue box). The sourcing data on each table shall be come from the </w:t>
      </w:r>
      <w:proofErr w:type="gramStart"/>
      <w:r>
        <w:rPr>
          <w:i/>
          <w:color w:val="666666"/>
        </w:rPr>
        <w:t>New</w:t>
      </w:r>
      <w:proofErr w:type="gramEnd"/>
      <w:r>
        <w:rPr>
          <w:i/>
          <w:color w:val="666666"/>
        </w:rPr>
        <w:t xml:space="preserve"> data warehouse.</w:t>
      </w:r>
    </w:p>
    <w:p w:rsidR="00AE2061" w:rsidRDefault="00AE2061">
      <w:pPr>
        <w:jc w:val="both"/>
        <w:rPr>
          <w:i/>
          <w:color w:val="666666"/>
        </w:rPr>
      </w:pPr>
    </w:p>
    <w:p w:rsidR="00AE2061" w:rsidRDefault="00F83CB9">
      <w:pPr>
        <w:jc w:val="both"/>
        <w:rPr>
          <w:i/>
          <w:color w:val="666666"/>
        </w:rPr>
      </w:pPr>
      <w:r>
        <w:rPr>
          <w:i/>
          <w:color w:val="666666"/>
        </w:rPr>
        <w:t xml:space="preserve">All dimensions shall be belonged to the </w:t>
      </w:r>
      <w:r>
        <w:rPr>
          <w:b/>
          <w:i/>
          <w:color w:val="666666"/>
        </w:rPr>
        <w:t>Dimensions schema</w:t>
      </w:r>
      <w:r>
        <w:rPr>
          <w:i/>
          <w:color w:val="666666"/>
        </w:rPr>
        <w:t xml:space="preserve"> and the fact table shall be belonged to </w:t>
      </w:r>
      <w:r>
        <w:rPr>
          <w:b/>
          <w:i/>
          <w:color w:val="666666"/>
        </w:rPr>
        <w:t>Sales schema.</w:t>
      </w:r>
      <w:r>
        <w:rPr>
          <w:i/>
          <w:color w:val="666666"/>
        </w:rPr>
        <w:t xml:space="preserve"> Data type of all fields MUST remain the same as technical specifications of the new data warehouse defined above.</w:t>
      </w:r>
    </w:p>
    <w:p w:rsidR="00AE2061" w:rsidRDefault="00AE2061">
      <w:pPr>
        <w:ind w:left="720"/>
      </w:pPr>
    </w:p>
    <w:sectPr w:rsidR="00AE2061" w:rsidSect="00333CFF">
      <w:pgSz w:w="11906" w:h="16838"/>
      <w:pgMar w:top="720" w:right="1106" w:bottom="144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751C3F"/>
    <w:multiLevelType w:val="multilevel"/>
    <w:tmpl w:val="A0F2CB3A"/>
    <w:lvl w:ilvl="0">
      <w:start w:val="1"/>
      <w:numFmt w:val="decimal"/>
      <w:lvlText w:val="%1."/>
      <w:lvlJc w:val="left"/>
      <w:pPr>
        <w:ind w:left="108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80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52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24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96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68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40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12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840" w:hanging="360"/>
      </w:pPr>
      <w:rPr>
        <w:u w:val="none"/>
      </w:rPr>
    </w:lvl>
  </w:abstractNum>
  <w:abstractNum w:abstractNumId="1" w15:restartNumberingAfterBreak="0">
    <w:nsid w:val="2A8731BE"/>
    <w:multiLevelType w:val="multilevel"/>
    <w:tmpl w:val="FDC288C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A9965D6"/>
    <w:multiLevelType w:val="multilevel"/>
    <w:tmpl w:val="5D3662F0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3" w15:restartNumberingAfterBreak="0">
    <w:nsid w:val="2DCD3A61"/>
    <w:multiLevelType w:val="multilevel"/>
    <w:tmpl w:val="BAB40E3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3E6A1CCF"/>
    <w:multiLevelType w:val="hybridMultilevel"/>
    <w:tmpl w:val="E51036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2D66AE"/>
    <w:multiLevelType w:val="multilevel"/>
    <w:tmpl w:val="FC76C516"/>
    <w:lvl w:ilvl="0">
      <w:start w:val="1"/>
      <w:numFmt w:val="lowerLetter"/>
      <w:lvlText w:val="%1)"/>
      <w:lvlJc w:val="left"/>
      <w:pPr>
        <w:ind w:left="108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80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52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24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96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68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40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12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840" w:hanging="360"/>
      </w:pPr>
      <w:rPr>
        <w:u w:val="none"/>
      </w:rPr>
    </w:lvl>
  </w:abstractNum>
  <w:abstractNum w:abstractNumId="6" w15:restartNumberingAfterBreak="0">
    <w:nsid w:val="7CDB1F63"/>
    <w:multiLevelType w:val="hybridMultilevel"/>
    <w:tmpl w:val="F2924BE0"/>
    <w:lvl w:ilvl="0" w:tplc="7982F808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2"/>
  </w:num>
  <w:num w:numId="5">
    <w:abstractNumId w:val="6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2061"/>
    <w:rsid w:val="002A3AF4"/>
    <w:rsid w:val="00333CFF"/>
    <w:rsid w:val="00391DD7"/>
    <w:rsid w:val="00446A62"/>
    <w:rsid w:val="00526E53"/>
    <w:rsid w:val="0053433A"/>
    <w:rsid w:val="00595DFF"/>
    <w:rsid w:val="007F569E"/>
    <w:rsid w:val="00804760"/>
    <w:rsid w:val="008151A2"/>
    <w:rsid w:val="008B0431"/>
    <w:rsid w:val="008D5F4B"/>
    <w:rsid w:val="009810D7"/>
    <w:rsid w:val="00A3769C"/>
    <w:rsid w:val="00AE2061"/>
    <w:rsid w:val="00B31ED8"/>
    <w:rsid w:val="00BE5880"/>
    <w:rsid w:val="00BE6256"/>
    <w:rsid w:val="00C92BA9"/>
    <w:rsid w:val="00C9318C"/>
    <w:rsid w:val="00CA6928"/>
    <w:rsid w:val="00F24E1C"/>
    <w:rsid w:val="00F83CB9"/>
    <w:rsid w:val="00FA5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D50A8"/>
  <w15:docId w15:val="{B7934AEE-4ED8-4D2E-B1A9-0C48A9CF5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595DFF"/>
    <w:pPr>
      <w:ind w:left="720"/>
      <w:contextualSpacing/>
    </w:pPr>
    <w:rPr>
      <w:rFonts w:cs="Cordia New"/>
      <w:szCs w:val="28"/>
    </w:rPr>
  </w:style>
  <w:style w:type="paragraph" w:styleId="NoSpacing">
    <w:name w:val="No Spacing"/>
    <w:uiPriority w:val="1"/>
    <w:qFormat/>
    <w:rsid w:val="00526E53"/>
    <w:pPr>
      <w:spacing w:line="240" w:lineRule="auto"/>
    </w:pPr>
    <w:rPr>
      <w:rFonts w:cs="Cordia New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548</Words>
  <Characters>3126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Essilor</Company>
  <LinksUpToDate>false</LinksUpToDate>
  <CharactersWithSpaces>3667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Nattakorn RITTITANAWATCHARA</dc:creator>
  <cp:lastModifiedBy>NATTAKORN Rittitanawatchara</cp:lastModifiedBy>
  <cp:revision>16</cp:revision>
  <dcterms:created xsi:type="dcterms:W3CDTF">2023-12-01T07:14:00Z</dcterms:created>
  <dcterms:modified xsi:type="dcterms:W3CDTF">2023-12-01T07:33:00Z</dcterms:modified>
</cp:coreProperties>
</file>