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588A" w:rsidRDefault="00EE588A" w:rsidP="00EE588A">
      <w:pPr>
        <w:jc w:val="center"/>
        <w:rPr>
          <w:rFonts w:ascii="Times New Roman" w:hAnsi="Times New Roman" w:cs="Times New Roman"/>
          <w:sz w:val="32"/>
          <w:szCs w:val="32"/>
          <w:lang w:val="lv-LV"/>
        </w:rPr>
      </w:pPr>
      <w:r w:rsidRPr="00EE588A">
        <w:rPr>
          <w:rFonts w:ascii="Times New Roman" w:hAnsi="Times New Roman" w:cs="Times New Roman"/>
          <w:sz w:val="32"/>
          <w:szCs w:val="32"/>
          <w:lang w:val="lv-LV"/>
        </w:rPr>
        <w:t xml:space="preserve">Aizsardzība pret </w:t>
      </w:r>
      <w:r>
        <w:rPr>
          <w:rFonts w:ascii="Times New Roman" w:hAnsi="Times New Roman" w:cs="Times New Roman"/>
          <w:sz w:val="32"/>
          <w:szCs w:val="32"/>
          <w:lang w:val="lv-LV"/>
        </w:rPr>
        <w:t>i</w:t>
      </w:r>
      <w:r w:rsidRPr="00EE588A">
        <w:rPr>
          <w:rFonts w:ascii="Times New Roman" w:hAnsi="Times New Roman" w:cs="Times New Roman"/>
          <w:sz w:val="32"/>
          <w:szCs w:val="32"/>
          <w:lang w:val="lv-LV"/>
        </w:rPr>
        <w:t>zsekošanu</w:t>
      </w:r>
    </w:p>
    <w:p w:rsidR="00EE588A" w:rsidRDefault="00EE588A" w:rsidP="00EE588A">
      <w:pPr>
        <w:jc w:val="center"/>
        <w:rPr>
          <w:rFonts w:ascii="Times New Roman" w:hAnsi="Times New Roman" w:cs="Times New Roman"/>
          <w:sz w:val="32"/>
          <w:szCs w:val="32"/>
          <w:lang w:val="lv-LV"/>
        </w:rPr>
      </w:pPr>
    </w:p>
    <w:p w:rsidR="00F860BD" w:rsidRDefault="00EE588A" w:rsidP="00EE588A">
      <w:pPr>
        <w:jc w:val="both"/>
        <w:rPr>
          <w:rFonts w:ascii="Times New Roman" w:hAnsi="Times New Roman" w:cs="Times New Roman"/>
          <w:lang w:val="lv-LV"/>
        </w:rPr>
      </w:pPr>
      <w:r w:rsidRPr="00EE588A">
        <w:rPr>
          <w:rFonts w:ascii="Times New Roman" w:hAnsi="Times New Roman" w:cs="Times New Roman"/>
          <w:lang w:val="lv-LV"/>
        </w:rPr>
        <w:t>Gandrīz katrs uzņēmums, ko vien varat iedomāties, izmanto tīmekļa izsekošanas tehnoloģiju, lai uzzinātu par jūsu uzvedību un vēlmēm un gūtu peļņu no tām.</w:t>
      </w:r>
      <w:r>
        <w:rPr>
          <w:rFonts w:ascii="Times New Roman" w:hAnsi="Times New Roman" w:cs="Times New Roman"/>
          <w:lang w:val="lv-LV"/>
        </w:rPr>
        <w:t xml:space="preserve"> </w:t>
      </w:r>
    </w:p>
    <w:p w:rsidR="00EE588A" w:rsidRDefault="00EE588A" w:rsidP="00EE588A">
      <w:pPr>
        <w:jc w:val="both"/>
        <w:rPr>
          <w:rFonts w:ascii="Times New Roman" w:hAnsi="Times New Roman" w:cs="Times New Roman"/>
          <w:lang w:val="lv-LV"/>
        </w:rPr>
      </w:pPr>
      <w:r w:rsidRPr="00EE588A">
        <w:rPr>
          <w:rFonts w:ascii="Times New Roman" w:hAnsi="Times New Roman" w:cs="Times New Roman"/>
          <w:lang w:val="lv-LV"/>
        </w:rPr>
        <w:t xml:space="preserve">Pirmās puses izsekošanu veic jūsu apmeklētā tīmekļa vietne. Šāda veida tīmekļa vietņu apmeklētāju izsekošana uzrauga jūsu uzvedību, lai atcerētos jūsu preferences, piemēram, parasti vēlamo satura veidu, kā arī valodas iestatījumus, atrašanās vietu un citu informāciju, ko kopīgojat. </w:t>
      </w:r>
    </w:p>
    <w:p w:rsidR="00EE588A" w:rsidRDefault="00EE588A" w:rsidP="00EE588A">
      <w:pPr>
        <w:jc w:val="both"/>
        <w:rPr>
          <w:rFonts w:ascii="Times New Roman" w:hAnsi="Times New Roman" w:cs="Times New Roman"/>
          <w:lang w:val="lv-LV"/>
        </w:rPr>
      </w:pPr>
      <w:r w:rsidRPr="00EE588A">
        <w:rPr>
          <w:rFonts w:ascii="Times New Roman" w:hAnsi="Times New Roman" w:cs="Times New Roman"/>
          <w:lang w:val="lv-LV"/>
        </w:rPr>
        <w:t>Trešās puses izsekošana notiek, ja jūsu aktivitātes tur izseko arī citas puses, ne tikai jūsu izmantotā vietne. Piemēram, jūs varat apmeklēt ziņu vietni, lai lasītu tās saturu, neapzinoties, ka šī vietne ielādē arī vairākas trešo pušu sīkdatnes, kas izseko jūsu aktivitātēm gan viņu vietnē, gan citās vietnēs, kuras jūs, iespējams, apmeklēsiet nākotnē.</w:t>
      </w:r>
      <w:r>
        <w:rPr>
          <w:rFonts w:ascii="Times New Roman" w:hAnsi="Times New Roman" w:cs="Times New Roman"/>
          <w:lang w:val="lv-LV"/>
        </w:rPr>
        <w:t xml:space="preserve">  (</w:t>
      </w:r>
      <w:hyperlink r:id="rId5" w:history="1">
        <w:r w:rsidRPr="00511485">
          <w:rPr>
            <w:rStyle w:val="Hyperlink"/>
            <w:rFonts w:ascii="Times New Roman" w:hAnsi="Times New Roman" w:cs="Times New Roman"/>
            <w:lang w:val="lv-LV"/>
          </w:rPr>
          <w:t>https://www.avast.com/c-web-tracking</w:t>
        </w:r>
      </w:hyperlink>
      <w:r>
        <w:rPr>
          <w:rFonts w:ascii="Times New Roman" w:hAnsi="Times New Roman" w:cs="Times New Roman"/>
          <w:lang w:val="lv-LV"/>
        </w:rPr>
        <w:t>)</w:t>
      </w:r>
    </w:p>
    <w:p w:rsidR="00EE588A" w:rsidRDefault="00EE588A" w:rsidP="00EE588A">
      <w:pPr>
        <w:jc w:val="both"/>
        <w:rPr>
          <w:rFonts w:ascii="Times New Roman" w:hAnsi="Times New Roman" w:cs="Times New Roman"/>
          <w:lang w:val="lv-LV"/>
        </w:rPr>
      </w:pPr>
      <w:r w:rsidRPr="00EE63DC">
        <w:rPr>
          <w:rFonts w:ascii="Times New Roman" w:hAnsi="Times New Roman" w:cs="Times New Roman"/>
          <w:lang w:val="lv-LV"/>
        </w:rPr>
        <w:t>IP adreses izsekošana</w:t>
      </w:r>
      <w:r w:rsidR="00EE63DC">
        <w:rPr>
          <w:rFonts w:ascii="Times New Roman" w:hAnsi="Times New Roman" w:cs="Times New Roman"/>
          <w:lang w:val="lv-LV"/>
        </w:rPr>
        <w:t xml:space="preserve"> </w:t>
      </w:r>
      <w:r w:rsidR="00EE63DC" w:rsidRPr="00EE63DC">
        <w:rPr>
          <w:rFonts w:ascii="Times New Roman" w:hAnsi="Times New Roman" w:cs="Times New Roman"/>
          <w:lang w:val="lv-LV"/>
        </w:rPr>
        <w:t>(</w:t>
      </w:r>
      <w:hyperlink r:id="rId6" w:history="1">
        <w:r w:rsidR="00EE63DC" w:rsidRPr="00EE63DC">
          <w:rPr>
            <w:rStyle w:val="Hyperlink"/>
            <w:rFonts w:ascii="Times New Roman" w:hAnsi="Times New Roman" w:cs="Times New Roman"/>
            <w:lang w:val="lv-LV"/>
          </w:rPr>
          <w:t>https://www.security.org/vpn/hide-your-ip-address/#how-to-hide</w:t>
        </w:r>
      </w:hyperlink>
      <w:r w:rsidR="00EE63DC" w:rsidRPr="00EE63DC">
        <w:rPr>
          <w:rFonts w:ascii="Times New Roman" w:hAnsi="Times New Roman" w:cs="Times New Roman"/>
          <w:lang w:val="lv-LV"/>
        </w:rPr>
        <w:t>)</w:t>
      </w:r>
      <w:r w:rsidR="00EE63DC">
        <w:rPr>
          <w:rFonts w:ascii="Times New Roman" w:hAnsi="Times New Roman" w:cs="Times New Roman"/>
          <w:lang w:val="lv-LV"/>
        </w:rPr>
        <w:t xml:space="preserve"> :</w:t>
      </w:r>
    </w:p>
    <w:p w:rsidR="00EE588A" w:rsidRDefault="00EE588A" w:rsidP="00EE588A">
      <w:pPr>
        <w:pStyle w:val="ListParagraph"/>
        <w:numPr>
          <w:ilvl w:val="0"/>
          <w:numId w:val="1"/>
        </w:numPr>
        <w:jc w:val="both"/>
        <w:rPr>
          <w:rFonts w:ascii="Times New Roman" w:hAnsi="Times New Roman" w:cs="Times New Roman"/>
          <w:lang w:val="lv-LV"/>
        </w:rPr>
      </w:pPr>
      <w:r w:rsidRPr="00EE588A">
        <w:rPr>
          <w:rFonts w:ascii="Times New Roman" w:hAnsi="Times New Roman" w:cs="Times New Roman"/>
          <w:lang w:val="lv-LV"/>
        </w:rPr>
        <w:t>VPN jeb virtuālie privātie tīkli slēpj lietotāja IP adresi, aizstājot to ar īpašu adresi, statisku adresi, kas tiek koplietota ar vairākiem lietotājiem, vai dinamisku adresi, kas mainās ar katru savienojumu. Jūsu interneta pakalpojumu sniedzējs varēs redzēt tikai šīs aizstātās adreses, nevis jūsu ierīces īsto IP adresi.</w:t>
      </w:r>
      <w:r w:rsidRPr="00EE588A">
        <w:rPr>
          <w:rFonts w:ascii="Times New Roman" w:hAnsi="Times New Roman" w:cs="Times New Roman"/>
          <w:lang w:val="lv-LV"/>
        </w:rPr>
        <w:t xml:space="preserve"> </w:t>
      </w:r>
    </w:p>
    <w:p w:rsidR="00EE63DC" w:rsidRDefault="00EE588A" w:rsidP="00CA32ED">
      <w:pPr>
        <w:pStyle w:val="ListParagraph"/>
        <w:numPr>
          <w:ilvl w:val="0"/>
          <w:numId w:val="1"/>
        </w:numPr>
        <w:jc w:val="both"/>
        <w:rPr>
          <w:rFonts w:ascii="Times New Roman" w:hAnsi="Times New Roman" w:cs="Times New Roman"/>
          <w:lang w:val="lv-LV"/>
        </w:rPr>
      </w:pPr>
      <w:proofErr w:type="spellStart"/>
      <w:r w:rsidRPr="00EE63DC">
        <w:rPr>
          <w:rFonts w:ascii="Times New Roman" w:hAnsi="Times New Roman" w:cs="Times New Roman"/>
          <w:lang w:val="lv-LV"/>
        </w:rPr>
        <w:t>Tor</w:t>
      </w:r>
      <w:proofErr w:type="spellEnd"/>
      <w:r w:rsidRPr="00EE63DC">
        <w:rPr>
          <w:rFonts w:ascii="Times New Roman" w:hAnsi="Times New Roman" w:cs="Times New Roman"/>
          <w:lang w:val="lv-LV"/>
        </w:rPr>
        <w:t xml:space="preserve"> ir tīmekļa pārlūkprogramma, kas bloķē izsekošanu, kas neattiecas uz populārām pārlūkprogrammām, piemēram, </w:t>
      </w:r>
      <w:proofErr w:type="spellStart"/>
      <w:r w:rsidRPr="00EE63DC">
        <w:rPr>
          <w:rFonts w:ascii="Times New Roman" w:hAnsi="Times New Roman" w:cs="Times New Roman"/>
          <w:lang w:val="lv-LV"/>
        </w:rPr>
        <w:t>Chrome</w:t>
      </w:r>
      <w:proofErr w:type="spellEnd"/>
      <w:r w:rsidRPr="00EE63DC">
        <w:rPr>
          <w:rFonts w:ascii="Times New Roman" w:hAnsi="Times New Roman" w:cs="Times New Roman"/>
          <w:lang w:val="lv-LV"/>
        </w:rPr>
        <w:t xml:space="preserve"> un </w:t>
      </w:r>
      <w:proofErr w:type="spellStart"/>
      <w:r w:rsidRPr="00EE63DC">
        <w:rPr>
          <w:rFonts w:ascii="Times New Roman" w:hAnsi="Times New Roman" w:cs="Times New Roman"/>
          <w:lang w:val="lv-LV"/>
        </w:rPr>
        <w:t>Firefox</w:t>
      </w:r>
      <w:proofErr w:type="spellEnd"/>
      <w:r w:rsidRPr="00EE63DC">
        <w:rPr>
          <w:rFonts w:ascii="Times New Roman" w:hAnsi="Times New Roman" w:cs="Times New Roman"/>
          <w:lang w:val="lv-LV"/>
        </w:rPr>
        <w:t xml:space="preserve">. Tiklīdz jūs aizverat vietni, jūsu sīkfaili tiks dzēsti, tāpat kā jūsu pārlūkošanas vēsture. Vietne neredzēs jūsu īsto IP adresi, bet gan to, ar kuru </w:t>
      </w:r>
      <w:proofErr w:type="spellStart"/>
      <w:r w:rsidRPr="00EE63DC">
        <w:rPr>
          <w:rFonts w:ascii="Times New Roman" w:hAnsi="Times New Roman" w:cs="Times New Roman"/>
          <w:lang w:val="lv-LV"/>
        </w:rPr>
        <w:t>Tor</w:t>
      </w:r>
      <w:proofErr w:type="spellEnd"/>
      <w:r w:rsidRPr="00EE63DC">
        <w:rPr>
          <w:rFonts w:ascii="Times New Roman" w:hAnsi="Times New Roman" w:cs="Times New Roman"/>
          <w:lang w:val="lv-LV"/>
        </w:rPr>
        <w:t xml:space="preserve"> to ir aizstājis. Un pats labākais? </w:t>
      </w:r>
      <w:proofErr w:type="spellStart"/>
      <w:r w:rsidRPr="00EE63DC">
        <w:rPr>
          <w:rFonts w:ascii="Times New Roman" w:hAnsi="Times New Roman" w:cs="Times New Roman"/>
          <w:lang w:val="lv-LV"/>
        </w:rPr>
        <w:t>Tor</w:t>
      </w:r>
      <w:proofErr w:type="spellEnd"/>
      <w:r w:rsidRPr="00EE63DC">
        <w:rPr>
          <w:rFonts w:ascii="Times New Roman" w:hAnsi="Times New Roman" w:cs="Times New Roman"/>
          <w:lang w:val="lv-LV"/>
        </w:rPr>
        <w:t xml:space="preserve"> trīs reizes šifrē visu jūsu informāciju, lai jūs zinātu, ka tā ir droša.</w:t>
      </w:r>
      <w:r w:rsidRPr="00EE63DC">
        <w:rPr>
          <w:rFonts w:ascii="Times New Roman" w:hAnsi="Times New Roman" w:cs="Times New Roman"/>
          <w:lang w:val="lv-LV"/>
        </w:rPr>
        <w:t xml:space="preserve">  </w:t>
      </w:r>
    </w:p>
    <w:p w:rsidR="00CA32ED" w:rsidRPr="00EE63DC" w:rsidRDefault="00EE63DC" w:rsidP="00EE63DC">
      <w:pPr>
        <w:jc w:val="both"/>
        <w:rPr>
          <w:rFonts w:ascii="Times New Roman" w:hAnsi="Times New Roman" w:cs="Times New Roman"/>
          <w:lang w:val="lv-LV"/>
        </w:rPr>
      </w:pPr>
      <w:r w:rsidRPr="00EE63DC">
        <w:rPr>
          <w:rFonts w:ascii="Times New Roman" w:hAnsi="Times New Roman" w:cs="Times New Roman"/>
          <w:lang w:val="lv-LV"/>
        </w:rPr>
        <w:t>Nedroši “</w:t>
      </w:r>
      <w:proofErr w:type="spellStart"/>
      <w:r w:rsidRPr="00EE63DC">
        <w:rPr>
          <w:rFonts w:ascii="Times New Roman" w:hAnsi="Times New Roman" w:cs="Times New Roman"/>
          <w:lang w:val="lv-LV"/>
        </w:rPr>
        <w:t>cookies</w:t>
      </w:r>
      <w:proofErr w:type="spellEnd"/>
      <w:r w:rsidRPr="00EE63DC">
        <w:rPr>
          <w:rFonts w:ascii="Times New Roman" w:hAnsi="Times New Roman" w:cs="Times New Roman"/>
          <w:lang w:val="lv-LV"/>
        </w:rPr>
        <w:t>”</w:t>
      </w:r>
      <w:r>
        <w:rPr>
          <w:rFonts w:ascii="Times New Roman" w:hAnsi="Times New Roman" w:cs="Times New Roman"/>
          <w:lang w:val="lv-LV"/>
        </w:rPr>
        <w:t xml:space="preserve"> (</w:t>
      </w:r>
      <w:hyperlink r:id="rId7" w:history="1">
        <w:r w:rsidRPr="00511485">
          <w:rPr>
            <w:rStyle w:val="Hyperlink"/>
            <w:rFonts w:ascii="Times New Roman" w:hAnsi="Times New Roman" w:cs="Times New Roman"/>
            <w:lang w:val="lv-LV"/>
          </w:rPr>
          <w:t>https://prophaze.com/blog/what-is-insecure-https-cookies-and-their-risks/</w:t>
        </w:r>
      </w:hyperlink>
      <w:r>
        <w:rPr>
          <w:rFonts w:ascii="Times New Roman" w:hAnsi="Times New Roman" w:cs="Times New Roman"/>
          <w:lang w:val="lv-LV"/>
        </w:rPr>
        <w:t>) :</w:t>
      </w:r>
    </w:p>
    <w:p w:rsidR="00EE63DC" w:rsidRDefault="00EE63DC" w:rsidP="00EE63DC">
      <w:pPr>
        <w:pStyle w:val="ListParagraph"/>
        <w:numPr>
          <w:ilvl w:val="0"/>
          <w:numId w:val="2"/>
        </w:numPr>
        <w:jc w:val="both"/>
        <w:rPr>
          <w:rFonts w:ascii="Times New Roman" w:hAnsi="Times New Roman" w:cs="Times New Roman"/>
          <w:lang w:val="lv-LV"/>
        </w:rPr>
      </w:pPr>
      <w:r w:rsidRPr="00EE63DC">
        <w:rPr>
          <w:rFonts w:ascii="Times New Roman" w:hAnsi="Times New Roman" w:cs="Times New Roman"/>
          <w:lang w:val="lv-LV"/>
        </w:rPr>
        <w:t>Vienmēr izmantojiet HTTPS, lai nodrošinātu šifrētu datu pārraidi, aizsargājot sīkfailus no pārtveršanas.</w:t>
      </w:r>
    </w:p>
    <w:p w:rsidR="00EE63DC" w:rsidRDefault="00EE63DC" w:rsidP="00EE63DC">
      <w:pPr>
        <w:pStyle w:val="ListParagraph"/>
        <w:numPr>
          <w:ilvl w:val="0"/>
          <w:numId w:val="2"/>
        </w:numPr>
        <w:jc w:val="both"/>
        <w:rPr>
          <w:rFonts w:ascii="Times New Roman" w:hAnsi="Times New Roman" w:cs="Times New Roman"/>
          <w:lang w:val="lv-LV"/>
        </w:rPr>
      </w:pPr>
      <w:r w:rsidRPr="00EE63DC">
        <w:rPr>
          <w:rFonts w:ascii="Times New Roman" w:hAnsi="Times New Roman" w:cs="Times New Roman"/>
          <w:lang w:val="lv-LV"/>
        </w:rPr>
        <w:t xml:space="preserve">Regulāri dzēš sīkfailus, lai dzēstu saglabāto </w:t>
      </w:r>
      <w:proofErr w:type="spellStart"/>
      <w:r w:rsidRPr="00EE63DC">
        <w:rPr>
          <w:rFonts w:ascii="Times New Roman" w:hAnsi="Times New Roman" w:cs="Times New Roman"/>
          <w:lang w:val="lv-LV"/>
        </w:rPr>
        <w:t>sensitīvo</w:t>
      </w:r>
      <w:proofErr w:type="spellEnd"/>
      <w:r w:rsidRPr="00EE63DC">
        <w:rPr>
          <w:rFonts w:ascii="Times New Roman" w:hAnsi="Times New Roman" w:cs="Times New Roman"/>
          <w:lang w:val="lv-LV"/>
        </w:rPr>
        <w:t xml:space="preserve"> informāciju un samazinātu ievainojamību.</w:t>
      </w:r>
    </w:p>
    <w:p w:rsidR="00F860BD" w:rsidRDefault="00EE63DC" w:rsidP="00F860BD">
      <w:pPr>
        <w:pStyle w:val="ListParagraph"/>
        <w:numPr>
          <w:ilvl w:val="0"/>
          <w:numId w:val="2"/>
        </w:numPr>
        <w:jc w:val="both"/>
        <w:rPr>
          <w:rFonts w:ascii="Times New Roman" w:hAnsi="Times New Roman" w:cs="Times New Roman"/>
          <w:lang w:val="lv-LV"/>
        </w:rPr>
      </w:pPr>
      <w:r w:rsidRPr="00EE63DC">
        <w:rPr>
          <w:rFonts w:ascii="Times New Roman" w:hAnsi="Times New Roman" w:cs="Times New Roman"/>
          <w:lang w:val="lv-LV"/>
        </w:rPr>
        <w:t>Izmantojiet sīkfailu pārvaldības rīkus, lai efektīvi uzraudzītu, dzēstu un kontrolētu sīkfailus.</w:t>
      </w:r>
    </w:p>
    <w:p w:rsidR="00F860BD" w:rsidRPr="00F860BD" w:rsidRDefault="00F860BD" w:rsidP="00F860BD">
      <w:pPr>
        <w:jc w:val="both"/>
        <w:rPr>
          <w:rFonts w:ascii="Times New Roman" w:hAnsi="Times New Roman" w:cs="Times New Roman"/>
          <w:lang w:val="lv-LV"/>
        </w:rPr>
      </w:pPr>
      <w:r>
        <w:rPr>
          <w:rFonts w:ascii="Times New Roman" w:hAnsi="Times New Roman" w:cs="Times New Roman"/>
          <w:lang w:val="lv-LV"/>
        </w:rPr>
        <w:t>Tīmekļa bāksignāli (</w:t>
      </w:r>
      <w:hyperlink r:id="rId8" w:history="1">
        <w:r w:rsidRPr="00511485">
          <w:rPr>
            <w:rStyle w:val="Hyperlink"/>
            <w:rFonts w:ascii="Times New Roman" w:hAnsi="Times New Roman" w:cs="Times New Roman"/>
            <w:lang w:val="lv-LV"/>
          </w:rPr>
          <w:t>https://www.kaspersky.com/blog/web-beacons-explained-and-how-to-stop-them/47281/</w:t>
        </w:r>
      </w:hyperlink>
      <w:r>
        <w:rPr>
          <w:rFonts w:ascii="Times New Roman" w:hAnsi="Times New Roman" w:cs="Times New Roman"/>
          <w:lang w:val="lv-LV"/>
        </w:rPr>
        <w:t>) :</w:t>
      </w:r>
    </w:p>
    <w:p w:rsidR="00EE63DC" w:rsidRDefault="00F860BD" w:rsidP="00F860BD">
      <w:pPr>
        <w:pStyle w:val="ListParagraph"/>
        <w:numPr>
          <w:ilvl w:val="0"/>
          <w:numId w:val="3"/>
        </w:numPr>
        <w:jc w:val="both"/>
        <w:rPr>
          <w:rFonts w:ascii="Times New Roman" w:hAnsi="Times New Roman" w:cs="Times New Roman"/>
          <w:lang w:val="lv-LV"/>
        </w:rPr>
      </w:pPr>
      <w:r w:rsidRPr="00F860BD">
        <w:rPr>
          <w:rFonts w:ascii="Times New Roman" w:hAnsi="Times New Roman" w:cs="Times New Roman"/>
          <w:lang w:val="lv-LV"/>
        </w:rPr>
        <w:t xml:space="preserve">Bloķēt attēlu automātisku </w:t>
      </w:r>
      <w:proofErr w:type="spellStart"/>
      <w:r w:rsidRPr="00F860BD">
        <w:rPr>
          <w:rFonts w:ascii="Times New Roman" w:hAnsi="Times New Roman" w:cs="Times New Roman"/>
          <w:lang w:val="lv-LV"/>
        </w:rPr>
        <w:t>ielādi</w:t>
      </w:r>
      <w:proofErr w:type="spellEnd"/>
      <w:r w:rsidRPr="00F860BD">
        <w:rPr>
          <w:rFonts w:ascii="Times New Roman" w:hAnsi="Times New Roman" w:cs="Times New Roman"/>
          <w:lang w:val="lv-LV"/>
        </w:rPr>
        <w:t xml:space="preserve"> e-pastā. Iestatot e-pastu savā tālrunī, datorā vai tīmekļa klientā, pārliecinieties, vai ir </w:t>
      </w:r>
      <w:proofErr w:type="spellStart"/>
      <w:r w:rsidRPr="00F860BD">
        <w:rPr>
          <w:rFonts w:ascii="Times New Roman" w:hAnsi="Times New Roman" w:cs="Times New Roman"/>
          <w:lang w:val="lv-LV"/>
        </w:rPr>
        <w:t>iespējots</w:t>
      </w:r>
      <w:proofErr w:type="spellEnd"/>
      <w:r w:rsidRPr="00F860BD">
        <w:rPr>
          <w:rFonts w:ascii="Times New Roman" w:hAnsi="Times New Roman" w:cs="Times New Roman"/>
          <w:lang w:val="lv-LV"/>
        </w:rPr>
        <w:t xml:space="preserve"> iestatījums, kas bloķē automātisku attēlu rādīšanu.</w:t>
      </w:r>
    </w:p>
    <w:p w:rsidR="00F860BD" w:rsidRDefault="00F860BD" w:rsidP="00F860BD">
      <w:pPr>
        <w:pStyle w:val="ListParagraph"/>
        <w:numPr>
          <w:ilvl w:val="0"/>
          <w:numId w:val="3"/>
        </w:numPr>
        <w:jc w:val="both"/>
        <w:rPr>
          <w:rFonts w:ascii="Times New Roman" w:hAnsi="Times New Roman" w:cs="Times New Roman"/>
          <w:lang w:val="lv-LV"/>
        </w:rPr>
      </w:pPr>
      <w:r w:rsidRPr="00F860BD">
        <w:rPr>
          <w:rFonts w:ascii="Times New Roman" w:hAnsi="Times New Roman" w:cs="Times New Roman"/>
          <w:lang w:val="lv-LV"/>
        </w:rPr>
        <w:lastRenderedPageBreak/>
        <w:t xml:space="preserve">Bloķējiet tīmekļa izsekotājus. Lielāko daļu tīmekļa </w:t>
      </w:r>
      <w:proofErr w:type="spellStart"/>
      <w:r w:rsidRPr="00F860BD">
        <w:rPr>
          <w:rFonts w:ascii="Times New Roman" w:hAnsi="Times New Roman" w:cs="Times New Roman"/>
          <w:lang w:val="lv-LV"/>
        </w:rPr>
        <w:t>bākugunīšu</w:t>
      </w:r>
      <w:proofErr w:type="spellEnd"/>
      <w:r w:rsidRPr="00F860BD">
        <w:rPr>
          <w:rFonts w:ascii="Times New Roman" w:hAnsi="Times New Roman" w:cs="Times New Roman"/>
          <w:lang w:val="lv-LV"/>
        </w:rPr>
        <w:t xml:space="preserve"> var neļaut ielādēt. </w:t>
      </w:r>
      <w:proofErr w:type="spellStart"/>
      <w:r w:rsidRPr="00F860BD">
        <w:rPr>
          <w:rFonts w:ascii="Times New Roman" w:hAnsi="Times New Roman" w:cs="Times New Roman"/>
          <w:lang w:val="lv-LV"/>
        </w:rPr>
        <w:t>Firefox</w:t>
      </w:r>
      <w:proofErr w:type="spellEnd"/>
      <w:r w:rsidRPr="00F860BD">
        <w:rPr>
          <w:rFonts w:ascii="Times New Roman" w:hAnsi="Times New Roman" w:cs="Times New Roman"/>
          <w:lang w:val="lv-LV"/>
        </w:rPr>
        <w:t xml:space="preserve"> pārlūkprogrammā varat iespējot un precīzi pielāgot uzlaboto izsekošanas aizsardzību. </w:t>
      </w:r>
      <w:proofErr w:type="spellStart"/>
      <w:r w:rsidRPr="00F860BD">
        <w:rPr>
          <w:rFonts w:ascii="Times New Roman" w:hAnsi="Times New Roman" w:cs="Times New Roman"/>
          <w:lang w:val="lv-LV"/>
        </w:rPr>
        <w:t>Chrome</w:t>
      </w:r>
      <w:proofErr w:type="spellEnd"/>
      <w:r w:rsidRPr="00F860BD">
        <w:rPr>
          <w:rFonts w:ascii="Times New Roman" w:hAnsi="Times New Roman" w:cs="Times New Roman"/>
          <w:lang w:val="lv-LV"/>
        </w:rPr>
        <w:t xml:space="preserve">, </w:t>
      </w:r>
      <w:proofErr w:type="spellStart"/>
      <w:r w:rsidRPr="00F860BD">
        <w:rPr>
          <w:rFonts w:ascii="Times New Roman" w:hAnsi="Times New Roman" w:cs="Times New Roman"/>
          <w:lang w:val="lv-LV"/>
        </w:rPr>
        <w:t>Firefox</w:t>
      </w:r>
      <w:proofErr w:type="spellEnd"/>
      <w:r w:rsidRPr="00F860BD">
        <w:rPr>
          <w:rFonts w:ascii="Times New Roman" w:hAnsi="Times New Roman" w:cs="Times New Roman"/>
          <w:lang w:val="lv-LV"/>
        </w:rPr>
        <w:t xml:space="preserve"> un Safari oficiāli ieteikto paplašinājumu katalogos ir pieejami specializēti privātuma spraudņi. Tos var atrast, meklēšanas joslā ievadot privātums vai izsekošanas aizsardzība</w:t>
      </w:r>
      <w:r>
        <w:rPr>
          <w:rFonts w:ascii="Times New Roman" w:hAnsi="Times New Roman" w:cs="Times New Roman"/>
          <w:lang w:val="lv-LV"/>
        </w:rPr>
        <w:t>.</w:t>
      </w:r>
    </w:p>
    <w:p w:rsidR="00EE588A" w:rsidRDefault="00F860BD" w:rsidP="00F860BD">
      <w:pPr>
        <w:pStyle w:val="ListParagraph"/>
        <w:numPr>
          <w:ilvl w:val="0"/>
          <w:numId w:val="3"/>
        </w:numPr>
        <w:jc w:val="both"/>
        <w:rPr>
          <w:rFonts w:ascii="Times New Roman" w:hAnsi="Times New Roman" w:cs="Times New Roman"/>
          <w:lang w:val="lv-LV"/>
        </w:rPr>
      </w:pPr>
      <w:r w:rsidRPr="00F860BD">
        <w:rPr>
          <w:rFonts w:ascii="Times New Roman" w:hAnsi="Times New Roman" w:cs="Times New Roman"/>
          <w:lang w:val="lv-LV"/>
        </w:rPr>
        <w:t xml:space="preserve">Aizsargājiet savu interneta savienojumu. Izsekošanas aizsardzība labi darbojas operētājsistēmas vai mājas maršrutētāja līmenī. Ja bloķējat tīmekļa bākugunis maršrutētājā, tie pārstās darboties ne tikai jūsu e-pastā un tīmekļa lapās, bet arī lietojumprogrammās un pat jūsu </w:t>
      </w:r>
      <w:proofErr w:type="spellStart"/>
      <w:r w:rsidRPr="00F860BD">
        <w:rPr>
          <w:rFonts w:ascii="Times New Roman" w:hAnsi="Times New Roman" w:cs="Times New Roman"/>
          <w:lang w:val="lv-LV"/>
        </w:rPr>
        <w:t>viedtelevizorā</w:t>
      </w:r>
      <w:proofErr w:type="spellEnd"/>
      <w:r w:rsidRPr="00F860BD">
        <w:rPr>
          <w:rFonts w:ascii="Times New Roman" w:hAnsi="Times New Roman" w:cs="Times New Roman"/>
          <w:lang w:val="lv-LV"/>
        </w:rPr>
        <w:t>. Lai to izdarītu, iesakām operētājsistēmas vai maršrutētāja iestatījumos iespējot drošu DNS un norādīt DNS serveri, kas bloķē izsekotājus. VPN savienojums dažreiz var nodrošināt arī izsekošanas aizsardzību. Ja šī ir ērtāka iespēja, pārliecinieties, vai jūsu VPN pakalpojumu sniedzējs patiešām piedāvā izsekotāju bloķēšanas pakalpojumu.</w:t>
      </w:r>
    </w:p>
    <w:p w:rsidR="00F860BD" w:rsidRDefault="00F860BD" w:rsidP="00F860BD">
      <w:pPr>
        <w:jc w:val="both"/>
        <w:rPr>
          <w:rFonts w:ascii="Times New Roman" w:hAnsi="Times New Roman" w:cs="Times New Roman"/>
          <w:lang w:val="lv-LV"/>
        </w:rPr>
      </w:pPr>
      <w:r>
        <w:rPr>
          <w:rFonts w:ascii="Times New Roman" w:hAnsi="Times New Roman" w:cs="Times New Roman"/>
          <w:lang w:val="lv-LV"/>
        </w:rPr>
        <w:t>Kādēļ kompānijas izseko lietotājus? (</w:t>
      </w:r>
      <w:hyperlink r:id="rId9" w:history="1">
        <w:r w:rsidRPr="00511485">
          <w:rPr>
            <w:rStyle w:val="Hyperlink"/>
            <w:rFonts w:ascii="Times New Roman" w:hAnsi="Times New Roman" w:cs="Times New Roman"/>
            <w:lang w:val="lv-LV"/>
          </w:rPr>
          <w:t>h</w:t>
        </w:r>
        <w:r w:rsidRPr="00511485">
          <w:rPr>
            <w:rStyle w:val="Hyperlink"/>
            <w:rFonts w:ascii="Times New Roman" w:hAnsi="Times New Roman" w:cs="Times New Roman"/>
            <w:lang w:val="lv-LV"/>
          </w:rPr>
          <w:t>ttps://www.avast.com/c-web-tracking</w:t>
        </w:r>
      </w:hyperlink>
      <w:r>
        <w:rPr>
          <w:rFonts w:ascii="Times New Roman" w:hAnsi="Times New Roman" w:cs="Times New Roman"/>
          <w:lang w:val="lv-LV"/>
        </w:rPr>
        <w:t>) :</w:t>
      </w:r>
    </w:p>
    <w:p w:rsidR="00F860BD" w:rsidRDefault="00F860BD" w:rsidP="00F860BD">
      <w:pPr>
        <w:pStyle w:val="ListParagraph"/>
        <w:numPr>
          <w:ilvl w:val="0"/>
          <w:numId w:val="4"/>
        </w:numPr>
        <w:jc w:val="both"/>
        <w:rPr>
          <w:rFonts w:ascii="Times New Roman" w:hAnsi="Times New Roman" w:cs="Times New Roman"/>
          <w:lang w:val="lv-LV"/>
        </w:rPr>
      </w:pPr>
      <w:r w:rsidRPr="00F860BD">
        <w:rPr>
          <w:rFonts w:ascii="Times New Roman" w:hAnsi="Times New Roman" w:cs="Times New Roman"/>
          <w:lang w:val="lv-LV"/>
        </w:rPr>
        <w:t>E-komercijas vietnes izmanto tīmekļa izsekošanu, lai mēģinātu pārdot jums vairāk produktu. Viss, ko jūs darāt e-komercijas vietnē, tiek reģistrēts, mērīts un analizēts nepārtrauktā procesā, lai optimizētu vietni un veicinātu pārdošanas apjomus.</w:t>
      </w:r>
    </w:p>
    <w:p w:rsidR="00F860BD" w:rsidRDefault="00F860BD" w:rsidP="00F860BD">
      <w:pPr>
        <w:pStyle w:val="ListParagraph"/>
        <w:numPr>
          <w:ilvl w:val="0"/>
          <w:numId w:val="4"/>
        </w:numPr>
        <w:jc w:val="both"/>
        <w:rPr>
          <w:rFonts w:ascii="Times New Roman" w:hAnsi="Times New Roman" w:cs="Times New Roman"/>
          <w:lang w:val="lv-LV"/>
        </w:rPr>
      </w:pPr>
      <w:r w:rsidRPr="00F860BD">
        <w:rPr>
          <w:rFonts w:ascii="Times New Roman" w:hAnsi="Times New Roman" w:cs="Times New Roman"/>
          <w:lang w:val="lv-LV"/>
        </w:rPr>
        <w:t xml:space="preserve">Kad tīmekļa vietnes sola “uzlabot </w:t>
      </w:r>
      <w:r>
        <w:rPr>
          <w:rFonts w:ascii="Times New Roman" w:hAnsi="Times New Roman" w:cs="Times New Roman"/>
          <w:lang w:val="lv-LV"/>
        </w:rPr>
        <w:t>lietotāju</w:t>
      </w:r>
      <w:r w:rsidRPr="00F860BD">
        <w:rPr>
          <w:rFonts w:ascii="Times New Roman" w:hAnsi="Times New Roman" w:cs="Times New Roman"/>
          <w:lang w:val="lv-LV"/>
        </w:rPr>
        <w:t xml:space="preserve"> pieredzi” ar sīkfailu palīdzību, tās parasti runā par mērķtiecīgām reklāmām. Trešo pušu reklāmu sīkfaili ļauj tīmekļa vietnēm rādīt </w:t>
      </w:r>
      <w:r>
        <w:rPr>
          <w:rFonts w:ascii="Times New Roman" w:hAnsi="Times New Roman" w:cs="Times New Roman"/>
          <w:lang w:val="lv-LV"/>
        </w:rPr>
        <w:t>lietotājiem</w:t>
      </w:r>
      <w:r w:rsidRPr="00F860BD">
        <w:rPr>
          <w:rFonts w:ascii="Times New Roman" w:hAnsi="Times New Roman" w:cs="Times New Roman"/>
          <w:lang w:val="lv-LV"/>
        </w:rPr>
        <w:t xml:space="preserve"> reklāmas, kas ir paredzētas jūsu interesēm.</w:t>
      </w:r>
    </w:p>
    <w:p w:rsidR="00F860BD" w:rsidRDefault="00F860BD" w:rsidP="00F860BD">
      <w:pPr>
        <w:pStyle w:val="ListParagraph"/>
        <w:numPr>
          <w:ilvl w:val="0"/>
          <w:numId w:val="4"/>
        </w:numPr>
        <w:jc w:val="both"/>
        <w:rPr>
          <w:rFonts w:ascii="Times New Roman" w:hAnsi="Times New Roman" w:cs="Times New Roman"/>
          <w:lang w:val="lv-LV"/>
        </w:rPr>
      </w:pPr>
      <w:r w:rsidRPr="00F860BD">
        <w:rPr>
          <w:rFonts w:ascii="Times New Roman" w:hAnsi="Times New Roman" w:cs="Times New Roman"/>
          <w:lang w:val="lv-LV"/>
        </w:rPr>
        <w:t>Tīmekļa analītika ļauj vietņu administratoriem uzzināt, kā cilvēki izmanto viņu vietni, kas cilvēkiem patīk un kas nepatīk, no kurienes nāk viņu apmeklētāji un kas ir viņu apmeklētāji. Tīmekļa analītikas rīki izmanto tīmekļa izsekošanas tehnoloģiju, lai apkopotu vietnes un apmeklētāju datus un sakārtotu tos tā, lai tīmekļa administratori varētu ātri iegūt vērtīgu ieskatu.</w:t>
      </w:r>
    </w:p>
    <w:p w:rsidR="00F860BD" w:rsidRDefault="00F860BD" w:rsidP="00F860BD">
      <w:pPr>
        <w:jc w:val="both"/>
        <w:rPr>
          <w:rFonts w:ascii="Times New Roman" w:hAnsi="Times New Roman" w:cs="Times New Roman"/>
          <w:lang w:val="lv-LV"/>
        </w:rPr>
      </w:pPr>
    </w:p>
    <w:p w:rsidR="00F860BD" w:rsidRDefault="00F860BD" w:rsidP="00F860BD">
      <w:pPr>
        <w:jc w:val="both"/>
        <w:rPr>
          <w:rFonts w:ascii="Times New Roman" w:hAnsi="Times New Roman" w:cs="Times New Roman"/>
          <w:lang w:val="lv-LV"/>
        </w:rPr>
      </w:pPr>
    </w:p>
    <w:p w:rsidR="00F860BD" w:rsidRPr="00F860BD" w:rsidRDefault="00F860BD" w:rsidP="00F860BD">
      <w:pPr>
        <w:jc w:val="both"/>
        <w:rPr>
          <w:rFonts w:ascii="Times New Roman" w:hAnsi="Times New Roman" w:cs="Times New Roman"/>
          <w:lang w:val="lv-LV"/>
        </w:rPr>
      </w:pPr>
      <w:r>
        <w:rPr>
          <w:rFonts w:ascii="Times New Roman" w:hAnsi="Times New Roman" w:cs="Times New Roman"/>
          <w:lang w:val="lv-LV"/>
        </w:rPr>
        <w:t>Karlīna Kļaviņa, 10. e</w:t>
      </w:r>
    </w:p>
    <w:p w:rsidR="00EE588A" w:rsidRPr="00EE588A" w:rsidRDefault="00EE588A" w:rsidP="00EE588A">
      <w:pPr>
        <w:jc w:val="both"/>
        <w:rPr>
          <w:rFonts w:ascii="Times New Roman" w:hAnsi="Times New Roman" w:cs="Times New Roman"/>
          <w:lang w:val="lv-LV"/>
        </w:rPr>
      </w:pPr>
    </w:p>
    <w:sectPr w:rsidR="00EE588A" w:rsidRPr="00EE58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35832"/>
    <w:multiLevelType w:val="hybridMultilevel"/>
    <w:tmpl w:val="894A41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7C337F4"/>
    <w:multiLevelType w:val="hybridMultilevel"/>
    <w:tmpl w:val="CB7A7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5310B6"/>
    <w:multiLevelType w:val="hybridMultilevel"/>
    <w:tmpl w:val="B1E89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BE638B"/>
    <w:multiLevelType w:val="hybridMultilevel"/>
    <w:tmpl w:val="89DA1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8866771">
    <w:abstractNumId w:val="3"/>
  </w:num>
  <w:num w:numId="2" w16cid:durableId="1194001508">
    <w:abstractNumId w:val="1"/>
  </w:num>
  <w:num w:numId="3" w16cid:durableId="1724019015">
    <w:abstractNumId w:val="0"/>
  </w:num>
  <w:num w:numId="4" w16cid:durableId="21174100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88A"/>
    <w:rsid w:val="00696EF3"/>
    <w:rsid w:val="00CA32ED"/>
    <w:rsid w:val="00EE588A"/>
    <w:rsid w:val="00EE63DC"/>
    <w:rsid w:val="00F31262"/>
    <w:rsid w:val="00F860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E1F91C"/>
  <w15:chartTrackingRefBased/>
  <w15:docId w15:val="{A12965B2-4C41-F04C-BDC9-3D8E9C47F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8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58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58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58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58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58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8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8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8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8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58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58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58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58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58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8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8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88A"/>
    <w:rPr>
      <w:rFonts w:eastAsiaTheme="majorEastAsia" w:cstheme="majorBidi"/>
      <w:color w:val="272727" w:themeColor="text1" w:themeTint="D8"/>
    </w:rPr>
  </w:style>
  <w:style w:type="paragraph" w:styleId="Title">
    <w:name w:val="Title"/>
    <w:basedOn w:val="Normal"/>
    <w:next w:val="Normal"/>
    <w:link w:val="TitleChar"/>
    <w:uiPriority w:val="10"/>
    <w:qFormat/>
    <w:rsid w:val="00EE5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8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8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8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88A"/>
    <w:pPr>
      <w:spacing w:before="160"/>
      <w:jc w:val="center"/>
    </w:pPr>
    <w:rPr>
      <w:i/>
      <w:iCs/>
      <w:color w:val="404040" w:themeColor="text1" w:themeTint="BF"/>
    </w:rPr>
  </w:style>
  <w:style w:type="character" w:customStyle="1" w:styleId="QuoteChar">
    <w:name w:val="Quote Char"/>
    <w:basedOn w:val="DefaultParagraphFont"/>
    <w:link w:val="Quote"/>
    <w:uiPriority w:val="29"/>
    <w:rsid w:val="00EE588A"/>
    <w:rPr>
      <w:i/>
      <w:iCs/>
      <w:color w:val="404040" w:themeColor="text1" w:themeTint="BF"/>
    </w:rPr>
  </w:style>
  <w:style w:type="paragraph" w:styleId="ListParagraph">
    <w:name w:val="List Paragraph"/>
    <w:basedOn w:val="Normal"/>
    <w:uiPriority w:val="34"/>
    <w:qFormat/>
    <w:rsid w:val="00EE588A"/>
    <w:pPr>
      <w:ind w:left="720"/>
      <w:contextualSpacing/>
    </w:pPr>
  </w:style>
  <w:style w:type="character" w:styleId="IntenseEmphasis">
    <w:name w:val="Intense Emphasis"/>
    <w:basedOn w:val="DefaultParagraphFont"/>
    <w:uiPriority w:val="21"/>
    <w:qFormat/>
    <w:rsid w:val="00EE588A"/>
    <w:rPr>
      <w:i/>
      <w:iCs/>
      <w:color w:val="2F5496" w:themeColor="accent1" w:themeShade="BF"/>
    </w:rPr>
  </w:style>
  <w:style w:type="paragraph" w:styleId="IntenseQuote">
    <w:name w:val="Intense Quote"/>
    <w:basedOn w:val="Normal"/>
    <w:next w:val="Normal"/>
    <w:link w:val="IntenseQuoteChar"/>
    <w:uiPriority w:val="30"/>
    <w:qFormat/>
    <w:rsid w:val="00EE58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588A"/>
    <w:rPr>
      <w:i/>
      <w:iCs/>
      <w:color w:val="2F5496" w:themeColor="accent1" w:themeShade="BF"/>
    </w:rPr>
  </w:style>
  <w:style w:type="character" w:styleId="IntenseReference">
    <w:name w:val="Intense Reference"/>
    <w:basedOn w:val="DefaultParagraphFont"/>
    <w:uiPriority w:val="32"/>
    <w:qFormat/>
    <w:rsid w:val="00EE588A"/>
    <w:rPr>
      <w:b/>
      <w:bCs/>
      <w:smallCaps/>
      <w:color w:val="2F5496" w:themeColor="accent1" w:themeShade="BF"/>
      <w:spacing w:val="5"/>
    </w:rPr>
  </w:style>
  <w:style w:type="character" w:styleId="Hyperlink">
    <w:name w:val="Hyperlink"/>
    <w:basedOn w:val="DefaultParagraphFont"/>
    <w:uiPriority w:val="99"/>
    <w:unhideWhenUsed/>
    <w:rsid w:val="00EE588A"/>
    <w:rPr>
      <w:color w:val="0563C1" w:themeColor="hyperlink"/>
      <w:u w:val="single"/>
    </w:rPr>
  </w:style>
  <w:style w:type="character" w:styleId="UnresolvedMention">
    <w:name w:val="Unresolved Mention"/>
    <w:basedOn w:val="DefaultParagraphFont"/>
    <w:uiPriority w:val="99"/>
    <w:semiHidden/>
    <w:unhideWhenUsed/>
    <w:rsid w:val="00EE58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spersky.com/blog/web-beacons-explained-and-how-to-stop-them/47281/" TargetMode="External"/><Relationship Id="rId3" Type="http://schemas.openxmlformats.org/officeDocument/2006/relationships/settings" Target="settings.xml"/><Relationship Id="rId7" Type="http://schemas.openxmlformats.org/officeDocument/2006/relationships/hyperlink" Target="https://prophaze.com/blog/what-is-insecure-https-cookies-and-their-risk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curity.org/vpn/hide-your-ip-address/#how-to-hide" TargetMode="External"/><Relationship Id="rId11" Type="http://schemas.openxmlformats.org/officeDocument/2006/relationships/theme" Target="theme/theme1.xml"/><Relationship Id="rId5" Type="http://schemas.openxmlformats.org/officeDocument/2006/relationships/hyperlink" Target="https://www.avast.com/c-web-tracki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vast.com/c-web-trac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696</Words>
  <Characters>3968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Karlina Klavina</dc:creator>
  <cp:keywords/>
  <dc:description/>
  <cp:lastModifiedBy>Karlina Klavina</cp:lastModifiedBy>
  <cp:revision>1</cp:revision>
  <dcterms:created xsi:type="dcterms:W3CDTF">2025-09-11T15:19:00Z</dcterms:created>
  <dcterms:modified xsi:type="dcterms:W3CDTF">2025-09-11T16:00:00Z</dcterms:modified>
</cp:coreProperties>
</file>