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40B67" w14:textId="77777777" w:rsidR="00FD5640" w:rsidRDefault="00FD5640" w:rsidP="00272B00">
      <w:pPr>
        <w:jc w:val="both"/>
      </w:pPr>
    </w:p>
    <w:p w14:paraId="7C1C28F7" w14:textId="77777777" w:rsidR="00272B00" w:rsidRPr="00272B00" w:rsidRDefault="00272B00" w:rsidP="00272B00">
      <w:pPr>
        <w:jc w:val="center"/>
        <w:rPr>
          <w:b/>
          <w:bCs/>
          <w:sz w:val="36"/>
          <w:szCs w:val="36"/>
        </w:rPr>
      </w:pPr>
      <w:r w:rsidRPr="00272B00">
        <w:rPr>
          <w:b/>
          <w:bCs/>
          <w:sz w:val="36"/>
          <w:szCs w:val="36"/>
        </w:rPr>
        <w:t>Types of Blood Pressure Measuring Instruments</w:t>
      </w:r>
    </w:p>
    <w:p w14:paraId="5F5C9333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sz w:val="28"/>
          <w:szCs w:val="28"/>
        </w:rPr>
        <w:t xml:space="preserve">Blood pressure (BP) can be measured using various instruments, categorized into </w:t>
      </w:r>
      <w:r w:rsidRPr="00272B00">
        <w:rPr>
          <w:b/>
          <w:bCs/>
          <w:sz w:val="28"/>
          <w:szCs w:val="28"/>
        </w:rPr>
        <w:t>manual, digital, and ambulatory</w:t>
      </w:r>
      <w:r w:rsidRPr="00272B00">
        <w:rPr>
          <w:sz w:val="28"/>
          <w:szCs w:val="28"/>
        </w:rPr>
        <w:t xml:space="preserve"> devices.</w:t>
      </w:r>
    </w:p>
    <w:p w14:paraId="7D87F4F3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sz w:val="28"/>
          <w:szCs w:val="28"/>
        </w:rPr>
        <w:pict w14:anchorId="0E2C679F">
          <v:rect id="_x0000_i1127" style="width:0;height:1.5pt" o:hralign="center" o:hrstd="t" o:hr="t" fillcolor="#a0a0a0" stroked="f"/>
        </w:pict>
      </w:r>
    </w:p>
    <w:p w14:paraId="63CCFDEB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t>1. Manual Blood Pressure Monitors</w:t>
      </w:r>
    </w:p>
    <w:p w14:paraId="4A361316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sz w:val="28"/>
          <w:szCs w:val="28"/>
        </w:rPr>
        <w:t>These require a trained professional to operate and provide the most accurate readings.</w:t>
      </w:r>
    </w:p>
    <w:p w14:paraId="1787105B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t>a) Mercury Sphygmomanometer (Gold Standard)</w:t>
      </w:r>
    </w:p>
    <w:p w14:paraId="338B32F9" w14:textId="77777777" w:rsidR="00272B00" w:rsidRPr="00272B00" w:rsidRDefault="00272B00" w:rsidP="00272B00">
      <w:pPr>
        <w:numPr>
          <w:ilvl w:val="0"/>
          <w:numId w:val="5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 xml:space="preserve">Uses </w:t>
      </w:r>
      <w:r w:rsidRPr="00272B00">
        <w:rPr>
          <w:b/>
          <w:bCs/>
          <w:sz w:val="28"/>
          <w:szCs w:val="28"/>
        </w:rPr>
        <w:t>mercury column</w:t>
      </w:r>
      <w:r w:rsidRPr="00272B00">
        <w:rPr>
          <w:sz w:val="28"/>
          <w:szCs w:val="28"/>
        </w:rPr>
        <w:t xml:space="preserve"> to measure BP.</w:t>
      </w:r>
    </w:p>
    <w:p w14:paraId="7E2F51F8" w14:textId="77777777" w:rsidR="00272B00" w:rsidRPr="00272B00" w:rsidRDefault="00272B00" w:rsidP="00272B00">
      <w:pPr>
        <w:numPr>
          <w:ilvl w:val="0"/>
          <w:numId w:val="5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>Highly accurate and used in hospitals and research.</w:t>
      </w:r>
    </w:p>
    <w:p w14:paraId="78689D4A" w14:textId="77777777" w:rsidR="00272B00" w:rsidRPr="00272B00" w:rsidRDefault="00272B00" w:rsidP="00272B00">
      <w:pPr>
        <w:numPr>
          <w:ilvl w:val="0"/>
          <w:numId w:val="5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Disadvantage:</w:t>
      </w:r>
      <w:r w:rsidRPr="00272B00">
        <w:rPr>
          <w:sz w:val="28"/>
          <w:szCs w:val="28"/>
        </w:rPr>
        <w:t xml:space="preserve"> Bulky, fragile, and mercury is toxic.</w:t>
      </w:r>
    </w:p>
    <w:p w14:paraId="60670602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t>b) Aneroid Sphygmomanometer (Mercury-Free)</w:t>
      </w:r>
    </w:p>
    <w:p w14:paraId="6B5E6ABE" w14:textId="77777777" w:rsidR="00272B00" w:rsidRPr="00272B00" w:rsidRDefault="00272B00" w:rsidP="00272B00">
      <w:pPr>
        <w:numPr>
          <w:ilvl w:val="0"/>
          <w:numId w:val="6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 xml:space="preserve">Uses a </w:t>
      </w:r>
      <w:r w:rsidRPr="00272B00">
        <w:rPr>
          <w:b/>
          <w:bCs/>
          <w:sz w:val="28"/>
          <w:szCs w:val="28"/>
        </w:rPr>
        <w:t>dial with a needle</w:t>
      </w:r>
      <w:r w:rsidRPr="00272B00">
        <w:rPr>
          <w:sz w:val="28"/>
          <w:szCs w:val="28"/>
        </w:rPr>
        <w:t xml:space="preserve"> instead of mercury.</w:t>
      </w:r>
    </w:p>
    <w:p w14:paraId="2031EA12" w14:textId="77777777" w:rsidR="00272B00" w:rsidRPr="00272B00" w:rsidRDefault="00272B00" w:rsidP="00272B00">
      <w:pPr>
        <w:numPr>
          <w:ilvl w:val="0"/>
          <w:numId w:val="6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>Lightweight and portable.</w:t>
      </w:r>
    </w:p>
    <w:p w14:paraId="35ED6F82" w14:textId="77777777" w:rsidR="00272B00" w:rsidRPr="00272B00" w:rsidRDefault="00272B00" w:rsidP="00272B00">
      <w:pPr>
        <w:numPr>
          <w:ilvl w:val="0"/>
          <w:numId w:val="6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Disadvantage:</w:t>
      </w:r>
      <w:r w:rsidRPr="00272B00">
        <w:rPr>
          <w:sz w:val="28"/>
          <w:szCs w:val="28"/>
        </w:rPr>
        <w:t xml:space="preserve"> Requires regular calibration for accuracy.</w:t>
      </w:r>
    </w:p>
    <w:p w14:paraId="70DBA631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i/>
          <w:iCs/>
          <w:sz w:val="28"/>
          <w:szCs w:val="28"/>
        </w:rPr>
        <w:t xml:space="preserve">Both require a </w:t>
      </w:r>
      <w:r w:rsidRPr="00272B00">
        <w:rPr>
          <w:b/>
          <w:bCs/>
          <w:i/>
          <w:iCs/>
          <w:sz w:val="28"/>
          <w:szCs w:val="28"/>
        </w:rPr>
        <w:t>stethoscope</w:t>
      </w:r>
      <w:r w:rsidRPr="00272B00">
        <w:rPr>
          <w:i/>
          <w:iCs/>
          <w:sz w:val="28"/>
          <w:szCs w:val="28"/>
        </w:rPr>
        <w:t xml:space="preserve"> to listen to Korotkoff sounds.</w:t>
      </w:r>
    </w:p>
    <w:p w14:paraId="35838915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sz w:val="28"/>
          <w:szCs w:val="28"/>
        </w:rPr>
        <w:pict w14:anchorId="588FFB74">
          <v:rect id="_x0000_i1128" style="width:0;height:1.5pt" o:hralign="center" o:hrstd="t" o:hr="t" fillcolor="#a0a0a0" stroked="f"/>
        </w:pict>
      </w:r>
    </w:p>
    <w:p w14:paraId="122EB808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t>2. Digital Blood Pressure Monitors</w:t>
      </w:r>
    </w:p>
    <w:p w14:paraId="2556D6BC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sz w:val="28"/>
          <w:szCs w:val="28"/>
        </w:rPr>
        <w:t>Automated devices for home and clinical use.</w:t>
      </w:r>
    </w:p>
    <w:p w14:paraId="0F78BD3F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t>a) Upper Arm Digital BP Monitor</w:t>
      </w:r>
    </w:p>
    <w:p w14:paraId="2600D049" w14:textId="77777777" w:rsidR="00272B00" w:rsidRPr="00272B00" w:rsidRDefault="00272B00" w:rsidP="00272B00">
      <w:pPr>
        <w:numPr>
          <w:ilvl w:val="0"/>
          <w:numId w:val="7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 xml:space="preserve">Uses an </w:t>
      </w:r>
      <w:r w:rsidRPr="00272B00">
        <w:rPr>
          <w:b/>
          <w:bCs/>
          <w:sz w:val="28"/>
          <w:szCs w:val="28"/>
        </w:rPr>
        <w:t>inflatable cuff and sensors</w:t>
      </w:r>
      <w:r w:rsidRPr="00272B00">
        <w:rPr>
          <w:sz w:val="28"/>
          <w:szCs w:val="28"/>
        </w:rPr>
        <w:t xml:space="preserve"> to detect BP.</w:t>
      </w:r>
    </w:p>
    <w:p w14:paraId="0843556B" w14:textId="77777777" w:rsidR="00272B00" w:rsidRPr="00272B00" w:rsidRDefault="00272B00" w:rsidP="00272B00">
      <w:pPr>
        <w:numPr>
          <w:ilvl w:val="0"/>
          <w:numId w:val="7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>Common for home monitoring.</w:t>
      </w:r>
    </w:p>
    <w:p w14:paraId="1A3095A2" w14:textId="77777777" w:rsidR="00272B00" w:rsidRPr="00272B00" w:rsidRDefault="00272B00" w:rsidP="00272B00">
      <w:pPr>
        <w:numPr>
          <w:ilvl w:val="0"/>
          <w:numId w:val="7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Advantage:</w:t>
      </w:r>
      <w:r w:rsidRPr="00272B00">
        <w:rPr>
          <w:sz w:val="28"/>
          <w:szCs w:val="28"/>
        </w:rPr>
        <w:t xml:space="preserve"> Easy to use, no need for a stethoscope.</w:t>
      </w:r>
    </w:p>
    <w:p w14:paraId="54E91E53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t>b) Wrist BP Monitor</w:t>
      </w:r>
    </w:p>
    <w:p w14:paraId="0E3D3205" w14:textId="77777777" w:rsidR="00272B00" w:rsidRPr="00272B00" w:rsidRDefault="00272B00" w:rsidP="00272B00">
      <w:pPr>
        <w:numPr>
          <w:ilvl w:val="0"/>
          <w:numId w:val="8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 xml:space="preserve">Compact and convenient, measuring BP at the </w:t>
      </w:r>
      <w:r w:rsidRPr="00272B00">
        <w:rPr>
          <w:b/>
          <w:bCs/>
          <w:sz w:val="28"/>
          <w:szCs w:val="28"/>
        </w:rPr>
        <w:t>wrist</w:t>
      </w:r>
      <w:r w:rsidRPr="00272B00">
        <w:rPr>
          <w:sz w:val="28"/>
          <w:szCs w:val="28"/>
        </w:rPr>
        <w:t>.</w:t>
      </w:r>
    </w:p>
    <w:p w14:paraId="5CB49174" w14:textId="77777777" w:rsidR="00272B00" w:rsidRPr="00272B00" w:rsidRDefault="00272B00" w:rsidP="00272B00">
      <w:pPr>
        <w:numPr>
          <w:ilvl w:val="0"/>
          <w:numId w:val="8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Disadvantage:</w:t>
      </w:r>
      <w:r w:rsidRPr="00272B00">
        <w:rPr>
          <w:sz w:val="28"/>
          <w:szCs w:val="28"/>
        </w:rPr>
        <w:t xml:space="preserve"> Less accurate than upper-arm monitors if not positioned at heart level.</w:t>
      </w:r>
    </w:p>
    <w:p w14:paraId="163CEC5B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lastRenderedPageBreak/>
        <w:t>c) Finger BP Monitor (Least Reliable)</w:t>
      </w:r>
    </w:p>
    <w:p w14:paraId="3A441109" w14:textId="77777777" w:rsidR="00272B00" w:rsidRPr="00272B00" w:rsidRDefault="00272B00" w:rsidP="00272B00">
      <w:pPr>
        <w:numPr>
          <w:ilvl w:val="0"/>
          <w:numId w:val="9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>Measures BP at the fingertip.</w:t>
      </w:r>
    </w:p>
    <w:p w14:paraId="604E6607" w14:textId="77777777" w:rsidR="00272B00" w:rsidRPr="00272B00" w:rsidRDefault="00272B00" w:rsidP="00272B00">
      <w:pPr>
        <w:numPr>
          <w:ilvl w:val="0"/>
          <w:numId w:val="9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Disadvantage:</w:t>
      </w:r>
      <w:r w:rsidRPr="00272B00">
        <w:rPr>
          <w:sz w:val="28"/>
          <w:szCs w:val="28"/>
        </w:rPr>
        <w:t xml:space="preserve"> Least accurate and not recommended for medical use.</w:t>
      </w:r>
    </w:p>
    <w:p w14:paraId="3AACF9A1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sz w:val="28"/>
          <w:szCs w:val="28"/>
        </w:rPr>
        <w:pict w14:anchorId="26AE6FED">
          <v:rect id="_x0000_i1129" style="width:0;height:1.5pt" o:hralign="center" o:hrstd="t" o:hr="t" fillcolor="#a0a0a0" stroked="f"/>
        </w:pict>
      </w:r>
    </w:p>
    <w:p w14:paraId="18F15C39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t>3. Ambulatory Blood Pressure Monitors (ABPM)</w:t>
      </w:r>
    </w:p>
    <w:p w14:paraId="7E6BBC29" w14:textId="77777777" w:rsidR="00272B00" w:rsidRPr="00272B00" w:rsidRDefault="00272B00" w:rsidP="00272B00">
      <w:pPr>
        <w:numPr>
          <w:ilvl w:val="0"/>
          <w:numId w:val="10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24-hour BP monitoring device</w:t>
      </w:r>
      <w:r w:rsidRPr="00272B00">
        <w:rPr>
          <w:sz w:val="28"/>
          <w:szCs w:val="28"/>
        </w:rPr>
        <w:t xml:space="preserve"> worn on the arm.</w:t>
      </w:r>
    </w:p>
    <w:p w14:paraId="061E7FB6" w14:textId="77777777" w:rsidR="00272B00" w:rsidRPr="00272B00" w:rsidRDefault="00272B00" w:rsidP="00272B00">
      <w:pPr>
        <w:numPr>
          <w:ilvl w:val="0"/>
          <w:numId w:val="10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>Records BP at regular intervals (every 15-30 minutes).</w:t>
      </w:r>
    </w:p>
    <w:p w14:paraId="5B1624AF" w14:textId="77777777" w:rsidR="00272B00" w:rsidRPr="00272B00" w:rsidRDefault="00272B00" w:rsidP="00272B00">
      <w:pPr>
        <w:numPr>
          <w:ilvl w:val="0"/>
          <w:numId w:val="10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Used for:</w:t>
      </w:r>
      <w:r w:rsidRPr="00272B00">
        <w:rPr>
          <w:sz w:val="28"/>
          <w:szCs w:val="28"/>
        </w:rPr>
        <w:t xml:space="preserve"> Diagnosing </w:t>
      </w:r>
      <w:r w:rsidRPr="00272B00">
        <w:rPr>
          <w:b/>
          <w:bCs/>
          <w:sz w:val="28"/>
          <w:szCs w:val="28"/>
        </w:rPr>
        <w:t>white coat hypertension, masked hypertension, or BP fluctuations.</w:t>
      </w:r>
    </w:p>
    <w:p w14:paraId="7B8A36EC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sz w:val="28"/>
          <w:szCs w:val="28"/>
        </w:rPr>
        <w:pict w14:anchorId="0D08A853">
          <v:rect id="_x0000_i1130" style="width:0;height:1.5pt" o:hralign="center" o:hrstd="t" o:hr="t" fillcolor="#a0a0a0" stroked="f"/>
        </w:pict>
      </w:r>
    </w:p>
    <w:p w14:paraId="0069E46A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t>4. Invasive Blood Pressure Monitoring (IBP)</w:t>
      </w:r>
    </w:p>
    <w:p w14:paraId="796C608A" w14:textId="77777777" w:rsidR="00272B00" w:rsidRPr="00272B00" w:rsidRDefault="00272B00" w:rsidP="00272B00">
      <w:pPr>
        <w:numPr>
          <w:ilvl w:val="0"/>
          <w:numId w:val="11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 xml:space="preserve">Used in </w:t>
      </w:r>
      <w:r w:rsidRPr="00272B00">
        <w:rPr>
          <w:b/>
          <w:bCs/>
          <w:sz w:val="28"/>
          <w:szCs w:val="28"/>
        </w:rPr>
        <w:t>ICUs and surgeries</w:t>
      </w:r>
      <w:r w:rsidRPr="00272B00">
        <w:rPr>
          <w:sz w:val="28"/>
          <w:szCs w:val="28"/>
        </w:rPr>
        <w:t>.</w:t>
      </w:r>
    </w:p>
    <w:p w14:paraId="4DC08A84" w14:textId="77777777" w:rsidR="00272B00" w:rsidRPr="00272B00" w:rsidRDefault="00272B00" w:rsidP="00272B00">
      <w:pPr>
        <w:numPr>
          <w:ilvl w:val="0"/>
          <w:numId w:val="11"/>
        </w:numPr>
        <w:jc w:val="both"/>
        <w:rPr>
          <w:sz w:val="28"/>
          <w:szCs w:val="28"/>
        </w:rPr>
      </w:pPr>
      <w:r w:rsidRPr="00272B00">
        <w:rPr>
          <w:sz w:val="28"/>
          <w:szCs w:val="28"/>
        </w:rPr>
        <w:t xml:space="preserve">Involves inserting a </w:t>
      </w:r>
      <w:r w:rsidRPr="00272B00">
        <w:rPr>
          <w:b/>
          <w:bCs/>
          <w:sz w:val="28"/>
          <w:szCs w:val="28"/>
        </w:rPr>
        <w:t>catheter into an artery</w:t>
      </w:r>
      <w:r w:rsidRPr="00272B00">
        <w:rPr>
          <w:sz w:val="28"/>
          <w:szCs w:val="28"/>
        </w:rPr>
        <w:t xml:space="preserve"> for continuous real-time BP measurement.</w:t>
      </w:r>
    </w:p>
    <w:p w14:paraId="6E8EBFE5" w14:textId="77777777" w:rsidR="00272B00" w:rsidRPr="00272B00" w:rsidRDefault="00272B00" w:rsidP="00272B00">
      <w:pPr>
        <w:numPr>
          <w:ilvl w:val="0"/>
          <w:numId w:val="11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Highly accurate but used only in critical care settings.</w:t>
      </w:r>
    </w:p>
    <w:p w14:paraId="75649B24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sz w:val="28"/>
          <w:szCs w:val="28"/>
        </w:rPr>
        <w:pict w14:anchorId="202E27BC">
          <v:rect id="_x0000_i1131" style="width:0;height:1.5pt" o:hralign="center" o:hrstd="t" o:hr="t" fillcolor="#a0a0a0" stroked="f"/>
        </w:pict>
      </w:r>
    </w:p>
    <w:p w14:paraId="2FA0A419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t>5. Smart &amp; Wearable BP Monitors</w:t>
      </w:r>
    </w:p>
    <w:p w14:paraId="40C41BD6" w14:textId="77777777" w:rsidR="00272B00" w:rsidRPr="00272B00" w:rsidRDefault="00272B00" w:rsidP="00272B00">
      <w:pPr>
        <w:numPr>
          <w:ilvl w:val="0"/>
          <w:numId w:val="12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Smartwatches and fitness bands</w:t>
      </w:r>
      <w:r w:rsidRPr="00272B00">
        <w:rPr>
          <w:sz w:val="28"/>
          <w:szCs w:val="28"/>
        </w:rPr>
        <w:t xml:space="preserve"> (e.g., Apple Watch, Samsung Galaxy Watch) use </w:t>
      </w:r>
      <w:r w:rsidRPr="00272B00">
        <w:rPr>
          <w:b/>
          <w:bCs/>
          <w:sz w:val="28"/>
          <w:szCs w:val="28"/>
        </w:rPr>
        <w:t>optical sensors</w:t>
      </w:r>
      <w:r w:rsidRPr="00272B00">
        <w:rPr>
          <w:sz w:val="28"/>
          <w:szCs w:val="28"/>
        </w:rPr>
        <w:t xml:space="preserve"> to estimate BP.</w:t>
      </w:r>
    </w:p>
    <w:p w14:paraId="3E6CC8E5" w14:textId="77777777" w:rsidR="00272B00" w:rsidRPr="00272B00" w:rsidRDefault="00272B00" w:rsidP="00272B00">
      <w:pPr>
        <w:numPr>
          <w:ilvl w:val="0"/>
          <w:numId w:val="12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Disadvantage:</w:t>
      </w:r>
      <w:r w:rsidRPr="00272B00">
        <w:rPr>
          <w:sz w:val="28"/>
          <w:szCs w:val="28"/>
        </w:rPr>
        <w:t xml:space="preserve"> Not as precise as cuff-based devices but improving with AI and calibration.</w:t>
      </w:r>
    </w:p>
    <w:p w14:paraId="6E63BF19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sz w:val="28"/>
          <w:szCs w:val="28"/>
        </w:rPr>
        <w:pict w14:anchorId="25B717E3">
          <v:rect id="_x0000_i1132" style="width:0;height:1.5pt" o:hralign="center" o:hrstd="t" o:hr="t" fillcolor="#a0a0a0" stroked="f"/>
        </w:pict>
      </w:r>
    </w:p>
    <w:p w14:paraId="03A70DFC" w14:textId="77777777" w:rsidR="00272B00" w:rsidRPr="00272B00" w:rsidRDefault="00272B00" w:rsidP="00272B00">
      <w:pPr>
        <w:jc w:val="both"/>
        <w:rPr>
          <w:b/>
          <w:bCs/>
          <w:sz w:val="28"/>
          <w:szCs w:val="28"/>
        </w:rPr>
      </w:pPr>
      <w:r w:rsidRPr="00272B00">
        <w:rPr>
          <w:b/>
          <w:bCs/>
          <w:sz w:val="28"/>
          <w:szCs w:val="28"/>
        </w:rPr>
        <w:t>Choosing the Right BP Monitor:</w:t>
      </w:r>
    </w:p>
    <w:p w14:paraId="3AD01F3D" w14:textId="77777777" w:rsidR="00272B00" w:rsidRPr="00272B00" w:rsidRDefault="00272B00" w:rsidP="00272B00">
      <w:pPr>
        <w:numPr>
          <w:ilvl w:val="0"/>
          <w:numId w:val="13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For home use:</w:t>
      </w:r>
      <w:r w:rsidRPr="00272B00">
        <w:rPr>
          <w:sz w:val="28"/>
          <w:szCs w:val="28"/>
        </w:rPr>
        <w:t xml:space="preserve"> Digital upper-arm monitors are best.</w:t>
      </w:r>
    </w:p>
    <w:p w14:paraId="5D4B44D2" w14:textId="77777777" w:rsidR="00272B00" w:rsidRPr="00272B00" w:rsidRDefault="00272B00" w:rsidP="00272B00">
      <w:pPr>
        <w:numPr>
          <w:ilvl w:val="0"/>
          <w:numId w:val="13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For medical professionals:</w:t>
      </w:r>
      <w:r w:rsidRPr="00272B00">
        <w:rPr>
          <w:sz w:val="28"/>
          <w:szCs w:val="28"/>
        </w:rPr>
        <w:t xml:space="preserve"> Aneroid or mercury sphygmomanometers.</w:t>
      </w:r>
    </w:p>
    <w:p w14:paraId="2B9C0814" w14:textId="77777777" w:rsidR="00272B00" w:rsidRPr="00272B00" w:rsidRDefault="00272B00" w:rsidP="00272B00">
      <w:pPr>
        <w:numPr>
          <w:ilvl w:val="0"/>
          <w:numId w:val="13"/>
        </w:numPr>
        <w:jc w:val="both"/>
        <w:rPr>
          <w:sz w:val="28"/>
          <w:szCs w:val="28"/>
        </w:rPr>
      </w:pPr>
      <w:r w:rsidRPr="00272B00">
        <w:rPr>
          <w:b/>
          <w:bCs/>
          <w:sz w:val="28"/>
          <w:szCs w:val="28"/>
        </w:rPr>
        <w:t>For continuous monitoring:</w:t>
      </w:r>
      <w:r w:rsidRPr="00272B00">
        <w:rPr>
          <w:sz w:val="28"/>
          <w:szCs w:val="28"/>
        </w:rPr>
        <w:t xml:space="preserve"> Ambulatory BP monitors or smartwatches.</w:t>
      </w:r>
    </w:p>
    <w:p w14:paraId="1BEEAE4D" w14:textId="77777777" w:rsidR="00272B00" w:rsidRPr="00272B00" w:rsidRDefault="00272B00" w:rsidP="00272B00">
      <w:pPr>
        <w:jc w:val="both"/>
        <w:rPr>
          <w:sz w:val="28"/>
          <w:szCs w:val="28"/>
        </w:rPr>
      </w:pPr>
      <w:r w:rsidRPr="00272B00">
        <w:rPr>
          <w:sz w:val="28"/>
          <w:szCs w:val="28"/>
        </w:rPr>
        <w:t>Would you like recommendations for a specific use case?</w:t>
      </w:r>
    </w:p>
    <w:p w14:paraId="0BE24708" w14:textId="77777777" w:rsidR="00272B00" w:rsidRPr="00272B00" w:rsidRDefault="00272B00" w:rsidP="00272B00">
      <w:pPr>
        <w:jc w:val="both"/>
      </w:pPr>
    </w:p>
    <w:sectPr w:rsidR="00272B00" w:rsidRPr="00272B00" w:rsidSect="00272B00">
      <w:headerReference w:type="default" r:id="rId7"/>
      <w:pgSz w:w="11906" w:h="16838"/>
      <w:pgMar w:top="1247" w:right="851" w:bottom="1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95909" w14:textId="77777777" w:rsidR="0052566E" w:rsidRDefault="0052566E" w:rsidP="0093311E">
      <w:pPr>
        <w:spacing w:after="0" w:line="240" w:lineRule="auto"/>
      </w:pPr>
      <w:r>
        <w:separator/>
      </w:r>
    </w:p>
  </w:endnote>
  <w:endnote w:type="continuationSeparator" w:id="0">
    <w:p w14:paraId="671A0B66" w14:textId="77777777" w:rsidR="0052566E" w:rsidRDefault="0052566E" w:rsidP="0093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A9124" w14:textId="77777777" w:rsidR="0052566E" w:rsidRDefault="0052566E" w:rsidP="0093311E">
      <w:pPr>
        <w:spacing w:after="0" w:line="240" w:lineRule="auto"/>
      </w:pPr>
      <w:r>
        <w:separator/>
      </w:r>
    </w:p>
  </w:footnote>
  <w:footnote w:type="continuationSeparator" w:id="0">
    <w:p w14:paraId="6E2A9EE0" w14:textId="77777777" w:rsidR="0052566E" w:rsidRDefault="0052566E" w:rsidP="0093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DB15B" w14:textId="330B1CCA" w:rsidR="0093311E" w:rsidRPr="0093311E" w:rsidRDefault="005C7DA2" w:rsidP="0093311E">
    <w:pPr>
      <w:pStyle w:val="Header"/>
      <w:jc w:val="center"/>
      <w:rPr>
        <w:b/>
        <w:bCs/>
      </w:rPr>
    </w:pPr>
    <w:r w:rsidRPr="0093311E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BD34E8" wp14:editId="10C71D92">
              <wp:simplePos x="0" y="0"/>
              <wp:positionH relativeFrom="column">
                <wp:posOffset>-160020</wp:posOffset>
              </wp:positionH>
              <wp:positionV relativeFrom="paragraph">
                <wp:posOffset>-205740</wp:posOffset>
              </wp:positionV>
              <wp:extent cx="845820" cy="655320"/>
              <wp:effectExtent l="0" t="0" r="0" b="0"/>
              <wp:wrapNone/>
              <wp:docPr id="7330725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655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93FE49" w14:textId="01C74C5D" w:rsidR="0093311E" w:rsidRDefault="005C7DA2" w:rsidP="005C7DA2">
                          <w:pPr>
                            <w:spacing w:after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79D55B" wp14:editId="0ABF7792">
                                <wp:extent cx="662940" cy="613005"/>
                                <wp:effectExtent l="0" t="0" r="3810" b="0"/>
                                <wp:docPr id="945994115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7546" cy="617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BD34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2.6pt;margin-top:-16.2pt;width:66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" fillcolor="white [3201]" stroked="f" strokeweight=".5pt">
              <v:textbox>
                <w:txbxContent>
                  <w:p w14:paraId="0593FE49" w14:textId="01C74C5D" w:rsidR="0093311E" w:rsidRDefault="005C7DA2" w:rsidP="005C7DA2">
                    <w:pPr>
                      <w:spacing w:after="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979D55B" wp14:editId="0ABF7792">
                          <wp:extent cx="662940" cy="613005"/>
                          <wp:effectExtent l="0" t="0" r="3810" b="0"/>
                          <wp:docPr id="945994115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7546" cy="6172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93311E"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168E4" wp14:editId="7CD0E0CB">
              <wp:simplePos x="0" y="0"/>
              <wp:positionH relativeFrom="column">
                <wp:posOffset>4861560</wp:posOffset>
              </wp:positionH>
              <wp:positionV relativeFrom="paragraph">
                <wp:posOffset>-259080</wp:posOffset>
              </wp:positionV>
              <wp:extent cx="845820" cy="708660"/>
              <wp:effectExtent l="0" t="0" r="0" b="0"/>
              <wp:wrapNone/>
              <wp:docPr id="183113426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708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63A3A4" w14:textId="4C8A9A1E" w:rsidR="0093311E" w:rsidRDefault="005C7DA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E9B9E" wp14:editId="7B11440A">
                                <wp:extent cx="754380" cy="662940"/>
                                <wp:effectExtent l="0" t="0" r="7620" b="3810"/>
                                <wp:docPr id="446962142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9231" cy="6672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5168E4" id="Text Box 3" o:spid="_x0000_s1027" type="#_x0000_t202" style="position:absolute;left:0;text-align:left;margin-left:382.8pt;margin-top:-20.4pt;width:66.6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" fillcolor="white [3201]" stroked="f" strokeweight=".5pt">
              <v:textbox>
                <w:txbxContent>
                  <w:p w14:paraId="3C63A3A4" w14:textId="4C8A9A1E" w:rsidR="0093311E" w:rsidRDefault="005C7DA2">
                    <w:r>
                      <w:rPr>
                        <w:noProof/>
                      </w:rPr>
                      <w:drawing>
                        <wp:inline distT="0" distB="0" distL="0" distR="0" wp14:anchorId="29CE9B9E" wp14:editId="7B11440A">
                          <wp:extent cx="754380" cy="662940"/>
                          <wp:effectExtent l="0" t="0" r="7620" b="3810"/>
                          <wp:docPr id="446962142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9231" cy="667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3311E" w:rsidRPr="0093311E">
      <w:rPr>
        <w:b/>
        <w:bCs/>
        <w:noProof/>
        <w:sz w:val="56"/>
        <w:szCs w:val="56"/>
      </w:rPr>
      <w:t>HyperTensia</w:t>
    </w:r>
    <w:r w:rsidR="0093311E">
      <w:rPr>
        <w:b/>
        <w:bCs/>
        <w:noProof/>
        <w:sz w:val="44"/>
        <w:szCs w:val="44"/>
      </w:rPr>
      <w:t xml:space="preserve"> </w:t>
    </w:r>
    <w:r w:rsidR="0093311E" w:rsidRPr="0093311E">
      <w:rPr>
        <w:b/>
        <w:bCs/>
        <w:noProof/>
        <w:sz w:val="56"/>
        <w:szCs w:val="56"/>
      </w:rPr>
      <w:t xml:space="preserve">2025 </w:t>
    </w:r>
    <w:r w:rsidR="0093311E" w:rsidRPr="0093311E">
      <w:rPr>
        <w:b/>
        <w:bCs/>
        <w:noProof/>
        <w:sz w:val="44"/>
        <w:szCs w:val="44"/>
      </w:rPr>
      <w:t xml:space="preserve">   </w:t>
    </w:r>
    <w:r w:rsidR="0093311E" w:rsidRPr="0093311E">
      <w:rPr>
        <w:b/>
        <w:bCs/>
        <w:noProof/>
      </w:rPr>
      <w:t xml:space="preserve">          </w:t>
    </w:r>
  </w:p>
  <w:p w14:paraId="5299783E" w14:textId="505AACA4" w:rsidR="0093311E" w:rsidRDefault="0093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D3F84"/>
    <w:multiLevelType w:val="multilevel"/>
    <w:tmpl w:val="D67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D6CC5"/>
    <w:multiLevelType w:val="multilevel"/>
    <w:tmpl w:val="26E2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E78A2"/>
    <w:multiLevelType w:val="multilevel"/>
    <w:tmpl w:val="65D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911AD"/>
    <w:multiLevelType w:val="multilevel"/>
    <w:tmpl w:val="9C7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64C6B"/>
    <w:multiLevelType w:val="multilevel"/>
    <w:tmpl w:val="F6B4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6B8"/>
    <w:multiLevelType w:val="multilevel"/>
    <w:tmpl w:val="C82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9303A"/>
    <w:multiLevelType w:val="multilevel"/>
    <w:tmpl w:val="B2E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85046"/>
    <w:multiLevelType w:val="multilevel"/>
    <w:tmpl w:val="934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84EA9"/>
    <w:multiLevelType w:val="multilevel"/>
    <w:tmpl w:val="D1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01005"/>
    <w:multiLevelType w:val="multilevel"/>
    <w:tmpl w:val="753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53776"/>
    <w:multiLevelType w:val="multilevel"/>
    <w:tmpl w:val="F6A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A7348"/>
    <w:multiLevelType w:val="multilevel"/>
    <w:tmpl w:val="A8C8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20D7E"/>
    <w:multiLevelType w:val="multilevel"/>
    <w:tmpl w:val="A9B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317978">
    <w:abstractNumId w:val="5"/>
  </w:num>
  <w:num w:numId="2" w16cid:durableId="682784269">
    <w:abstractNumId w:val="10"/>
  </w:num>
  <w:num w:numId="3" w16cid:durableId="1948462720">
    <w:abstractNumId w:val="4"/>
  </w:num>
  <w:num w:numId="4" w16cid:durableId="1569994097">
    <w:abstractNumId w:val="2"/>
  </w:num>
  <w:num w:numId="5" w16cid:durableId="119501458">
    <w:abstractNumId w:val="11"/>
  </w:num>
  <w:num w:numId="6" w16cid:durableId="1250887133">
    <w:abstractNumId w:val="0"/>
  </w:num>
  <w:num w:numId="7" w16cid:durableId="685986973">
    <w:abstractNumId w:val="3"/>
  </w:num>
  <w:num w:numId="8" w16cid:durableId="384303155">
    <w:abstractNumId w:val="8"/>
  </w:num>
  <w:num w:numId="9" w16cid:durableId="1169560918">
    <w:abstractNumId w:val="7"/>
  </w:num>
  <w:num w:numId="10" w16cid:durableId="1769304353">
    <w:abstractNumId w:val="6"/>
  </w:num>
  <w:num w:numId="11" w16cid:durableId="1567446498">
    <w:abstractNumId w:val="9"/>
  </w:num>
  <w:num w:numId="12" w16cid:durableId="2016574302">
    <w:abstractNumId w:val="12"/>
  </w:num>
  <w:num w:numId="13" w16cid:durableId="151954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E"/>
    <w:rsid w:val="0004068E"/>
    <w:rsid w:val="00083FF8"/>
    <w:rsid w:val="00163012"/>
    <w:rsid w:val="00172A22"/>
    <w:rsid w:val="00272B00"/>
    <w:rsid w:val="0052566E"/>
    <w:rsid w:val="00566DD9"/>
    <w:rsid w:val="00567324"/>
    <w:rsid w:val="005C7DA2"/>
    <w:rsid w:val="00607FA6"/>
    <w:rsid w:val="0072708B"/>
    <w:rsid w:val="007D5D91"/>
    <w:rsid w:val="008C36BD"/>
    <w:rsid w:val="0093311E"/>
    <w:rsid w:val="00A527D0"/>
    <w:rsid w:val="00A92152"/>
    <w:rsid w:val="00ED0EA1"/>
    <w:rsid w:val="00FD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6435D5"/>
  <w15:chartTrackingRefBased/>
  <w15:docId w15:val="{BD559E63-16E8-4A98-AC55-714D43CF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1E"/>
  </w:style>
  <w:style w:type="paragraph" w:styleId="Footer">
    <w:name w:val="footer"/>
    <w:basedOn w:val="Normal"/>
    <w:link w:val="FooterChar"/>
    <w:uiPriority w:val="99"/>
    <w:unhideWhenUsed/>
    <w:rsid w:val="0093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316</Words>
  <Characters>1881</Characters>
  <Application>Microsoft Office Word</Application>
  <DocSecurity>0</DocSecurity>
  <Lines>55</Lines>
  <Paragraphs>46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Rane</dc:creator>
  <cp:keywords/>
  <dc:description/>
  <cp:lastModifiedBy>Prajakta Rane</cp:lastModifiedBy>
  <cp:revision>5</cp:revision>
  <dcterms:created xsi:type="dcterms:W3CDTF">2025-03-21T16:47:00Z</dcterms:created>
  <dcterms:modified xsi:type="dcterms:W3CDTF">2025-03-21T17:00:00Z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894f6314-a536-4398-acf5-8a56d62e503c</vt:lpwstr>
  </property>
</Properties>
</file>