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5FC14" w14:textId="77777777" w:rsidR="00E266C9" w:rsidRPr="00726A4F" w:rsidRDefault="00000000">
      <w:pPr>
        <w:jc w:val="center"/>
        <w:rPr>
          <w:rFonts w:cs="Times New Roman"/>
          <w:lang w:val="ru-RU"/>
        </w:rPr>
      </w:pPr>
      <w:r w:rsidRPr="00726A4F">
        <w:rPr>
          <w:rFonts w:cs="Times New Roman"/>
          <w:b/>
          <w:sz w:val="32"/>
          <w:lang w:val="ru-RU"/>
        </w:rPr>
        <w:t>Звіт з лабораторної роботи № 2</w:t>
      </w:r>
    </w:p>
    <w:p w14:paraId="06B44989" w14:textId="77777777" w:rsidR="00E266C9" w:rsidRPr="00726A4F" w:rsidRDefault="00000000">
      <w:pPr>
        <w:jc w:val="center"/>
        <w:rPr>
          <w:rFonts w:cs="Times New Roman"/>
          <w:lang w:val="ru-RU"/>
        </w:rPr>
      </w:pPr>
      <w:r w:rsidRPr="00726A4F">
        <w:rPr>
          <w:rFonts w:cs="Times New Roman"/>
          <w:lang w:val="ru-RU"/>
        </w:rPr>
        <w:t>Нерекурсивний Фібоначчі. Переведення в двійкову та шістнадцяткову системи числення</w:t>
      </w:r>
    </w:p>
    <w:p w14:paraId="4D75BE12" w14:textId="77777777" w:rsidR="00E266C9" w:rsidRPr="00726A4F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726A4F">
        <w:rPr>
          <w:rFonts w:ascii="Times New Roman" w:hAnsi="Times New Roman" w:cs="Times New Roman"/>
          <w:lang w:val="ru-RU"/>
        </w:rPr>
        <w:t>1. Нерекурсивний варіант функції Фібоначчі</w:t>
      </w:r>
    </w:p>
    <w:p w14:paraId="3909A64F" w14:textId="77777777" w:rsidR="00E266C9" w:rsidRPr="00726A4F" w:rsidRDefault="00000000">
      <w:pPr>
        <w:rPr>
          <w:rFonts w:cs="Times New Roman"/>
          <w:lang w:val="ru-RU"/>
        </w:rPr>
      </w:pPr>
      <w:r w:rsidRPr="00726A4F">
        <w:rPr>
          <w:rFonts w:cs="Times New Roman"/>
          <w:lang w:val="ru-RU"/>
        </w:rPr>
        <w:t xml:space="preserve">У завданні наведена рекурсивна функція: </w:t>
      </w:r>
      <w:r w:rsidRPr="00726A4F">
        <w:rPr>
          <w:rFonts w:cs="Times New Roman"/>
        </w:rPr>
        <w:t>F</w:t>
      </w:r>
      <w:r w:rsidRPr="00726A4F">
        <w:rPr>
          <w:rFonts w:cs="Times New Roman"/>
          <w:lang w:val="ru-RU"/>
        </w:rPr>
        <w:t>(</w:t>
      </w:r>
      <w:r w:rsidRPr="00726A4F">
        <w:rPr>
          <w:rFonts w:cs="Times New Roman"/>
        </w:rPr>
        <w:t>n</w:t>
      </w:r>
      <w:r w:rsidRPr="00726A4F">
        <w:rPr>
          <w:rFonts w:cs="Times New Roman"/>
          <w:lang w:val="ru-RU"/>
        </w:rPr>
        <w:t xml:space="preserve">) = -1 при </w:t>
      </w:r>
      <w:r w:rsidRPr="00726A4F">
        <w:rPr>
          <w:rFonts w:cs="Times New Roman"/>
        </w:rPr>
        <w:t>n</w:t>
      </w:r>
      <w:r w:rsidRPr="00726A4F">
        <w:rPr>
          <w:rFonts w:cs="Times New Roman"/>
          <w:lang w:val="ru-RU"/>
        </w:rPr>
        <w:t xml:space="preserve"> &lt; 1, </w:t>
      </w:r>
      <w:r w:rsidRPr="00726A4F">
        <w:rPr>
          <w:rFonts w:cs="Times New Roman"/>
        </w:rPr>
        <w:t>F</w:t>
      </w:r>
      <w:r w:rsidRPr="00726A4F">
        <w:rPr>
          <w:rFonts w:cs="Times New Roman"/>
          <w:lang w:val="ru-RU"/>
        </w:rPr>
        <w:t xml:space="preserve">(1) = </w:t>
      </w:r>
      <w:r w:rsidRPr="00726A4F">
        <w:rPr>
          <w:rFonts w:cs="Times New Roman"/>
        </w:rPr>
        <w:t>F</w:t>
      </w:r>
      <w:r w:rsidRPr="00726A4F">
        <w:rPr>
          <w:rFonts w:cs="Times New Roman"/>
          <w:lang w:val="ru-RU"/>
        </w:rPr>
        <w:t xml:space="preserve">(2) = 1, інакше </w:t>
      </w:r>
      <w:r w:rsidRPr="00726A4F">
        <w:rPr>
          <w:rFonts w:cs="Times New Roman"/>
        </w:rPr>
        <w:t>F</w:t>
      </w:r>
      <w:r w:rsidRPr="00726A4F">
        <w:rPr>
          <w:rFonts w:cs="Times New Roman"/>
          <w:lang w:val="ru-RU"/>
        </w:rPr>
        <w:t>(</w:t>
      </w:r>
      <w:r w:rsidRPr="00726A4F">
        <w:rPr>
          <w:rFonts w:cs="Times New Roman"/>
        </w:rPr>
        <w:t>n</w:t>
      </w:r>
      <w:r w:rsidRPr="00726A4F">
        <w:rPr>
          <w:rFonts w:cs="Times New Roman"/>
          <w:lang w:val="ru-RU"/>
        </w:rPr>
        <w:t xml:space="preserve">) = </w:t>
      </w:r>
      <w:r w:rsidRPr="00726A4F">
        <w:rPr>
          <w:rFonts w:cs="Times New Roman"/>
        </w:rPr>
        <w:t>F</w:t>
      </w:r>
      <w:r w:rsidRPr="00726A4F">
        <w:rPr>
          <w:rFonts w:cs="Times New Roman"/>
          <w:lang w:val="ru-RU"/>
        </w:rPr>
        <w:t>(</w:t>
      </w:r>
      <w:r w:rsidRPr="00726A4F">
        <w:rPr>
          <w:rFonts w:cs="Times New Roman"/>
        </w:rPr>
        <w:t>n</w:t>
      </w:r>
      <w:r w:rsidRPr="00726A4F">
        <w:rPr>
          <w:rFonts w:cs="Times New Roman"/>
          <w:lang w:val="ru-RU"/>
        </w:rPr>
        <w:t xml:space="preserve">-1) + </w:t>
      </w:r>
      <w:r w:rsidRPr="00726A4F">
        <w:rPr>
          <w:rFonts w:cs="Times New Roman"/>
        </w:rPr>
        <w:t>F</w:t>
      </w:r>
      <w:r w:rsidRPr="00726A4F">
        <w:rPr>
          <w:rFonts w:cs="Times New Roman"/>
          <w:lang w:val="ru-RU"/>
        </w:rPr>
        <w:t>(</w:t>
      </w:r>
      <w:r w:rsidRPr="00726A4F">
        <w:rPr>
          <w:rFonts w:cs="Times New Roman"/>
        </w:rPr>
        <w:t>n</w:t>
      </w:r>
      <w:r w:rsidRPr="00726A4F">
        <w:rPr>
          <w:rFonts w:cs="Times New Roman"/>
          <w:lang w:val="ru-RU"/>
        </w:rPr>
        <w:t xml:space="preserve">-2). Вона робить </w:t>
      </w:r>
      <w:r w:rsidRPr="00726A4F">
        <w:rPr>
          <w:rFonts w:cs="Times New Roman"/>
        </w:rPr>
        <w:t>O</w:t>
      </w:r>
      <w:r w:rsidRPr="00726A4F">
        <w:rPr>
          <w:rFonts w:cs="Times New Roman"/>
          <w:lang w:val="ru-RU"/>
        </w:rPr>
        <w:t>(2^</w:t>
      </w:r>
      <w:r w:rsidRPr="00726A4F">
        <w:rPr>
          <w:rFonts w:cs="Times New Roman"/>
        </w:rPr>
        <w:t>n</w:t>
      </w:r>
      <w:r w:rsidRPr="00726A4F">
        <w:rPr>
          <w:rFonts w:cs="Times New Roman"/>
          <w:lang w:val="ru-RU"/>
        </w:rPr>
        <w:t xml:space="preserve">) викликів. Ітеративна версія тримає два попередні числа в змінних і за один прохід циклу отримує наступне: </w:t>
      </w:r>
      <w:r w:rsidRPr="00726A4F">
        <w:rPr>
          <w:rFonts w:cs="Times New Roman"/>
        </w:rPr>
        <w:t>O</w:t>
      </w:r>
      <w:r w:rsidRPr="00726A4F">
        <w:rPr>
          <w:rFonts w:cs="Times New Roman"/>
          <w:lang w:val="ru-RU"/>
        </w:rPr>
        <w:t>(</w:t>
      </w:r>
      <w:r w:rsidRPr="00726A4F">
        <w:rPr>
          <w:rFonts w:cs="Times New Roman"/>
        </w:rPr>
        <w:t>n</w:t>
      </w:r>
      <w:r w:rsidRPr="00726A4F">
        <w:rPr>
          <w:rFonts w:cs="Times New Roman"/>
          <w:lang w:val="ru-RU"/>
        </w:rPr>
        <w:t xml:space="preserve">) часу та </w:t>
      </w:r>
      <w:r w:rsidRPr="00726A4F">
        <w:rPr>
          <w:rFonts w:cs="Times New Roman"/>
        </w:rPr>
        <w:t>O</w:t>
      </w:r>
      <w:r w:rsidRPr="00726A4F">
        <w:rPr>
          <w:rFonts w:cs="Times New Roman"/>
          <w:lang w:val="ru-RU"/>
        </w:rPr>
        <w:t>(1) пам'яті.</w:t>
      </w:r>
    </w:p>
    <w:p w14:paraId="423E0282" w14:textId="77777777" w:rsidR="00E266C9" w:rsidRPr="00726A4F" w:rsidRDefault="00000000">
      <w:pPr>
        <w:jc w:val="center"/>
        <w:rPr>
          <w:rFonts w:cs="Times New Roman"/>
        </w:rPr>
      </w:pPr>
      <w:r w:rsidRPr="00726A4F">
        <w:rPr>
          <w:rFonts w:cs="Times New Roman"/>
          <w:noProof/>
        </w:rPr>
        <w:drawing>
          <wp:inline distT="0" distB="0" distL="0" distR="0" wp14:anchorId="36470BC5" wp14:editId="5E9B58DC">
            <wp:extent cx="3240000" cy="3979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9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1EF3" w14:textId="77777777" w:rsidR="00E266C9" w:rsidRPr="00726A4F" w:rsidRDefault="00000000">
      <w:pPr>
        <w:jc w:val="center"/>
        <w:rPr>
          <w:rFonts w:cs="Times New Roman"/>
          <w:lang w:val="ru-RU"/>
        </w:rPr>
      </w:pPr>
      <w:r w:rsidRPr="00726A4F">
        <w:rPr>
          <w:rFonts w:cs="Times New Roman"/>
          <w:i/>
          <w:sz w:val="20"/>
          <w:lang w:val="ru-RU"/>
        </w:rPr>
        <w:t>Рис. 1. Блок-схема ітеративного обчислення числа Фібоначчі (</w:t>
      </w:r>
      <w:r w:rsidRPr="00726A4F">
        <w:rPr>
          <w:rFonts w:cs="Times New Roman"/>
          <w:i/>
          <w:sz w:val="20"/>
        </w:rPr>
        <w:t>Mermaid</w:t>
      </w:r>
      <w:r w:rsidRPr="00726A4F">
        <w:rPr>
          <w:rFonts w:cs="Times New Roman"/>
          <w:i/>
          <w:sz w:val="20"/>
          <w:lang w:val="ru-RU"/>
        </w:rPr>
        <w:t>)</w:t>
      </w:r>
    </w:p>
    <w:p w14:paraId="0CF7356F" w14:textId="77777777" w:rsidR="00E266C9" w:rsidRPr="00726A4F" w:rsidRDefault="00000000">
      <w:pPr>
        <w:rPr>
          <w:rFonts w:cs="Times New Roman"/>
        </w:rPr>
      </w:pPr>
      <w:r w:rsidRPr="00726A4F">
        <w:rPr>
          <w:rFonts w:eastAsia="Courier New" w:cs="Times New Roman"/>
          <w:sz w:val="17"/>
        </w:rPr>
        <w:t>function fibonacci(n) {</w:t>
      </w:r>
      <w:r w:rsidRPr="00726A4F">
        <w:rPr>
          <w:rFonts w:eastAsia="Courier New" w:cs="Times New Roman"/>
          <w:sz w:val="17"/>
        </w:rPr>
        <w:br/>
        <w:t xml:space="preserve">  if (n &lt; 1) return -1;</w:t>
      </w:r>
      <w:r w:rsidRPr="00726A4F">
        <w:rPr>
          <w:rFonts w:eastAsia="Courier New" w:cs="Times New Roman"/>
          <w:sz w:val="17"/>
        </w:rPr>
        <w:br/>
        <w:t xml:space="preserve">  if (n === 1 || n === 2) return 1;</w:t>
      </w:r>
      <w:r w:rsidRPr="00726A4F">
        <w:rPr>
          <w:rFonts w:eastAsia="Courier New" w:cs="Times New Roman"/>
          <w:sz w:val="17"/>
        </w:rPr>
        <w:br/>
        <w:t xml:space="preserve">  let prev = 1, cur = 1;</w:t>
      </w:r>
      <w:r w:rsidRPr="00726A4F">
        <w:rPr>
          <w:rFonts w:eastAsia="Courier New" w:cs="Times New Roman"/>
          <w:sz w:val="17"/>
        </w:rPr>
        <w:br/>
        <w:t xml:space="preserve">  for (let i = 3; i &lt;= n; i++) {</w:t>
      </w:r>
      <w:r w:rsidRPr="00726A4F">
        <w:rPr>
          <w:rFonts w:eastAsia="Courier New" w:cs="Times New Roman"/>
          <w:sz w:val="17"/>
        </w:rPr>
        <w:br/>
        <w:t xml:space="preserve">    const next = prev + cur;</w:t>
      </w:r>
      <w:r w:rsidRPr="00726A4F">
        <w:rPr>
          <w:rFonts w:eastAsia="Courier New" w:cs="Times New Roman"/>
          <w:sz w:val="17"/>
        </w:rPr>
        <w:br/>
        <w:t xml:space="preserve">    prev = cur;</w:t>
      </w:r>
      <w:r w:rsidRPr="00726A4F">
        <w:rPr>
          <w:rFonts w:eastAsia="Courier New" w:cs="Times New Roman"/>
          <w:sz w:val="17"/>
        </w:rPr>
        <w:br/>
        <w:t xml:space="preserve">    cur = next;</w:t>
      </w:r>
      <w:r w:rsidRPr="00726A4F">
        <w:rPr>
          <w:rFonts w:eastAsia="Courier New" w:cs="Times New Roman"/>
          <w:sz w:val="17"/>
        </w:rPr>
        <w:br/>
        <w:t xml:space="preserve">  }</w:t>
      </w:r>
      <w:r w:rsidRPr="00726A4F">
        <w:rPr>
          <w:rFonts w:eastAsia="Courier New" w:cs="Times New Roman"/>
          <w:sz w:val="17"/>
        </w:rPr>
        <w:br/>
        <w:t xml:space="preserve">  return cur;</w:t>
      </w:r>
      <w:r w:rsidRPr="00726A4F">
        <w:rPr>
          <w:rFonts w:eastAsia="Courier New" w:cs="Times New Roman"/>
          <w:sz w:val="17"/>
        </w:rPr>
        <w:br/>
        <w:t>}</w:t>
      </w:r>
    </w:p>
    <w:p w14:paraId="02C99F0C" w14:textId="77777777" w:rsidR="00E266C9" w:rsidRPr="00726A4F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726A4F">
        <w:rPr>
          <w:rFonts w:ascii="Times New Roman" w:hAnsi="Times New Roman" w:cs="Times New Roman"/>
          <w:lang w:val="ru-RU"/>
        </w:rPr>
        <w:t>2. Переведення в двійкову та шістнадцяткову системи</w:t>
      </w:r>
    </w:p>
    <w:p w14:paraId="0BE739EC" w14:textId="77777777" w:rsidR="00E266C9" w:rsidRPr="00726A4F" w:rsidRDefault="00000000">
      <w:pPr>
        <w:rPr>
          <w:rFonts w:cs="Times New Roman"/>
          <w:lang w:val="ru-RU"/>
        </w:rPr>
      </w:pPr>
      <w:r w:rsidRPr="00726A4F">
        <w:rPr>
          <w:rFonts w:cs="Times New Roman"/>
          <w:lang w:val="ru-RU"/>
        </w:rPr>
        <w:t xml:space="preserve">Число ділять на основу, залишки записують у зворотному порядку. Одна функція </w:t>
      </w:r>
      <w:proofErr w:type="spellStart"/>
      <w:r w:rsidRPr="00726A4F">
        <w:rPr>
          <w:rFonts w:cs="Times New Roman"/>
        </w:rPr>
        <w:t>toBase</w:t>
      </w:r>
      <w:proofErr w:type="spellEnd"/>
      <w:r w:rsidRPr="00726A4F">
        <w:rPr>
          <w:rFonts w:cs="Times New Roman"/>
          <w:lang w:val="ru-RU"/>
        </w:rPr>
        <w:t xml:space="preserve"> працює для основ 2..16, а </w:t>
      </w:r>
      <w:proofErr w:type="spellStart"/>
      <w:r w:rsidRPr="00726A4F">
        <w:rPr>
          <w:rFonts w:cs="Times New Roman"/>
        </w:rPr>
        <w:t>toBinary</w:t>
      </w:r>
      <w:proofErr w:type="spellEnd"/>
      <w:r w:rsidRPr="00726A4F">
        <w:rPr>
          <w:rFonts w:cs="Times New Roman"/>
          <w:lang w:val="ru-RU"/>
        </w:rPr>
        <w:t xml:space="preserve"> і </w:t>
      </w:r>
      <w:proofErr w:type="spellStart"/>
      <w:r w:rsidRPr="00726A4F">
        <w:rPr>
          <w:rFonts w:cs="Times New Roman"/>
        </w:rPr>
        <w:t>toHex</w:t>
      </w:r>
      <w:proofErr w:type="spellEnd"/>
      <w:r w:rsidRPr="00726A4F">
        <w:rPr>
          <w:rFonts w:cs="Times New Roman"/>
          <w:lang w:val="ru-RU"/>
        </w:rPr>
        <w:t xml:space="preserve"> - її окремі випадки. Вбудований </w:t>
      </w:r>
      <w:proofErr w:type="spellStart"/>
      <w:r w:rsidRPr="00726A4F">
        <w:rPr>
          <w:rFonts w:cs="Times New Roman"/>
        </w:rPr>
        <w:t>toString</w:t>
      </w:r>
      <w:proofErr w:type="spellEnd"/>
      <w:r w:rsidRPr="00726A4F">
        <w:rPr>
          <w:rFonts w:cs="Times New Roman"/>
          <w:lang w:val="ru-RU"/>
        </w:rPr>
        <w:t>(</w:t>
      </w:r>
      <w:r w:rsidRPr="00726A4F">
        <w:rPr>
          <w:rFonts w:cs="Times New Roman"/>
        </w:rPr>
        <w:t>base</w:t>
      </w:r>
      <w:r w:rsidRPr="00726A4F">
        <w:rPr>
          <w:rFonts w:cs="Times New Roman"/>
          <w:lang w:val="ru-RU"/>
        </w:rPr>
        <w:t xml:space="preserve">) не використовується в алгоритмі, лише для перевірки результату. Приклад для 255: двійкова 11111111 (8 кроків ділення на 2), шістнадцяткова </w:t>
      </w:r>
      <w:r w:rsidRPr="00726A4F">
        <w:rPr>
          <w:rFonts w:cs="Times New Roman"/>
        </w:rPr>
        <w:t>FF</w:t>
      </w:r>
      <w:r w:rsidRPr="00726A4F">
        <w:rPr>
          <w:rFonts w:cs="Times New Roman"/>
          <w:lang w:val="ru-RU"/>
        </w:rPr>
        <w:t xml:space="preserve"> (255 </w:t>
      </w:r>
      <w:r w:rsidRPr="00726A4F">
        <w:rPr>
          <w:rFonts w:cs="Times New Roman"/>
        </w:rPr>
        <w:t>mod</w:t>
      </w:r>
      <w:r w:rsidRPr="00726A4F">
        <w:rPr>
          <w:rFonts w:cs="Times New Roman"/>
          <w:lang w:val="ru-RU"/>
        </w:rPr>
        <w:t xml:space="preserve"> 16 = 15, 15 </w:t>
      </w:r>
      <w:r w:rsidRPr="00726A4F">
        <w:rPr>
          <w:rFonts w:cs="Times New Roman"/>
        </w:rPr>
        <w:t>mod</w:t>
      </w:r>
      <w:r w:rsidRPr="00726A4F">
        <w:rPr>
          <w:rFonts w:cs="Times New Roman"/>
          <w:lang w:val="ru-RU"/>
        </w:rPr>
        <w:t xml:space="preserve"> 16 = 15).</w:t>
      </w:r>
    </w:p>
    <w:p w14:paraId="33AEE2E7" w14:textId="77777777" w:rsidR="00E266C9" w:rsidRPr="00726A4F" w:rsidRDefault="00000000">
      <w:pPr>
        <w:rPr>
          <w:rFonts w:cs="Times New Roman"/>
        </w:rPr>
      </w:pPr>
      <w:r w:rsidRPr="00726A4F">
        <w:rPr>
          <w:rFonts w:eastAsia="Courier New" w:cs="Times New Roman"/>
          <w:sz w:val="17"/>
        </w:rPr>
        <w:lastRenderedPageBreak/>
        <w:t>const DIGITS = "0123456789ABCDEF";</w:t>
      </w:r>
      <w:r w:rsidRPr="00726A4F">
        <w:rPr>
          <w:rFonts w:eastAsia="Courier New" w:cs="Times New Roman"/>
          <w:sz w:val="17"/>
        </w:rPr>
        <w:br/>
        <w:t xml:space="preserve">function </w:t>
      </w:r>
      <w:proofErr w:type="spellStart"/>
      <w:proofErr w:type="gramStart"/>
      <w:r w:rsidRPr="00726A4F">
        <w:rPr>
          <w:rFonts w:eastAsia="Courier New" w:cs="Times New Roman"/>
          <w:sz w:val="17"/>
        </w:rPr>
        <w:t>toBase</w:t>
      </w:r>
      <w:proofErr w:type="spellEnd"/>
      <w:r w:rsidRPr="00726A4F">
        <w:rPr>
          <w:rFonts w:eastAsia="Courier New" w:cs="Times New Roman"/>
          <w:sz w:val="17"/>
        </w:rPr>
        <w:t>(</w:t>
      </w:r>
      <w:proofErr w:type="gramEnd"/>
      <w:r w:rsidRPr="00726A4F">
        <w:rPr>
          <w:rFonts w:eastAsia="Courier New" w:cs="Times New Roman"/>
          <w:sz w:val="17"/>
        </w:rPr>
        <w:t>x, base) {</w:t>
      </w:r>
      <w:r w:rsidRPr="00726A4F">
        <w:rPr>
          <w:rFonts w:eastAsia="Courier New" w:cs="Times New Roman"/>
          <w:sz w:val="17"/>
        </w:rPr>
        <w:br/>
        <w:t xml:space="preserve">  if </w:t>
      </w:r>
      <w:proofErr w:type="gramStart"/>
      <w:r w:rsidRPr="00726A4F">
        <w:rPr>
          <w:rFonts w:eastAsia="Courier New" w:cs="Times New Roman"/>
          <w:sz w:val="17"/>
        </w:rPr>
        <w:t>(!Number.isInteger</w:t>
      </w:r>
      <w:proofErr w:type="gramEnd"/>
      <w:r w:rsidRPr="00726A4F">
        <w:rPr>
          <w:rFonts w:eastAsia="Courier New" w:cs="Times New Roman"/>
          <w:sz w:val="17"/>
        </w:rPr>
        <w:t xml:space="preserve">(x) || x &lt; 0) throw new </w:t>
      </w:r>
      <w:proofErr w:type="gramStart"/>
      <w:r w:rsidRPr="00726A4F">
        <w:rPr>
          <w:rFonts w:eastAsia="Courier New" w:cs="Times New Roman"/>
          <w:sz w:val="17"/>
        </w:rPr>
        <w:t>Error(</w:t>
      </w:r>
      <w:proofErr w:type="gramEnd"/>
      <w:r w:rsidRPr="00726A4F">
        <w:rPr>
          <w:rFonts w:eastAsia="Courier New" w:cs="Times New Roman"/>
          <w:sz w:val="17"/>
        </w:rPr>
        <w:t>"Потрібне невід'ємне ціле");</w:t>
      </w:r>
      <w:r w:rsidRPr="00726A4F">
        <w:rPr>
          <w:rFonts w:eastAsia="Courier New" w:cs="Times New Roman"/>
          <w:sz w:val="17"/>
        </w:rPr>
        <w:br/>
        <w:t xml:space="preserve">  if (x === 0) return "0";</w:t>
      </w:r>
      <w:r w:rsidRPr="00726A4F">
        <w:rPr>
          <w:rFonts w:eastAsia="Courier New" w:cs="Times New Roman"/>
          <w:sz w:val="17"/>
        </w:rPr>
        <w:br/>
        <w:t xml:space="preserve">  let result = "";</w:t>
      </w:r>
      <w:r w:rsidRPr="00726A4F">
        <w:rPr>
          <w:rFonts w:eastAsia="Courier New" w:cs="Times New Roman"/>
          <w:sz w:val="17"/>
        </w:rPr>
        <w:br/>
        <w:t xml:space="preserve">  while (x &gt; 0) {</w:t>
      </w:r>
      <w:r w:rsidRPr="00726A4F">
        <w:rPr>
          <w:rFonts w:eastAsia="Courier New" w:cs="Times New Roman"/>
          <w:sz w:val="17"/>
        </w:rPr>
        <w:br/>
        <w:t xml:space="preserve">    result = </w:t>
      </w:r>
      <w:proofErr w:type="gramStart"/>
      <w:r w:rsidRPr="00726A4F">
        <w:rPr>
          <w:rFonts w:eastAsia="Courier New" w:cs="Times New Roman"/>
          <w:sz w:val="17"/>
        </w:rPr>
        <w:t>DIGITS[</w:t>
      </w:r>
      <w:proofErr w:type="gramEnd"/>
      <w:r w:rsidRPr="00726A4F">
        <w:rPr>
          <w:rFonts w:eastAsia="Courier New" w:cs="Times New Roman"/>
          <w:sz w:val="17"/>
        </w:rPr>
        <w:t>x % base] + result;</w:t>
      </w:r>
      <w:r w:rsidRPr="00726A4F">
        <w:rPr>
          <w:rFonts w:eastAsia="Courier New" w:cs="Times New Roman"/>
          <w:sz w:val="17"/>
        </w:rPr>
        <w:br/>
        <w:t xml:space="preserve">    x = Math.floor(x / base);</w:t>
      </w:r>
      <w:r w:rsidRPr="00726A4F">
        <w:rPr>
          <w:rFonts w:eastAsia="Courier New" w:cs="Times New Roman"/>
          <w:sz w:val="17"/>
        </w:rPr>
        <w:br/>
        <w:t xml:space="preserve">  }</w:t>
      </w:r>
      <w:r w:rsidRPr="00726A4F">
        <w:rPr>
          <w:rFonts w:eastAsia="Courier New" w:cs="Times New Roman"/>
          <w:sz w:val="17"/>
        </w:rPr>
        <w:br/>
        <w:t xml:space="preserve">  return result;</w:t>
      </w:r>
      <w:r w:rsidRPr="00726A4F">
        <w:rPr>
          <w:rFonts w:eastAsia="Courier New" w:cs="Times New Roman"/>
          <w:sz w:val="17"/>
        </w:rPr>
        <w:br/>
        <w:t>}</w:t>
      </w:r>
      <w:r w:rsidRPr="00726A4F">
        <w:rPr>
          <w:rFonts w:eastAsia="Courier New" w:cs="Times New Roman"/>
          <w:sz w:val="17"/>
        </w:rPr>
        <w:br/>
        <w:t xml:space="preserve">const toBinary = (x) =&gt; </w:t>
      </w:r>
      <w:proofErr w:type="gramStart"/>
      <w:r w:rsidRPr="00726A4F">
        <w:rPr>
          <w:rFonts w:eastAsia="Courier New" w:cs="Times New Roman"/>
          <w:sz w:val="17"/>
        </w:rPr>
        <w:t>toBase(</w:t>
      </w:r>
      <w:proofErr w:type="gramEnd"/>
      <w:r w:rsidRPr="00726A4F">
        <w:rPr>
          <w:rFonts w:eastAsia="Courier New" w:cs="Times New Roman"/>
          <w:sz w:val="17"/>
        </w:rPr>
        <w:t>x, 2);</w:t>
      </w:r>
      <w:r w:rsidRPr="00726A4F">
        <w:rPr>
          <w:rFonts w:eastAsia="Courier New" w:cs="Times New Roman"/>
          <w:sz w:val="17"/>
        </w:rPr>
        <w:br/>
        <w:t xml:space="preserve">const toHex = (x) =&gt; </w:t>
      </w:r>
      <w:proofErr w:type="gramStart"/>
      <w:r w:rsidRPr="00726A4F">
        <w:rPr>
          <w:rFonts w:eastAsia="Courier New" w:cs="Times New Roman"/>
          <w:sz w:val="17"/>
        </w:rPr>
        <w:t>toBase(</w:t>
      </w:r>
      <w:proofErr w:type="gramEnd"/>
      <w:r w:rsidRPr="00726A4F">
        <w:rPr>
          <w:rFonts w:eastAsia="Courier New" w:cs="Times New Roman"/>
          <w:sz w:val="17"/>
        </w:rPr>
        <w:t>x, 16);</w:t>
      </w:r>
    </w:p>
    <w:p w14:paraId="57438DEF" w14:textId="77777777" w:rsidR="00E266C9" w:rsidRPr="00726A4F" w:rsidRDefault="00000000">
      <w:pPr>
        <w:pStyle w:val="Heading1"/>
        <w:rPr>
          <w:rFonts w:ascii="Times New Roman" w:hAnsi="Times New Roman" w:cs="Times New Roman"/>
        </w:rPr>
      </w:pPr>
      <w:r w:rsidRPr="00726A4F">
        <w:rPr>
          <w:rFonts w:ascii="Times New Roman" w:hAnsi="Times New Roman" w:cs="Times New Roman"/>
        </w:rPr>
        <w:t>3. Результат виконання</w:t>
      </w:r>
    </w:p>
    <w:p w14:paraId="55A8F7BE" w14:textId="77777777" w:rsidR="00E266C9" w:rsidRPr="00726A4F" w:rsidRDefault="00000000">
      <w:pPr>
        <w:rPr>
          <w:rFonts w:cs="Times New Roman"/>
        </w:rPr>
      </w:pPr>
      <w:r w:rsidRPr="00726A4F">
        <w:rPr>
          <w:rFonts w:eastAsia="Courier New" w:cs="Times New Roman"/>
          <w:sz w:val="17"/>
        </w:rPr>
        <w:t>=== Фібоначчі (ітеративно) ===</w:t>
      </w:r>
      <w:r w:rsidRPr="00726A4F">
        <w:rPr>
          <w:rFonts w:eastAsia="Courier New" w:cs="Times New Roman"/>
          <w:sz w:val="17"/>
        </w:rPr>
        <w:br/>
        <w:t>1 1 2 3 5 8 13 21 34 55 89 144 233 377 610</w:t>
      </w:r>
      <w:r w:rsidRPr="00726A4F">
        <w:rPr>
          <w:rFonts w:eastAsia="Courier New" w:cs="Times New Roman"/>
          <w:sz w:val="17"/>
        </w:rPr>
        <w:br/>
        <w:t>F(50) = 12586269025</w:t>
      </w:r>
      <w:r w:rsidRPr="00726A4F">
        <w:rPr>
          <w:rFonts w:eastAsia="Courier New" w:cs="Times New Roman"/>
          <w:sz w:val="17"/>
        </w:rPr>
        <w:br/>
      </w:r>
      <w:r w:rsidRPr="00726A4F">
        <w:rPr>
          <w:rFonts w:eastAsia="Courier New" w:cs="Times New Roman"/>
          <w:sz w:val="17"/>
        </w:rPr>
        <w:br/>
        <w:t>=== Системи числення ===</w:t>
      </w:r>
      <w:r w:rsidRPr="00726A4F">
        <w:rPr>
          <w:rFonts w:eastAsia="Courier New" w:cs="Times New Roman"/>
          <w:sz w:val="17"/>
        </w:rPr>
        <w:br/>
        <w:t>0 -&gt; bin 0 | hex 0 | перевірка: true</w:t>
      </w:r>
      <w:r w:rsidRPr="00726A4F">
        <w:rPr>
          <w:rFonts w:eastAsia="Courier New" w:cs="Times New Roman"/>
          <w:sz w:val="17"/>
        </w:rPr>
        <w:br/>
        <w:t>5 -&gt; bin 101 | hex 5 | перевірка: true</w:t>
      </w:r>
      <w:r w:rsidRPr="00726A4F">
        <w:rPr>
          <w:rFonts w:eastAsia="Courier New" w:cs="Times New Roman"/>
          <w:sz w:val="17"/>
        </w:rPr>
        <w:br/>
        <w:t>10 -&gt; bin 1010 | hex A | перевірка: true</w:t>
      </w:r>
      <w:r w:rsidRPr="00726A4F">
        <w:rPr>
          <w:rFonts w:eastAsia="Courier New" w:cs="Times New Roman"/>
          <w:sz w:val="17"/>
        </w:rPr>
        <w:br/>
        <w:t>255 -&gt; bin 11111111 | hex FF | перевірка: true</w:t>
      </w:r>
      <w:r w:rsidRPr="00726A4F">
        <w:rPr>
          <w:rFonts w:eastAsia="Courier New" w:cs="Times New Roman"/>
          <w:sz w:val="17"/>
        </w:rPr>
        <w:br/>
        <w:t>1024 -&gt; bin 10000000000 | hex 400 | перевірка: true</w:t>
      </w:r>
      <w:r w:rsidRPr="00726A4F">
        <w:rPr>
          <w:rFonts w:eastAsia="Courier New" w:cs="Times New Roman"/>
          <w:sz w:val="17"/>
        </w:rPr>
        <w:br/>
        <w:t>48879 -&gt; bin 1011111011101111 | hex BEEF | перевірка: true</w:t>
      </w:r>
    </w:p>
    <w:p w14:paraId="4E351FC5" w14:textId="77777777" w:rsidR="00E266C9" w:rsidRPr="00726A4F" w:rsidRDefault="00000000">
      <w:pPr>
        <w:rPr>
          <w:rFonts w:cs="Times New Roman"/>
        </w:rPr>
      </w:pPr>
      <w:proofErr w:type="gramStart"/>
      <w:r w:rsidRPr="00726A4F">
        <w:rPr>
          <w:rFonts w:cs="Times New Roman"/>
        </w:rPr>
        <w:t>F</w:t>
      </w:r>
      <w:r w:rsidRPr="00726A4F">
        <w:rPr>
          <w:rFonts w:cs="Times New Roman"/>
          <w:lang w:val="ru-RU"/>
        </w:rPr>
        <w:t>(</w:t>
      </w:r>
      <w:proofErr w:type="gramEnd"/>
      <w:r w:rsidRPr="00726A4F">
        <w:rPr>
          <w:rFonts w:cs="Times New Roman"/>
          <w:lang w:val="ru-RU"/>
        </w:rPr>
        <w:t xml:space="preserve">50) = 12586269025 збігається з відомим значенням. Для всіх тестових чисел </w:t>
      </w:r>
      <w:proofErr w:type="spellStart"/>
      <w:r w:rsidRPr="00726A4F">
        <w:rPr>
          <w:rFonts w:cs="Times New Roman"/>
        </w:rPr>
        <w:t>toBinary</w:t>
      </w:r>
      <w:proofErr w:type="spellEnd"/>
      <w:r w:rsidRPr="00726A4F">
        <w:rPr>
          <w:rFonts w:cs="Times New Roman"/>
          <w:lang w:val="ru-RU"/>
        </w:rPr>
        <w:t>/</w:t>
      </w:r>
      <w:proofErr w:type="spellStart"/>
      <w:r w:rsidRPr="00726A4F">
        <w:rPr>
          <w:rFonts w:cs="Times New Roman"/>
        </w:rPr>
        <w:t>toHex</w:t>
      </w:r>
      <w:proofErr w:type="spellEnd"/>
      <w:r w:rsidRPr="00726A4F">
        <w:rPr>
          <w:rFonts w:cs="Times New Roman"/>
          <w:lang w:val="ru-RU"/>
        </w:rPr>
        <w:t xml:space="preserve"> збігаються з вбудованим </w:t>
      </w:r>
      <w:proofErr w:type="spellStart"/>
      <w:r w:rsidRPr="00726A4F">
        <w:rPr>
          <w:rFonts w:cs="Times New Roman"/>
        </w:rPr>
        <w:t>toString</w:t>
      </w:r>
      <w:proofErr w:type="spellEnd"/>
      <w:r w:rsidRPr="00726A4F">
        <w:rPr>
          <w:rFonts w:cs="Times New Roman"/>
          <w:lang w:val="ru-RU"/>
        </w:rPr>
        <w:t xml:space="preserve"> (перевірка = </w:t>
      </w:r>
      <w:r w:rsidRPr="00726A4F">
        <w:rPr>
          <w:rFonts w:cs="Times New Roman"/>
        </w:rPr>
        <w:t>true</w:t>
      </w:r>
      <w:r w:rsidRPr="00726A4F">
        <w:rPr>
          <w:rFonts w:cs="Times New Roman"/>
          <w:lang w:val="ru-RU"/>
        </w:rPr>
        <w:t xml:space="preserve">). </w:t>
      </w:r>
      <w:r w:rsidRPr="00726A4F">
        <w:rPr>
          <w:rFonts w:cs="Times New Roman"/>
        </w:rPr>
        <w:t>Повний файл: lab2.js.</w:t>
      </w:r>
    </w:p>
    <w:p w14:paraId="6710AA0C" w14:textId="77777777" w:rsidR="00E266C9" w:rsidRPr="00726A4F" w:rsidRDefault="00000000">
      <w:pPr>
        <w:pStyle w:val="Heading1"/>
        <w:rPr>
          <w:rFonts w:ascii="Times New Roman" w:hAnsi="Times New Roman" w:cs="Times New Roman"/>
        </w:rPr>
      </w:pPr>
      <w:r w:rsidRPr="00726A4F">
        <w:rPr>
          <w:rFonts w:ascii="Times New Roman" w:hAnsi="Times New Roman" w:cs="Times New Roman"/>
        </w:rPr>
        <w:t>4. Таблиця відповідей на контрольні запитання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57"/>
        <w:gridCol w:w="8381"/>
      </w:tblGrid>
      <w:tr w:rsidR="00E266C9" w:rsidRPr="00726A4F" w14:paraId="64819C50" w14:textId="77777777">
        <w:tc>
          <w:tcPr>
            <w:tcW w:w="1257" w:type="dxa"/>
            <w:shd w:val="clear" w:color="auto" w:fill="D9E6EA"/>
          </w:tcPr>
          <w:p w14:paraId="05587444" w14:textId="77777777" w:rsidR="00E266C9" w:rsidRPr="00726A4F" w:rsidRDefault="00000000">
            <w:pPr>
              <w:rPr>
                <w:rFonts w:cs="Times New Roman"/>
              </w:rPr>
            </w:pPr>
            <w:r w:rsidRPr="00726A4F">
              <w:rPr>
                <w:rFonts w:cs="Times New Roman"/>
                <w:b/>
                <w:sz w:val="20"/>
              </w:rPr>
              <w:t>Номер питання</w:t>
            </w:r>
          </w:p>
        </w:tc>
        <w:tc>
          <w:tcPr>
            <w:tcW w:w="8381" w:type="dxa"/>
            <w:shd w:val="clear" w:color="auto" w:fill="D9E6EA"/>
          </w:tcPr>
          <w:p w14:paraId="2D710961" w14:textId="77777777" w:rsidR="00E266C9" w:rsidRPr="00726A4F" w:rsidRDefault="00000000">
            <w:pPr>
              <w:rPr>
                <w:rFonts w:cs="Times New Roman"/>
              </w:rPr>
            </w:pPr>
            <w:r w:rsidRPr="00726A4F">
              <w:rPr>
                <w:rFonts w:cs="Times New Roman"/>
                <w:b/>
                <w:sz w:val="20"/>
              </w:rPr>
              <w:t>Відповідь</w:t>
            </w:r>
          </w:p>
        </w:tc>
      </w:tr>
      <w:tr w:rsidR="00E266C9" w:rsidRPr="00726A4F" w14:paraId="0AB3F429" w14:textId="77777777">
        <w:tc>
          <w:tcPr>
            <w:tcW w:w="1257" w:type="dxa"/>
          </w:tcPr>
          <w:p w14:paraId="5B568D3E" w14:textId="77777777" w:rsidR="00E266C9" w:rsidRPr="00726A4F" w:rsidRDefault="00000000">
            <w:pPr>
              <w:rPr>
                <w:rFonts w:cs="Times New Roman"/>
              </w:rPr>
            </w:pPr>
            <w:r w:rsidRPr="00726A4F">
              <w:rPr>
                <w:rFonts w:cs="Times New Roman"/>
                <w:sz w:val="20"/>
              </w:rPr>
              <w:t>1</w:t>
            </w:r>
          </w:p>
        </w:tc>
        <w:tc>
          <w:tcPr>
            <w:tcW w:w="8381" w:type="dxa"/>
          </w:tcPr>
          <w:p w14:paraId="227557BF" w14:textId="77777777" w:rsidR="00E266C9" w:rsidRPr="00726A4F" w:rsidRDefault="00000000">
            <w:pPr>
              <w:rPr>
                <w:rFonts w:cs="Times New Roman"/>
                <w:lang w:val="ru-RU"/>
              </w:rPr>
            </w:pPr>
            <w:r w:rsidRPr="00726A4F">
              <w:rPr>
                <w:rFonts w:cs="Times New Roman"/>
                <w:sz w:val="20"/>
                <w:lang w:val="ru-RU"/>
              </w:rPr>
              <w:t xml:space="preserve">4) Рекурсивну функцію для </w:t>
            </w:r>
            <w:r w:rsidRPr="00726A4F">
              <w:rPr>
                <w:rFonts w:cs="Times New Roman"/>
                <w:sz w:val="20"/>
              </w:rPr>
              <w:t>n</w:t>
            </w:r>
            <w:r w:rsidRPr="00726A4F">
              <w:rPr>
                <w:rFonts w:cs="Times New Roman"/>
                <w:sz w:val="20"/>
                <w:lang w:val="ru-RU"/>
              </w:rPr>
              <w:t xml:space="preserve">!. Запис </w:t>
            </w:r>
            <w:r w:rsidRPr="00726A4F">
              <w:rPr>
                <w:rFonts w:cs="Times New Roman"/>
                <w:sz w:val="20"/>
              </w:rPr>
              <w:t>F</w:t>
            </w:r>
            <w:r w:rsidRPr="00726A4F">
              <w:rPr>
                <w:rFonts w:cs="Times New Roman"/>
                <w:sz w:val="20"/>
                <w:lang w:val="ru-RU"/>
              </w:rPr>
              <w:t xml:space="preserve">(0) = 1, </w:t>
            </w:r>
            <w:r w:rsidRPr="00726A4F">
              <w:rPr>
                <w:rFonts w:cs="Times New Roman"/>
                <w:sz w:val="20"/>
              </w:rPr>
              <w:t>F</w:t>
            </w:r>
            <w:r w:rsidRPr="00726A4F">
              <w:rPr>
                <w:rFonts w:cs="Times New Roman"/>
                <w:sz w:val="20"/>
                <w:lang w:val="ru-RU"/>
              </w:rPr>
              <w:t>(</w:t>
            </w:r>
            <w:r w:rsidRPr="00726A4F">
              <w:rPr>
                <w:rFonts w:cs="Times New Roman"/>
                <w:sz w:val="20"/>
              </w:rPr>
              <w:t>n</w:t>
            </w:r>
            <w:r w:rsidRPr="00726A4F">
              <w:rPr>
                <w:rFonts w:cs="Times New Roman"/>
                <w:sz w:val="20"/>
                <w:lang w:val="ru-RU"/>
              </w:rPr>
              <w:t xml:space="preserve">) = </w:t>
            </w:r>
            <w:r w:rsidRPr="00726A4F">
              <w:rPr>
                <w:rFonts w:cs="Times New Roman"/>
                <w:sz w:val="20"/>
              </w:rPr>
              <w:t>n</w:t>
            </w:r>
            <w:r w:rsidRPr="00726A4F">
              <w:rPr>
                <w:rFonts w:cs="Times New Roman"/>
                <w:sz w:val="20"/>
                <w:lang w:val="ru-RU"/>
              </w:rPr>
              <w:t>·</w:t>
            </w:r>
            <w:r w:rsidRPr="00726A4F">
              <w:rPr>
                <w:rFonts w:cs="Times New Roman"/>
                <w:sz w:val="20"/>
              </w:rPr>
              <w:t>F</w:t>
            </w:r>
            <w:r w:rsidRPr="00726A4F">
              <w:rPr>
                <w:rFonts w:cs="Times New Roman"/>
                <w:sz w:val="20"/>
                <w:lang w:val="ru-RU"/>
              </w:rPr>
              <w:t>(</w:t>
            </w:r>
            <w:r w:rsidRPr="00726A4F">
              <w:rPr>
                <w:rFonts w:cs="Times New Roman"/>
                <w:sz w:val="20"/>
              </w:rPr>
              <w:t>n</w:t>
            </w:r>
            <w:r w:rsidRPr="00726A4F">
              <w:rPr>
                <w:rFonts w:cs="Times New Roman"/>
                <w:sz w:val="20"/>
                <w:lang w:val="ru-RU"/>
              </w:rPr>
              <w:t xml:space="preserve">-1) при </w:t>
            </w:r>
            <w:r w:rsidRPr="00726A4F">
              <w:rPr>
                <w:rFonts w:cs="Times New Roman"/>
                <w:sz w:val="20"/>
              </w:rPr>
              <w:t>n</w:t>
            </w:r>
            <w:r w:rsidRPr="00726A4F">
              <w:rPr>
                <w:rFonts w:cs="Times New Roman"/>
                <w:sz w:val="20"/>
                <w:lang w:val="ru-RU"/>
              </w:rPr>
              <w:t xml:space="preserve"> &gt; 0 - рекурсивне означення факторіала.</w:t>
            </w:r>
          </w:p>
        </w:tc>
      </w:tr>
      <w:tr w:rsidR="00E266C9" w:rsidRPr="00726A4F" w14:paraId="1BB6D9F4" w14:textId="77777777">
        <w:tc>
          <w:tcPr>
            <w:tcW w:w="1257" w:type="dxa"/>
          </w:tcPr>
          <w:p w14:paraId="34AA7E18" w14:textId="77777777" w:rsidR="00E266C9" w:rsidRPr="00726A4F" w:rsidRDefault="00000000">
            <w:pPr>
              <w:rPr>
                <w:rFonts w:cs="Times New Roman"/>
              </w:rPr>
            </w:pPr>
            <w:r w:rsidRPr="00726A4F">
              <w:rPr>
                <w:rFonts w:cs="Times New Roman"/>
                <w:sz w:val="20"/>
              </w:rPr>
              <w:t>2</w:t>
            </w:r>
          </w:p>
        </w:tc>
        <w:tc>
          <w:tcPr>
            <w:tcW w:w="8381" w:type="dxa"/>
          </w:tcPr>
          <w:p w14:paraId="0BB43736" w14:textId="77777777" w:rsidR="00E266C9" w:rsidRPr="00726A4F" w:rsidRDefault="00000000">
            <w:pPr>
              <w:rPr>
                <w:rFonts w:cs="Times New Roman"/>
              </w:rPr>
            </w:pPr>
            <w:r w:rsidRPr="00726A4F">
              <w:rPr>
                <w:rFonts w:cs="Times New Roman"/>
                <w:sz w:val="20"/>
              </w:rPr>
              <w:t>7) O(2^n). Кількість викликів c(n) = 1 + c(n-1) + c(n-2), c(0) = c(1) = 1: 1, 1, 3, 5, 9, 15, 25, тобто для f(6) дерево має 25 вузлів; зростання приблизно в 1,618 разу на крок обмежується згори O(2^n).</w:t>
            </w:r>
          </w:p>
        </w:tc>
      </w:tr>
      <w:tr w:rsidR="00E266C9" w:rsidRPr="00726A4F" w14:paraId="7B48DFCC" w14:textId="77777777">
        <w:tc>
          <w:tcPr>
            <w:tcW w:w="1257" w:type="dxa"/>
          </w:tcPr>
          <w:p w14:paraId="50D4161E" w14:textId="77777777" w:rsidR="00E266C9" w:rsidRPr="00726A4F" w:rsidRDefault="00000000">
            <w:pPr>
              <w:rPr>
                <w:rFonts w:cs="Times New Roman"/>
              </w:rPr>
            </w:pPr>
            <w:r w:rsidRPr="00726A4F">
              <w:rPr>
                <w:rFonts w:cs="Times New Roman"/>
                <w:sz w:val="20"/>
              </w:rPr>
              <w:t>3</w:t>
            </w:r>
          </w:p>
        </w:tc>
        <w:tc>
          <w:tcPr>
            <w:tcW w:w="8381" w:type="dxa"/>
          </w:tcPr>
          <w:p w14:paraId="73616ABE" w14:textId="77777777" w:rsidR="00E266C9" w:rsidRPr="00726A4F" w:rsidRDefault="00000000">
            <w:pPr>
              <w:rPr>
                <w:rFonts w:cs="Times New Roman"/>
              </w:rPr>
            </w:pPr>
            <w:r w:rsidRPr="00726A4F">
              <w:rPr>
                <w:rFonts w:cs="Times New Roman"/>
                <w:sz w:val="20"/>
              </w:rPr>
              <w:t>Немає умови завершення (бази рекурсії): функція завжди викликає саму себе, рекурсія нескінченна й закінчується переповненням стека (stack overflow).</w:t>
            </w:r>
          </w:p>
        </w:tc>
      </w:tr>
      <w:tr w:rsidR="00E266C9" w:rsidRPr="00726A4F" w14:paraId="42DC1348" w14:textId="77777777">
        <w:tc>
          <w:tcPr>
            <w:tcW w:w="1257" w:type="dxa"/>
          </w:tcPr>
          <w:p w14:paraId="35BEA127" w14:textId="77777777" w:rsidR="00E266C9" w:rsidRPr="00726A4F" w:rsidRDefault="00000000">
            <w:pPr>
              <w:rPr>
                <w:rFonts w:cs="Times New Roman"/>
              </w:rPr>
            </w:pPr>
            <w:r w:rsidRPr="00726A4F">
              <w:rPr>
                <w:rFonts w:cs="Times New Roman"/>
                <w:sz w:val="20"/>
              </w:rPr>
              <w:t>4</w:t>
            </w:r>
          </w:p>
        </w:tc>
        <w:tc>
          <w:tcPr>
            <w:tcW w:w="8381" w:type="dxa"/>
          </w:tcPr>
          <w:p w14:paraId="6D391B60" w14:textId="77777777" w:rsidR="00E266C9" w:rsidRPr="00726A4F" w:rsidRDefault="00000000">
            <w:pPr>
              <w:rPr>
                <w:rFonts w:cs="Times New Roman"/>
              </w:rPr>
            </w:pPr>
            <w:r w:rsidRPr="00726A4F">
              <w:rPr>
                <w:rFonts w:cs="Times New Roman"/>
                <w:sz w:val="20"/>
              </w:rPr>
              <w:t>Умова numb &lt;= 1 є, але виклик fac(numb+1) збільшує аргумент, тобто віддаляє від бази. Для numb &gt; 1 рекурсія нескінченна. Правильно: fac(numb-1).</w:t>
            </w:r>
          </w:p>
        </w:tc>
      </w:tr>
      <w:tr w:rsidR="00E266C9" w:rsidRPr="00726A4F" w14:paraId="169112A8" w14:textId="77777777">
        <w:tc>
          <w:tcPr>
            <w:tcW w:w="1257" w:type="dxa"/>
          </w:tcPr>
          <w:p w14:paraId="0FDC9018" w14:textId="77777777" w:rsidR="00E266C9" w:rsidRPr="00726A4F" w:rsidRDefault="00000000">
            <w:pPr>
              <w:rPr>
                <w:rFonts w:cs="Times New Roman"/>
              </w:rPr>
            </w:pPr>
            <w:r w:rsidRPr="00726A4F">
              <w:rPr>
                <w:rFonts w:cs="Times New Roman"/>
                <w:sz w:val="20"/>
              </w:rPr>
              <w:t>5</w:t>
            </w:r>
          </w:p>
        </w:tc>
        <w:tc>
          <w:tcPr>
            <w:tcW w:w="8381" w:type="dxa"/>
          </w:tcPr>
          <w:p w14:paraId="1B90A184" w14:textId="77777777" w:rsidR="00E266C9" w:rsidRPr="00726A4F" w:rsidRDefault="00000000">
            <w:pPr>
              <w:rPr>
                <w:rFonts w:cs="Times New Roman"/>
                <w:lang w:val="ru-RU"/>
              </w:rPr>
            </w:pPr>
            <w:r w:rsidRPr="00726A4F">
              <w:rPr>
                <w:rFonts w:cs="Times New Roman"/>
                <w:sz w:val="20"/>
                <w:lang w:val="ru-RU"/>
              </w:rPr>
              <w:t>Ймовірно: 1) лінійна, 4) хвостова, 5) обопільна (взаємна), 6) двійкова, 7) вкладена. Умовна, циклічна й стекова не є типами рекурсії: умова - перевірка бази, цикл - ітерація, стек - механізм викликів. Перелік у слайді неоднозначний (вкладену можна не зараховувати), тож уточніть за конспектом лекції.</w:t>
            </w:r>
          </w:p>
        </w:tc>
      </w:tr>
      <w:tr w:rsidR="00E266C9" w:rsidRPr="00726A4F" w14:paraId="7617ACB7" w14:textId="77777777">
        <w:tc>
          <w:tcPr>
            <w:tcW w:w="1257" w:type="dxa"/>
          </w:tcPr>
          <w:p w14:paraId="5685785E" w14:textId="77777777" w:rsidR="00E266C9" w:rsidRPr="00726A4F" w:rsidRDefault="00000000">
            <w:pPr>
              <w:rPr>
                <w:rFonts w:cs="Times New Roman"/>
              </w:rPr>
            </w:pPr>
            <w:r w:rsidRPr="00726A4F">
              <w:rPr>
                <w:rFonts w:cs="Times New Roman"/>
                <w:sz w:val="20"/>
              </w:rPr>
              <w:t>6</w:t>
            </w:r>
          </w:p>
        </w:tc>
        <w:tc>
          <w:tcPr>
            <w:tcW w:w="8381" w:type="dxa"/>
          </w:tcPr>
          <w:p w14:paraId="596796F9" w14:textId="77777777" w:rsidR="00E266C9" w:rsidRPr="00726A4F" w:rsidRDefault="00000000">
            <w:pPr>
              <w:rPr>
                <w:rFonts w:cs="Times New Roman"/>
                <w:lang w:val="ru-RU"/>
              </w:rPr>
            </w:pPr>
            <w:r w:rsidRPr="00726A4F">
              <w:rPr>
                <w:rFonts w:cs="Times New Roman"/>
                <w:sz w:val="20"/>
                <w:lang w:val="ru-RU"/>
              </w:rPr>
              <w:t xml:space="preserve">1) Лінійна: один рекурсивний виклик </w:t>
            </w:r>
            <w:r w:rsidRPr="00726A4F">
              <w:rPr>
                <w:rFonts w:cs="Times New Roman"/>
                <w:sz w:val="20"/>
              </w:rPr>
              <w:t>Factorial</w:t>
            </w:r>
            <w:r w:rsidRPr="00726A4F">
              <w:rPr>
                <w:rFonts w:cs="Times New Roman"/>
                <w:sz w:val="20"/>
                <w:lang w:val="ru-RU"/>
              </w:rPr>
              <w:t>(</w:t>
            </w:r>
            <w:r w:rsidRPr="00726A4F">
              <w:rPr>
                <w:rFonts w:cs="Times New Roman"/>
                <w:sz w:val="20"/>
              </w:rPr>
              <w:t>n</w:t>
            </w:r>
            <w:r w:rsidRPr="00726A4F">
              <w:rPr>
                <w:rFonts w:cs="Times New Roman"/>
                <w:sz w:val="20"/>
                <w:lang w:val="ru-RU"/>
              </w:rPr>
              <w:t xml:space="preserve">-1); після нього ще множення на </w:t>
            </w:r>
            <w:r w:rsidRPr="00726A4F">
              <w:rPr>
                <w:rFonts w:cs="Times New Roman"/>
                <w:sz w:val="20"/>
              </w:rPr>
              <w:t>n</w:t>
            </w:r>
            <w:r w:rsidRPr="00726A4F">
              <w:rPr>
                <w:rFonts w:cs="Times New Roman"/>
                <w:sz w:val="20"/>
                <w:lang w:val="ru-RU"/>
              </w:rPr>
              <w:t>, тому не хвостова.</w:t>
            </w:r>
          </w:p>
        </w:tc>
      </w:tr>
      <w:tr w:rsidR="00E266C9" w:rsidRPr="00726A4F" w14:paraId="295C40EC" w14:textId="77777777">
        <w:tc>
          <w:tcPr>
            <w:tcW w:w="1257" w:type="dxa"/>
          </w:tcPr>
          <w:p w14:paraId="0549D5A8" w14:textId="77777777" w:rsidR="00E266C9" w:rsidRPr="00726A4F" w:rsidRDefault="00000000">
            <w:pPr>
              <w:rPr>
                <w:rFonts w:cs="Times New Roman"/>
              </w:rPr>
            </w:pPr>
            <w:r w:rsidRPr="00726A4F">
              <w:rPr>
                <w:rFonts w:cs="Times New Roman"/>
                <w:sz w:val="20"/>
              </w:rPr>
              <w:t>7</w:t>
            </w:r>
          </w:p>
        </w:tc>
        <w:tc>
          <w:tcPr>
            <w:tcW w:w="8381" w:type="dxa"/>
          </w:tcPr>
          <w:p w14:paraId="7C96342B" w14:textId="77777777" w:rsidR="00E266C9" w:rsidRPr="00726A4F" w:rsidRDefault="00000000">
            <w:pPr>
              <w:rPr>
                <w:rFonts w:cs="Times New Roman"/>
                <w:lang w:val="ru-RU"/>
              </w:rPr>
            </w:pPr>
            <w:r w:rsidRPr="00726A4F">
              <w:rPr>
                <w:rFonts w:cs="Times New Roman"/>
                <w:sz w:val="20"/>
                <w:lang w:val="ru-RU"/>
              </w:rPr>
              <w:t xml:space="preserve">4) Хвостова: рекурсивний виклик - остання дія, проміжний результат накопичується в параметрі </w:t>
            </w:r>
            <w:r w:rsidRPr="00726A4F">
              <w:rPr>
                <w:rFonts w:cs="Times New Roman"/>
                <w:sz w:val="20"/>
              </w:rPr>
              <w:t>a</w:t>
            </w:r>
            <w:r w:rsidRPr="00726A4F">
              <w:rPr>
                <w:rFonts w:cs="Times New Roman"/>
                <w:sz w:val="20"/>
                <w:lang w:val="ru-RU"/>
              </w:rPr>
              <w:t>.</w:t>
            </w:r>
          </w:p>
        </w:tc>
      </w:tr>
      <w:tr w:rsidR="00E266C9" w:rsidRPr="00726A4F" w14:paraId="50C55826" w14:textId="77777777">
        <w:tc>
          <w:tcPr>
            <w:tcW w:w="1257" w:type="dxa"/>
          </w:tcPr>
          <w:p w14:paraId="53335568" w14:textId="77777777" w:rsidR="00E266C9" w:rsidRPr="00726A4F" w:rsidRDefault="00000000">
            <w:pPr>
              <w:rPr>
                <w:rFonts w:cs="Times New Roman"/>
              </w:rPr>
            </w:pPr>
            <w:r w:rsidRPr="00726A4F">
              <w:rPr>
                <w:rFonts w:cs="Times New Roman"/>
                <w:sz w:val="20"/>
              </w:rPr>
              <w:t>8</w:t>
            </w:r>
          </w:p>
        </w:tc>
        <w:tc>
          <w:tcPr>
            <w:tcW w:w="8381" w:type="dxa"/>
          </w:tcPr>
          <w:p w14:paraId="73604F0B" w14:textId="77777777" w:rsidR="00E266C9" w:rsidRPr="00726A4F" w:rsidRDefault="00000000">
            <w:pPr>
              <w:rPr>
                <w:rFonts w:cs="Times New Roman"/>
              </w:rPr>
            </w:pPr>
            <w:r w:rsidRPr="00726A4F">
              <w:rPr>
                <w:rFonts w:cs="Times New Roman"/>
                <w:sz w:val="20"/>
              </w:rPr>
              <w:t>6) Двійкова: у тілі два рекурсивні виклики - Fib(no-1) і Fib(no-2).</w:t>
            </w:r>
          </w:p>
        </w:tc>
      </w:tr>
      <w:tr w:rsidR="00E266C9" w:rsidRPr="00726A4F" w14:paraId="40DAD8A6" w14:textId="77777777">
        <w:tc>
          <w:tcPr>
            <w:tcW w:w="1257" w:type="dxa"/>
          </w:tcPr>
          <w:p w14:paraId="3DD38D16" w14:textId="77777777" w:rsidR="00E266C9" w:rsidRPr="00726A4F" w:rsidRDefault="00000000">
            <w:pPr>
              <w:rPr>
                <w:rFonts w:cs="Times New Roman"/>
              </w:rPr>
            </w:pPr>
            <w:r w:rsidRPr="00726A4F">
              <w:rPr>
                <w:rFonts w:cs="Times New Roman"/>
                <w:sz w:val="20"/>
              </w:rPr>
              <w:t>9</w:t>
            </w:r>
          </w:p>
        </w:tc>
        <w:tc>
          <w:tcPr>
            <w:tcW w:w="8381" w:type="dxa"/>
          </w:tcPr>
          <w:p w14:paraId="77D85251" w14:textId="77777777" w:rsidR="00E266C9" w:rsidRPr="00726A4F" w:rsidRDefault="00000000">
            <w:pPr>
              <w:rPr>
                <w:rFonts w:cs="Times New Roman"/>
              </w:rPr>
            </w:pPr>
            <w:r w:rsidRPr="00726A4F">
              <w:rPr>
                <w:rFonts w:cs="Times New Roman"/>
                <w:sz w:val="20"/>
              </w:rPr>
              <w:t>5) Обопільна (взаємна): isEven викликає isOdd, а isOdd викликає isEven.</w:t>
            </w:r>
          </w:p>
        </w:tc>
      </w:tr>
    </w:tbl>
    <w:p w14:paraId="26B62F73" w14:textId="77777777" w:rsidR="00E266C9" w:rsidRPr="00726A4F" w:rsidRDefault="00E266C9">
      <w:pPr>
        <w:rPr>
          <w:rFonts w:cs="Times New Roman"/>
        </w:rPr>
      </w:pPr>
    </w:p>
    <w:sectPr w:rsidR="00E266C9" w:rsidRPr="00726A4F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897548">
    <w:abstractNumId w:val="8"/>
  </w:num>
  <w:num w:numId="2" w16cid:durableId="1478188461">
    <w:abstractNumId w:val="6"/>
  </w:num>
  <w:num w:numId="3" w16cid:durableId="624891118">
    <w:abstractNumId w:val="5"/>
  </w:num>
  <w:num w:numId="4" w16cid:durableId="33508548">
    <w:abstractNumId w:val="4"/>
  </w:num>
  <w:num w:numId="5" w16cid:durableId="1996105470">
    <w:abstractNumId w:val="7"/>
  </w:num>
  <w:num w:numId="6" w16cid:durableId="368381235">
    <w:abstractNumId w:val="3"/>
  </w:num>
  <w:num w:numId="7" w16cid:durableId="2141802844">
    <w:abstractNumId w:val="2"/>
  </w:num>
  <w:num w:numId="8" w16cid:durableId="176893371">
    <w:abstractNumId w:val="1"/>
  </w:num>
  <w:num w:numId="9" w16cid:durableId="136150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3DA9"/>
    <w:rsid w:val="00726A4F"/>
    <w:rsid w:val="00AA1D8D"/>
    <w:rsid w:val="00B47730"/>
    <w:rsid w:val="00CB0664"/>
    <w:rsid w:val="00DD7234"/>
    <w:rsid w:val="00E266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BC34F8"/>
  <w14:defaultImageDpi w14:val="300"/>
  <w15:docId w15:val="{B4755947-EA89-48F1-8FE1-09FF0202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2026-10-13T18:43:00Z</dcterms:created>
  <dcterms:modified xsi:type="dcterms:W3CDTF">2026-10-13T18:43:00Z</dcterms:modified>
  <cp:category/>
</cp:coreProperties>
</file>