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9A" w:rsidRDefault="00E55A29" w:rsidP="00E55A29">
      <w:pPr>
        <w:jc w:val="center"/>
        <w:rPr>
          <w:b/>
          <w:sz w:val="32"/>
        </w:rPr>
      </w:pPr>
      <w:r w:rsidRPr="00E55A29">
        <w:rPr>
          <w:b/>
          <w:sz w:val="32"/>
        </w:rPr>
        <w:t>Database Documentation for Portfolio Management</w:t>
      </w:r>
    </w:p>
    <w:p w:rsidR="00E55A29" w:rsidRDefault="00E55A29" w:rsidP="00E55A29">
      <w:pPr>
        <w:rPr>
          <w:b/>
          <w:sz w:val="32"/>
        </w:rPr>
      </w:pPr>
    </w:p>
    <w:p w:rsidR="00E55A29" w:rsidRPr="00E55A29" w:rsidRDefault="00E55A29" w:rsidP="00E55A29">
      <w:pPr>
        <w:rPr>
          <w:b/>
          <w:bCs/>
          <w:sz w:val="24"/>
        </w:rPr>
      </w:pPr>
      <w:r w:rsidRPr="00E55A29">
        <w:rPr>
          <w:b/>
          <w:bCs/>
          <w:sz w:val="24"/>
        </w:rPr>
        <w:t>Database:</w:t>
      </w:r>
    </w:p>
    <w:p w:rsidR="00E55A29" w:rsidRPr="00E55A29" w:rsidRDefault="00E55A29" w:rsidP="00E55A29">
      <w:pPr>
        <w:numPr>
          <w:ilvl w:val="0"/>
          <w:numId w:val="1"/>
        </w:numPr>
      </w:pPr>
      <w:r w:rsidRPr="00E55A29">
        <w:t>Database Name: portfolio</w:t>
      </w:r>
    </w:p>
    <w:p w:rsidR="00E55A29" w:rsidRPr="00E55A29" w:rsidRDefault="00E55A29" w:rsidP="00E55A29">
      <w:pPr>
        <w:numPr>
          <w:ilvl w:val="0"/>
          <w:numId w:val="1"/>
        </w:numPr>
      </w:pPr>
      <w:r w:rsidRPr="00E55A29">
        <w:t xml:space="preserve">Connection URI: </w:t>
      </w:r>
      <w:r w:rsidRPr="00E55A29">
        <w:rPr>
          <w:bCs/>
        </w:rPr>
        <w:t>mongodb://localhost:27017/portfoliodb</w:t>
      </w:r>
    </w:p>
    <w:p w:rsidR="00E55A29" w:rsidRPr="00E55A29" w:rsidRDefault="00E55A29" w:rsidP="00E55A29">
      <w:pPr>
        <w:numPr>
          <w:ilvl w:val="0"/>
          <w:numId w:val="1"/>
        </w:numPr>
      </w:pPr>
      <w:r w:rsidRPr="00E55A29">
        <w:t>Connection Options:</w:t>
      </w:r>
    </w:p>
    <w:p w:rsidR="00E55A29" w:rsidRPr="00E55A29" w:rsidRDefault="00E55A29" w:rsidP="00E55A29">
      <w:pPr>
        <w:numPr>
          <w:ilvl w:val="1"/>
          <w:numId w:val="1"/>
        </w:numPr>
      </w:pPr>
      <w:proofErr w:type="spellStart"/>
      <w:proofErr w:type="gramStart"/>
      <w:r w:rsidRPr="00E55A29">
        <w:rPr>
          <w:bCs/>
        </w:rPr>
        <w:t>useNewUrlParser</w:t>
      </w:r>
      <w:proofErr w:type="spellEnd"/>
      <w:proofErr w:type="gramEnd"/>
      <w:r w:rsidRPr="00E55A29">
        <w:t xml:space="preserve">: Enables the new URL parser for </w:t>
      </w:r>
      <w:proofErr w:type="spellStart"/>
      <w:r w:rsidRPr="00E55A29">
        <w:t>MongoDB</w:t>
      </w:r>
      <w:proofErr w:type="spellEnd"/>
      <w:r w:rsidRPr="00E55A29">
        <w:t xml:space="preserve"> connection strings.</w:t>
      </w:r>
    </w:p>
    <w:p w:rsidR="00E55A29" w:rsidRPr="00E55A29" w:rsidRDefault="00E55A29" w:rsidP="00E55A29">
      <w:pPr>
        <w:numPr>
          <w:ilvl w:val="1"/>
          <w:numId w:val="1"/>
        </w:numPr>
      </w:pPr>
      <w:proofErr w:type="spellStart"/>
      <w:proofErr w:type="gramStart"/>
      <w:r w:rsidRPr="00E55A29">
        <w:rPr>
          <w:bCs/>
        </w:rPr>
        <w:t>useUnifiedTopology</w:t>
      </w:r>
      <w:proofErr w:type="spellEnd"/>
      <w:proofErr w:type="gramEnd"/>
      <w:r w:rsidRPr="00E55A29">
        <w:t xml:space="preserve">: Enables the new unified topology for </w:t>
      </w:r>
      <w:proofErr w:type="spellStart"/>
      <w:r w:rsidRPr="00E55A29">
        <w:t>MongoDB</w:t>
      </w:r>
      <w:proofErr w:type="spellEnd"/>
      <w:r w:rsidRPr="00E55A29">
        <w:t xml:space="preserve"> connection.</w:t>
      </w:r>
    </w:p>
    <w:p w:rsidR="00E55A29" w:rsidRDefault="00E55A29" w:rsidP="00E55A29">
      <w:pPr>
        <w:rPr>
          <w:b/>
        </w:rPr>
      </w:pPr>
    </w:p>
    <w:p w:rsidR="00E55A29" w:rsidRDefault="00E55A29" w:rsidP="00E55A29">
      <w:pPr>
        <w:rPr>
          <w:b/>
        </w:rPr>
      </w:pPr>
      <w:r>
        <w:rPr>
          <w:b/>
        </w:rPr>
        <w:t>Models:</w:t>
      </w:r>
    </w:p>
    <w:p w:rsidR="00E55A29" w:rsidRPr="00E55A29" w:rsidRDefault="00E55A29" w:rsidP="00E55A29">
      <w:pPr>
        <w:numPr>
          <w:ilvl w:val="0"/>
          <w:numId w:val="2"/>
        </w:numPr>
        <w:rPr>
          <w:b/>
        </w:rPr>
      </w:pPr>
      <w:r w:rsidRPr="00E55A29">
        <w:rPr>
          <w:b/>
          <w:bCs/>
        </w:rPr>
        <w:t>Portfolio Model:</w:t>
      </w:r>
    </w:p>
    <w:p w:rsidR="00E55A29" w:rsidRPr="00E55A29" w:rsidRDefault="00E55A29" w:rsidP="00E55A29">
      <w:pPr>
        <w:numPr>
          <w:ilvl w:val="1"/>
          <w:numId w:val="2"/>
        </w:numPr>
      </w:pPr>
      <w:r w:rsidRPr="00E55A29">
        <w:t>Description: This model represents a portfolio in the database. A portfolio is a collection of trades.</w:t>
      </w:r>
    </w:p>
    <w:p w:rsidR="00E55A29" w:rsidRPr="00E55A29" w:rsidRDefault="00E55A29" w:rsidP="00E55A29">
      <w:pPr>
        <w:numPr>
          <w:ilvl w:val="1"/>
          <w:numId w:val="2"/>
        </w:numPr>
      </w:pPr>
      <w:r w:rsidRPr="00E55A29">
        <w:t>Schema:</w:t>
      </w:r>
    </w:p>
    <w:p w:rsidR="00E55A29" w:rsidRPr="00E55A29" w:rsidRDefault="00E55A29" w:rsidP="00E55A29">
      <w:pPr>
        <w:numPr>
          <w:ilvl w:val="2"/>
          <w:numId w:val="2"/>
        </w:numPr>
      </w:pPr>
      <w:proofErr w:type="gramStart"/>
      <w:r w:rsidRPr="00E55A29">
        <w:rPr>
          <w:bCs/>
        </w:rPr>
        <w:t>trades</w:t>
      </w:r>
      <w:proofErr w:type="gramEnd"/>
      <w:r w:rsidRPr="00E55A29">
        <w:t xml:space="preserve">: An array containing references to trade documents. Each trade document is represented by its </w:t>
      </w:r>
      <w:proofErr w:type="spellStart"/>
      <w:r w:rsidRPr="00E55A29">
        <w:t>ObjectId</w:t>
      </w:r>
      <w:proofErr w:type="spellEnd"/>
      <w:r w:rsidRPr="00E55A29">
        <w:t>.</w:t>
      </w:r>
    </w:p>
    <w:p w:rsidR="00E55A29" w:rsidRPr="00E55A29" w:rsidRDefault="00E55A29" w:rsidP="00E55A29">
      <w:pPr>
        <w:numPr>
          <w:ilvl w:val="0"/>
          <w:numId w:val="2"/>
        </w:numPr>
        <w:rPr>
          <w:b/>
        </w:rPr>
      </w:pPr>
      <w:r w:rsidRPr="00E55A29">
        <w:rPr>
          <w:b/>
          <w:bCs/>
        </w:rPr>
        <w:t>Stock Model:</w:t>
      </w:r>
    </w:p>
    <w:p w:rsidR="00E55A29" w:rsidRPr="00E55A29" w:rsidRDefault="00E55A29" w:rsidP="00E55A29">
      <w:pPr>
        <w:numPr>
          <w:ilvl w:val="1"/>
          <w:numId w:val="2"/>
        </w:numPr>
      </w:pPr>
      <w:r w:rsidRPr="00E55A29">
        <w:t>Description: This model represents a stock in the database. Each stock has a unique identifier.</w:t>
      </w:r>
    </w:p>
    <w:p w:rsidR="00E55A29" w:rsidRPr="00E55A29" w:rsidRDefault="00E55A29" w:rsidP="00E55A29">
      <w:pPr>
        <w:numPr>
          <w:ilvl w:val="1"/>
          <w:numId w:val="2"/>
        </w:numPr>
      </w:pPr>
      <w:r w:rsidRPr="00E55A29">
        <w:t>Schema:</w:t>
      </w:r>
    </w:p>
    <w:p w:rsidR="00E55A29" w:rsidRPr="00E55A29" w:rsidRDefault="00E55A29" w:rsidP="00E55A29">
      <w:pPr>
        <w:numPr>
          <w:ilvl w:val="2"/>
          <w:numId w:val="2"/>
        </w:numPr>
      </w:pPr>
      <w:proofErr w:type="spellStart"/>
      <w:proofErr w:type="gramStart"/>
      <w:r w:rsidRPr="00E55A29">
        <w:rPr>
          <w:bCs/>
        </w:rPr>
        <w:t>stockId</w:t>
      </w:r>
      <w:proofErr w:type="spellEnd"/>
      <w:proofErr w:type="gramEnd"/>
      <w:r w:rsidRPr="00E55A29">
        <w:t>: A string field representing the unique identifier for the stock. It is required and must be unique.</w:t>
      </w:r>
    </w:p>
    <w:p w:rsidR="00E55A29" w:rsidRPr="00E55A29" w:rsidRDefault="00E55A29" w:rsidP="00E55A29">
      <w:pPr>
        <w:numPr>
          <w:ilvl w:val="0"/>
          <w:numId w:val="2"/>
        </w:numPr>
        <w:rPr>
          <w:b/>
        </w:rPr>
      </w:pPr>
      <w:r w:rsidRPr="00E55A29">
        <w:rPr>
          <w:b/>
          <w:bCs/>
        </w:rPr>
        <w:t>Trade Model:</w:t>
      </w:r>
    </w:p>
    <w:p w:rsidR="00E55A29" w:rsidRPr="00E55A29" w:rsidRDefault="00E55A29" w:rsidP="00E55A29">
      <w:pPr>
        <w:numPr>
          <w:ilvl w:val="1"/>
          <w:numId w:val="2"/>
        </w:numPr>
      </w:pPr>
      <w:r w:rsidRPr="00E55A29">
        <w:t xml:space="preserve">Description: This model represents a trade made with a particular stock. It includes details such as the </w:t>
      </w:r>
      <w:proofErr w:type="gramStart"/>
      <w:r w:rsidRPr="00E55A29">
        <w:t>stock,</w:t>
      </w:r>
      <w:proofErr w:type="gramEnd"/>
      <w:r w:rsidRPr="00E55A29">
        <w:t xml:space="preserve"> trade date, price, and type (BUY or SELL).</w:t>
      </w:r>
    </w:p>
    <w:p w:rsidR="00E55A29" w:rsidRPr="00E55A29" w:rsidRDefault="00E55A29" w:rsidP="00E55A29">
      <w:pPr>
        <w:numPr>
          <w:ilvl w:val="1"/>
          <w:numId w:val="2"/>
        </w:numPr>
      </w:pPr>
      <w:r w:rsidRPr="00E55A29">
        <w:t>Schema:</w:t>
      </w:r>
    </w:p>
    <w:p w:rsidR="00E55A29" w:rsidRPr="00E55A29" w:rsidRDefault="00E55A29" w:rsidP="00E55A29">
      <w:pPr>
        <w:numPr>
          <w:ilvl w:val="2"/>
          <w:numId w:val="2"/>
        </w:numPr>
      </w:pPr>
      <w:proofErr w:type="gramStart"/>
      <w:r w:rsidRPr="00E55A29">
        <w:rPr>
          <w:bCs/>
        </w:rPr>
        <w:t>stock</w:t>
      </w:r>
      <w:proofErr w:type="gramEnd"/>
      <w:r w:rsidRPr="00E55A29">
        <w:t>: A reference to the associated stock document. It is required.</w:t>
      </w:r>
    </w:p>
    <w:p w:rsidR="00E55A29" w:rsidRPr="00E55A29" w:rsidRDefault="00E55A29" w:rsidP="00E55A29">
      <w:pPr>
        <w:numPr>
          <w:ilvl w:val="2"/>
          <w:numId w:val="2"/>
        </w:numPr>
      </w:pPr>
      <w:proofErr w:type="gramStart"/>
      <w:r w:rsidRPr="00E55A29">
        <w:rPr>
          <w:bCs/>
        </w:rPr>
        <w:lastRenderedPageBreak/>
        <w:t>date</w:t>
      </w:r>
      <w:proofErr w:type="gramEnd"/>
      <w:r w:rsidRPr="00E55A29">
        <w:t>: A Date field representing the date of the trade. It is required.</w:t>
      </w:r>
    </w:p>
    <w:p w:rsidR="00E55A29" w:rsidRPr="00E55A29" w:rsidRDefault="00E55A29" w:rsidP="00E55A29">
      <w:pPr>
        <w:numPr>
          <w:ilvl w:val="2"/>
          <w:numId w:val="2"/>
        </w:numPr>
      </w:pPr>
      <w:proofErr w:type="gramStart"/>
      <w:r w:rsidRPr="00E55A29">
        <w:rPr>
          <w:bCs/>
        </w:rPr>
        <w:t>price</w:t>
      </w:r>
      <w:proofErr w:type="gramEnd"/>
      <w:r w:rsidRPr="00E55A29">
        <w:t>: A Number field representing the price at which the trade was made. It is required.</w:t>
      </w:r>
    </w:p>
    <w:p w:rsidR="00E55A29" w:rsidRPr="00E55A29" w:rsidRDefault="00E55A29" w:rsidP="00E55A29">
      <w:pPr>
        <w:numPr>
          <w:ilvl w:val="2"/>
          <w:numId w:val="2"/>
        </w:numPr>
      </w:pPr>
      <w:proofErr w:type="gramStart"/>
      <w:r w:rsidRPr="00E55A29">
        <w:rPr>
          <w:bCs/>
        </w:rPr>
        <w:t>type</w:t>
      </w:r>
      <w:proofErr w:type="gramEnd"/>
      <w:r w:rsidRPr="00E55A29">
        <w:t xml:space="preserve">: A String field representing the type of trade, which can be either BUY or SELL. It is required and must be one of the specified </w:t>
      </w:r>
      <w:proofErr w:type="spellStart"/>
      <w:r w:rsidRPr="00E55A29">
        <w:t>enum</w:t>
      </w:r>
      <w:proofErr w:type="spellEnd"/>
      <w:r w:rsidRPr="00E55A29">
        <w:t xml:space="preserve"> values.</w:t>
      </w:r>
    </w:p>
    <w:p w:rsidR="00E55A29" w:rsidRPr="00E55A29" w:rsidRDefault="00E55A29" w:rsidP="00E55A29">
      <w:pPr>
        <w:rPr>
          <w:b/>
        </w:rPr>
      </w:pPr>
    </w:p>
    <w:p w:rsidR="00E55A29" w:rsidRPr="00E55A29" w:rsidRDefault="00E55A29" w:rsidP="00E55A29">
      <w:pPr>
        <w:rPr>
          <w:b/>
          <w:sz w:val="32"/>
        </w:rPr>
      </w:pPr>
    </w:p>
    <w:sectPr w:rsidR="00E55A29" w:rsidRPr="00E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C6343"/>
    <w:multiLevelType w:val="multilevel"/>
    <w:tmpl w:val="9AB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843F1D"/>
    <w:multiLevelType w:val="multilevel"/>
    <w:tmpl w:val="1430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5A29"/>
    <w:rsid w:val="0044159A"/>
    <w:rsid w:val="00574A2E"/>
    <w:rsid w:val="00DF6938"/>
    <w:rsid w:val="00E5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2024-03-07T13:05:00Z</dcterms:created>
  <dcterms:modified xsi:type="dcterms:W3CDTF">2024-03-07T13:08:00Z</dcterms:modified>
</cp:coreProperties>
</file>