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7C74" w14:textId="128C4FB7" w:rsidR="00731CE1" w:rsidRPr="00B516B1" w:rsidRDefault="00793384">
      <w:pPr>
        <w:rPr>
          <w:b/>
          <w:bCs/>
          <w:lang w:val="en-US"/>
        </w:rPr>
      </w:pPr>
      <w:r w:rsidRPr="00B516B1">
        <w:rPr>
          <w:b/>
          <w:bCs/>
          <w:lang w:val="en-US"/>
        </w:rPr>
        <w:t>Scala instruction 0</w:t>
      </w:r>
    </w:p>
    <w:p w14:paraId="2BDAC865" w14:textId="433FBA9C" w:rsidR="00793384" w:rsidRPr="00B516B1" w:rsidRDefault="00793384">
      <w:pPr>
        <w:rPr>
          <w:b/>
          <w:bCs/>
          <w:lang w:val="en-US"/>
        </w:rPr>
      </w:pPr>
      <w:r w:rsidRPr="00B516B1">
        <w:rPr>
          <w:b/>
          <w:bCs/>
          <w:lang w:val="en-US"/>
        </w:rPr>
        <w:t>Setup coding environment</w:t>
      </w:r>
    </w:p>
    <w:p w14:paraId="7EE6D340" w14:textId="7843439F" w:rsidR="00793384" w:rsidRPr="00B516B1" w:rsidRDefault="00793384">
      <w:pPr>
        <w:rPr>
          <w:b/>
          <w:bCs/>
          <w:lang w:val="en-US"/>
        </w:rPr>
      </w:pPr>
    </w:p>
    <w:p w14:paraId="478610E4" w14:textId="3319AC85" w:rsidR="00793384" w:rsidRPr="00B516B1" w:rsidRDefault="00793384">
      <w:pPr>
        <w:rPr>
          <w:lang w:val="en-US"/>
        </w:rPr>
      </w:pPr>
      <w:r w:rsidRPr="00B516B1">
        <w:rPr>
          <w:lang w:val="en-US"/>
        </w:rPr>
        <w:t>This instruction shows how to prepare the environment for running Scala code locally.</w:t>
      </w:r>
    </w:p>
    <w:p w14:paraId="7AFC3D7C" w14:textId="29772A27" w:rsidR="00793384" w:rsidRPr="00B516B1" w:rsidRDefault="00793384">
      <w:pPr>
        <w:rPr>
          <w:lang w:val="en-US"/>
        </w:rPr>
      </w:pPr>
      <w:r w:rsidRPr="00B516B1">
        <w:rPr>
          <w:lang w:val="en-US"/>
        </w:rPr>
        <w:t>It’s done the easiest possible way – using IntelliJ automatic project creation.</w:t>
      </w:r>
    </w:p>
    <w:p w14:paraId="79BAE5E9" w14:textId="121303A6" w:rsidR="00793384" w:rsidRPr="00B516B1" w:rsidRDefault="00793384">
      <w:pPr>
        <w:rPr>
          <w:lang w:val="en-US"/>
        </w:rPr>
      </w:pPr>
    </w:p>
    <w:p w14:paraId="7E7FAF46" w14:textId="17954AAE" w:rsidR="00793384" w:rsidRPr="00B516B1" w:rsidRDefault="00793384" w:rsidP="00793384">
      <w:pPr>
        <w:pStyle w:val="Akapitzlist"/>
        <w:numPr>
          <w:ilvl w:val="0"/>
          <w:numId w:val="1"/>
        </w:numPr>
        <w:rPr>
          <w:lang w:val="en-US"/>
        </w:rPr>
      </w:pPr>
      <w:r w:rsidRPr="00B516B1">
        <w:rPr>
          <w:b/>
          <w:bCs/>
          <w:lang w:val="en-US"/>
        </w:rPr>
        <w:t>Install IntelliJ IDEA on your computer</w:t>
      </w:r>
    </w:p>
    <w:p w14:paraId="555EA6AA" w14:textId="7FEF653D" w:rsidR="00793384" w:rsidRPr="00B516B1" w:rsidRDefault="00793384" w:rsidP="00793384">
      <w:pPr>
        <w:rPr>
          <w:lang w:val="en-US"/>
        </w:rPr>
      </w:pPr>
      <w:r w:rsidRPr="00B516B1">
        <w:rPr>
          <w:lang w:val="en-US"/>
        </w:rPr>
        <w:t>IntelliJ IDEA is an IDE for writing code in JVM languages</w:t>
      </w:r>
      <w:r w:rsidR="00992698">
        <w:rPr>
          <w:lang w:val="en-US"/>
        </w:rPr>
        <w:t xml:space="preserve"> (like Java, Kotlin, Scala)</w:t>
      </w:r>
      <w:r w:rsidRPr="00B516B1">
        <w:rPr>
          <w:lang w:val="en-US"/>
        </w:rPr>
        <w:t>. It’s developed by JetBrains (like e.g. Pycharm).</w:t>
      </w:r>
    </w:p>
    <w:p w14:paraId="4949843B" w14:textId="592201E3" w:rsidR="00B516B1" w:rsidRDefault="00B516B1" w:rsidP="00793384">
      <w:pPr>
        <w:rPr>
          <w:lang w:val="en-US"/>
        </w:rPr>
      </w:pPr>
      <w:r w:rsidRPr="00B516B1">
        <w:rPr>
          <w:lang w:val="en-US"/>
        </w:rPr>
        <w:t xml:space="preserve">Go to </w:t>
      </w:r>
      <w:hyperlink r:id="rId5" w:history="1">
        <w:r w:rsidRPr="00B516B1">
          <w:rPr>
            <w:rStyle w:val="Hipercze"/>
            <w:lang w:val="en-US"/>
          </w:rPr>
          <w:t>https://www.jetbrains.com/idea/</w:t>
        </w:r>
        <w:r w:rsidRPr="00B516B1">
          <w:rPr>
            <w:rStyle w:val="Hipercze"/>
            <w:lang w:val="en-US"/>
          </w:rPr>
          <w:t>d</w:t>
        </w:r>
        <w:r w:rsidRPr="00B516B1">
          <w:rPr>
            <w:rStyle w:val="Hipercze"/>
            <w:lang w:val="en-US"/>
          </w:rPr>
          <w:t>ownload/</w:t>
        </w:r>
      </w:hyperlink>
      <w:r w:rsidRPr="00B516B1">
        <w:rPr>
          <w:lang w:val="en-US"/>
        </w:rPr>
        <w:t xml:space="preserve"> an</w:t>
      </w:r>
      <w:r>
        <w:rPr>
          <w:lang w:val="en-US"/>
        </w:rPr>
        <w:t>d download installation file for your platform for Community version (free version).</w:t>
      </w:r>
    </w:p>
    <w:p w14:paraId="08AF5921" w14:textId="49FAFD89" w:rsidR="00B516B1" w:rsidRDefault="00B516B1" w:rsidP="00793384">
      <w:pPr>
        <w:rPr>
          <w:lang w:val="en-US"/>
        </w:rPr>
      </w:pPr>
    </w:p>
    <w:p w14:paraId="3CDD539A" w14:textId="669F20FD" w:rsidR="00B516B1" w:rsidRDefault="00B516B1" w:rsidP="00793384">
      <w:pPr>
        <w:rPr>
          <w:lang w:val="en-US"/>
        </w:rPr>
      </w:pPr>
      <w:r>
        <w:rPr>
          <w:noProof/>
        </w:rPr>
        <w:drawing>
          <wp:inline distT="0" distB="0" distL="0" distR="0" wp14:anchorId="6D7AA5C9" wp14:editId="68043CA8">
            <wp:extent cx="5760720" cy="24199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073" w14:textId="77697CE3" w:rsidR="0073096A" w:rsidRDefault="0073096A" w:rsidP="00793384">
      <w:pPr>
        <w:rPr>
          <w:lang w:val="en-US"/>
        </w:rPr>
      </w:pPr>
    </w:p>
    <w:p w14:paraId="24E90AC1" w14:textId="1E0BD750" w:rsidR="0073096A" w:rsidRDefault="0073096A" w:rsidP="00793384">
      <w:pPr>
        <w:rPr>
          <w:lang w:val="en-US"/>
        </w:rPr>
      </w:pPr>
      <w:r>
        <w:rPr>
          <w:lang w:val="en-US"/>
        </w:rPr>
        <w:t>Run the installation file and install IntelliJ IDEA.</w:t>
      </w:r>
    </w:p>
    <w:p w14:paraId="474FDF2B" w14:textId="5E315CEB" w:rsidR="00992698" w:rsidRDefault="00992698" w:rsidP="00793384">
      <w:pPr>
        <w:rPr>
          <w:lang w:val="en-US"/>
        </w:rPr>
      </w:pPr>
    </w:p>
    <w:p w14:paraId="26C69D95" w14:textId="45E64443" w:rsidR="00992698" w:rsidRDefault="00992698" w:rsidP="00992698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Install Scala plugin for IntlliJ IDEA.</w:t>
      </w:r>
    </w:p>
    <w:p w14:paraId="2DD59EA0" w14:textId="60AD2671" w:rsidR="00992698" w:rsidRDefault="00992698" w:rsidP="00992698">
      <w:pPr>
        <w:rPr>
          <w:lang w:val="en-US"/>
        </w:rPr>
      </w:pPr>
      <w:r>
        <w:rPr>
          <w:lang w:val="en-US"/>
        </w:rPr>
        <w:t xml:space="preserve">Unfortunately, IntelliJ does not </w:t>
      </w:r>
      <w:r w:rsidR="000A5A1B">
        <w:rPr>
          <w:lang w:val="en-US"/>
        </w:rPr>
        <w:t>support Scala by default. To start coding in this language using IntelliJ, we need to download and enable the Scala plugin. We have two ways to achieve that:</w:t>
      </w:r>
    </w:p>
    <w:p w14:paraId="6DA8B36F" w14:textId="40E26683" w:rsidR="000A5A1B" w:rsidRDefault="000A5A1B" w:rsidP="000A5A1B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You run IntelliJ for the first time, </w:t>
      </w:r>
      <w:r w:rsidRPr="000A5A1B">
        <w:rPr>
          <w:lang w:val="en-US"/>
        </w:rPr>
        <w:t>you can install the Scala plugin when IntelliJ IDEA suggests downloading featured plugins</w:t>
      </w:r>
    </w:p>
    <w:p w14:paraId="48838F6C" w14:textId="10F64092" w:rsidR="000A5A1B" w:rsidRDefault="000A5A1B" w:rsidP="000A5A1B">
      <w:pPr>
        <w:rPr>
          <w:lang w:val="en-US"/>
        </w:rPr>
      </w:pPr>
      <w:r>
        <w:rPr>
          <w:lang w:val="en-US"/>
        </w:rPr>
        <w:t>Or …</w:t>
      </w:r>
    </w:p>
    <w:p w14:paraId="5217E213" w14:textId="77777777" w:rsidR="000A5A1B" w:rsidRDefault="000A5A1B">
      <w:pPr>
        <w:rPr>
          <w:lang w:val="en-US"/>
        </w:rPr>
      </w:pPr>
      <w:r>
        <w:rPr>
          <w:lang w:val="en-US"/>
        </w:rPr>
        <w:br w:type="page"/>
      </w:r>
    </w:p>
    <w:p w14:paraId="1E97FD60" w14:textId="397B0597" w:rsidR="000A5A1B" w:rsidRDefault="000A5A1B" w:rsidP="000A5A1B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You can go to </w:t>
      </w:r>
      <w:r>
        <w:rPr>
          <w:i/>
          <w:iCs/>
          <w:lang w:val="en-US"/>
        </w:rPr>
        <w:t>File &gt; Settings &gt; Plugins</w:t>
      </w:r>
      <w:r>
        <w:rPr>
          <w:lang w:val="en-US"/>
        </w:rPr>
        <w:t xml:space="preserve"> and install the Scala plugin</w:t>
      </w:r>
    </w:p>
    <w:p w14:paraId="3F924148" w14:textId="77777777" w:rsidR="000A5A1B" w:rsidRPr="000A5A1B" w:rsidRDefault="000A5A1B" w:rsidP="000A5A1B">
      <w:pPr>
        <w:rPr>
          <w:lang w:val="en-US"/>
        </w:rPr>
      </w:pPr>
    </w:p>
    <w:p w14:paraId="74085E1C" w14:textId="7948E637" w:rsidR="000A5A1B" w:rsidRDefault="000A5A1B" w:rsidP="000A5A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CD211F" wp14:editId="1FD9E888">
            <wp:extent cx="5745480" cy="3476625"/>
            <wp:effectExtent l="0" t="0" r="762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96CD8" w14:textId="21D9C84B" w:rsidR="000A5A1B" w:rsidRDefault="000A5A1B" w:rsidP="000A5A1B">
      <w:pPr>
        <w:rPr>
          <w:lang w:val="en-US"/>
        </w:rPr>
      </w:pPr>
      <w:r>
        <w:rPr>
          <w:noProof/>
        </w:rPr>
        <w:drawing>
          <wp:inline distT="0" distB="0" distL="0" distR="0" wp14:anchorId="2B2E3374" wp14:editId="24F1FABC">
            <wp:extent cx="5760720" cy="417004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9979" w14:textId="153D8197" w:rsidR="000A5A1B" w:rsidRDefault="000A5A1B" w:rsidP="000A5A1B">
      <w:pPr>
        <w:rPr>
          <w:lang w:val="en-US"/>
        </w:rPr>
      </w:pPr>
    </w:p>
    <w:p w14:paraId="73A12E08" w14:textId="073E6406" w:rsidR="000A5A1B" w:rsidRPr="000A5A1B" w:rsidRDefault="000A5A1B" w:rsidP="000A5A1B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Create new Scala project</w:t>
      </w:r>
      <w:r w:rsidR="008B36D3">
        <w:rPr>
          <w:b/>
          <w:bCs/>
          <w:lang w:val="en-US"/>
        </w:rPr>
        <w:t xml:space="preserve"> (downloading dependencies automatically)</w:t>
      </w:r>
    </w:p>
    <w:p w14:paraId="4B7031A0" w14:textId="53867A14" w:rsidR="000A5A1B" w:rsidRDefault="000A5A1B" w:rsidP="000A5A1B">
      <w:pPr>
        <w:rPr>
          <w:lang w:val="en-US"/>
        </w:rPr>
      </w:pPr>
      <w:r w:rsidRPr="000A5A1B">
        <w:rPr>
          <w:lang w:val="en-US"/>
        </w:rPr>
        <w:t xml:space="preserve">Create new </w:t>
      </w:r>
      <w:r>
        <w:rPr>
          <w:lang w:val="en-US"/>
        </w:rPr>
        <w:t xml:space="preserve">IntelliJ project. </w:t>
      </w:r>
      <w:r w:rsidRPr="000A5A1B">
        <w:rPr>
          <w:lang w:val="en-US"/>
        </w:rPr>
        <w:t xml:space="preserve">If the </w:t>
      </w:r>
      <w:r w:rsidRPr="000A5A1B">
        <w:rPr>
          <w:i/>
          <w:iCs/>
          <w:lang w:val="en-US"/>
        </w:rPr>
        <w:t>Welcome</w:t>
      </w:r>
      <w:r w:rsidRPr="000A5A1B">
        <w:rPr>
          <w:lang w:val="en-US"/>
        </w:rPr>
        <w:t xml:space="preserve"> screen opens, click New Project. Otherwise, from the main menu, select </w:t>
      </w:r>
      <w:r w:rsidRPr="000A5A1B">
        <w:rPr>
          <w:i/>
          <w:iCs/>
          <w:lang w:val="en-US"/>
        </w:rPr>
        <w:t xml:space="preserve">File </w:t>
      </w:r>
      <w:r w:rsidRPr="000A5A1B">
        <w:rPr>
          <w:i/>
          <w:iCs/>
          <w:lang w:val="en-US"/>
        </w:rPr>
        <w:t>&gt;</w:t>
      </w:r>
      <w:r w:rsidRPr="000A5A1B">
        <w:rPr>
          <w:i/>
          <w:iCs/>
          <w:lang w:val="en-US"/>
        </w:rPr>
        <w:t xml:space="preserve"> New </w:t>
      </w:r>
      <w:r w:rsidRPr="000A5A1B">
        <w:rPr>
          <w:i/>
          <w:iCs/>
          <w:lang w:val="en-US"/>
        </w:rPr>
        <w:t>&gt;</w:t>
      </w:r>
      <w:r w:rsidRPr="000A5A1B">
        <w:rPr>
          <w:i/>
          <w:iCs/>
          <w:lang w:val="en-US"/>
        </w:rPr>
        <w:t xml:space="preserve"> Project</w:t>
      </w:r>
      <w:r w:rsidR="008B36D3">
        <w:rPr>
          <w:lang w:val="en-US"/>
        </w:rPr>
        <w:t>.</w:t>
      </w:r>
    </w:p>
    <w:p w14:paraId="69062675" w14:textId="23C85D0A" w:rsidR="008B36D3" w:rsidRDefault="008B36D3" w:rsidP="000A5A1B">
      <w:pPr>
        <w:rPr>
          <w:lang w:val="en-US"/>
        </w:rPr>
      </w:pPr>
      <w:r>
        <w:rPr>
          <w:lang w:val="en-US"/>
        </w:rPr>
        <w:t>Choose the name for your new project and – if you want – specify its location on your computer.</w:t>
      </w:r>
    </w:p>
    <w:p w14:paraId="3150819A" w14:textId="4B2A0B45" w:rsidR="009635FC" w:rsidRDefault="0075325B" w:rsidP="000A5A1B">
      <w:pPr>
        <w:rPr>
          <w:lang w:val="en-US"/>
        </w:rPr>
      </w:pPr>
      <w:r>
        <w:rPr>
          <w:lang w:val="en-US"/>
        </w:rPr>
        <w:t xml:space="preserve">Next let’s look at </w:t>
      </w:r>
      <w:r>
        <w:rPr>
          <w:i/>
          <w:iCs/>
          <w:lang w:val="en-US"/>
        </w:rPr>
        <w:t>JDK</w:t>
      </w:r>
      <w:r>
        <w:rPr>
          <w:lang w:val="en-US"/>
        </w:rPr>
        <w:t xml:space="preserve"> – JDK is necessary to run Scala code (JDK – </w:t>
      </w:r>
      <w:r>
        <w:rPr>
          <w:i/>
          <w:iCs/>
          <w:lang w:val="en-US"/>
        </w:rPr>
        <w:t>Java Development Kit</w:t>
      </w:r>
      <w:r>
        <w:rPr>
          <w:lang w:val="en-US"/>
        </w:rPr>
        <w:t xml:space="preserve">, it’s a package containing Java, JVM and some other tools). Therefore, we need to tell IntelliJ where it can find JDK on the computer. </w:t>
      </w:r>
    </w:p>
    <w:p w14:paraId="316E22FD" w14:textId="5B8996A4" w:rsidR="009635FC" w:rsidRDefault="009635FC" w:rsidP="000A5A1B">
      <w:pPr>
        <w:rPr>
          <w:lang w:val="en-US"/>
        </w:rPr>
      </w:pPr>
      <w:r>
        <w:rPr>
          <w:lang w:val="en-US"/>
        </w:rPr>
        <w:t xml:space="preserve">If you have already some JDK specified – you can leave it as it is (probably you have installed some JDK on your computer and IntelliJ detected it). Otherwise, choose option </w:t>
      </w:r>
      <w:r>
        <w:rPr>
          <w:i/>
          <w:iCs/>
          <w:lang w:val="en-US"/>
        </w:rPr>
        <w:t>Download JDK</w:t>
      </w:r>
      <w:r>
        <w:rPr>
          <w:lang w:val="en-US"/>
        </w:rPr>
        <w:t>, download JDK and select it here.</w:t>
      </w:r>
    </w:p>
    <w:p w14:paraId="4864F84E" w14:textId="3B20FB01" w:rsidR="009635FC" w:rsidRDefault="009635FC" w:rsidP="000A5A1B">
      <w:pPr>
        <w:rPr>
          <w:lang w:val="en-US"/>
        </w:rPr>
      </w:pPr>
      <w:r>
        <w:rPr>
          <w:lang w:val="en-US"/>
        </w:rPr>
        <w:t>Other settings:</w:t>
      </w:r>
    </w:p>
    <w:p w14:paraId="7B4A38A4" w14:textId="5D0E44E7" w:rsidR="009635FC" w:rsidRPr="009635FC" w:rsidRDefault="009635FC" w:rsidP="009635FC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the language choose </w:t>
      </w:r>
      <w:r>
        <w:rPr>
          <w:i/>
          <w:iCs/>
          <w:lang w:val="en-US"/>
        </w:rPr>
        <w:t>Scala</w:t>
      </w:r>
    </w:p>
    <w:p w14:paraId="07762AA3" w14:textId="023A7D6D" w:rsidR="009635FC" w:rsidRPr="0024587C" w:rsidRDefault="009635FC" w:rsidP="009635FC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the build system choose </w:t>
      </w:r>
      <w:r>
        <w:rPr>
          <w:i/>
          <w:iCs/>
          <w:lang w:val="en-US"/>
        </w:rPr>
        <w:t>sbt</w:t>
      </w:r>
    </w:p>
    <w:p w14:paraId="18EA6D95" w14:textId="142ECEA5" w:rsidR="0024587C" w:rsidRPr="009635FC" w:rsidRDefault="0024587C" w:rsidP="009635FC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Scala version to newest one (</w:t>
      </w:r>
      <w:r>
        <w:rPr>
          <w:b/>
          <w:bCs/>
          <w:lang w:val="en-US"/>
        </w:rPr>
        <w:t>starting with 3</w:t>
      </w:r>
      <w:r>
        <w:rPr>
          <w:lang w:val="en-US"/>
        </w:rPr>
        <w:t>)</w:t>
      </w:r>
    </w:p>
    <w:p w14:paraId="59E7458C" w14:textId="0DF0CE64" w:rsidR="009635FC" w:rsidRDefault="009635FC" w:rsidP="009635FC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Nearby </w:t>
      </w:r>
      <w:r>
        <w:rPr>
          <w:i/>
          <w:iCs/>
          <w:lang w:val="en-US"/>
        </w:rPr>
        <w:t>sbt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Scala</w:t>
      </w:r>
      <w:r>
        <w:rPr>
          <w:lang w:val="en-US"/>
        </w:rPr>
        <w:t xml:space="preserve"> select </w:t>
      </w:r>
      <w:r>
        <w:rPr>
          <w:i/>
          <w:iCs/>
          <w:lang w:val="en-US"/>
        </w:rPr>
        <w:t>Download sources</w:t>
      </w:r>
      <w:r>
        <w:rPr>
          <w:lang w:val="en-US"/>
        </w:rPr>
        <w:t xml:space="preserve"> (so that IntelliJ will download them by itself)</w:t>
      </w:r>
    </w:p>
    <w:p w14:paraId="6A2A82A8" w14:textId="051E0211" w:rsidR="009635FC" w:rsidRPr="009635FC" w:rsidRDefault="009635FC" w:rsidP="009635FC">
      <w:pPr>
        <w:rPr>
          <w:lang w:val="en-US"/>
        </w:rPr>
      </w:pPr>
      <w:r>
        <w:rPr>
          <w:lang w:val="en-US"/>
        </w:rPr>
        <w:t xml:space="preserve">And we can go ahead! </w:t>
      </w:r>
      <w:r w:rsidRPr="009635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Click </w:t>
      </w:r>
      <w:r>
        <w:rPr>
          <w:i/>
          <w:iCs/>
          <w:lang w:val="en-US"/>
        </w:rPr>
        <w:t>Create</w:t>
      </w:r>
      <w:r>
        <w:rPr>
          <w:lang w:val="en-US"/>
        </w:rPr>
        <w:t>.</w:t>
      </w:r>
    </w:p>
    <w:p w14:paraId="250BFDE8" w14:textId="77777777" w:rsidR="009635FC" w:rsidRPr="009635FC" w:rsidRDefault="009635FC" w:rsidP="009635FC">
      <w:pPr>
        <w:rPr>
          <w:lang w:val="en-US"/>
        </w:rPr>
      </w:pPr>
    </w:p>
    <w:p w14:paraId="47B5BBBD" w14:textId="7FBBD8A7" w:rsidR="009635FC" w:rsidRDefault="0024587C" w:rsidP="009635FC">
      <w:pPr>
        <w:rPr>
          <w:lang w:val="en-US"/>
        </w:rPr>
      </w:pPr>
      <w:r>
        <w:rPr>
          <w:noProof/>
        </w:rPr>
        <w:drawing>
          <wp:inline distT="0" distB="0" distL="0" distR="0" wp14:anchorId="64736ED5" wp14:editId="74E14C56">
            <wp:extent cx="5760720" cy="4455160"/>
            <wp:effectExtent l="0" t="0" r="0" b="254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4495" w14:textId="77777777" w:rsidR="00083E6E" w:rsidRDefault="00083E6E" w:rsidP="009635FC">
      <w:pPr>
        <w:rPr>
          <w:lang w:val="en-US"/>
        </w:rPr>
      </w:pPr>
    </w:p>
    <w:p w14:paraId="2E4567F8" w14:textId="24794C35" w:rsidR="009635FC" w:rsidRPr="00083E6E" w:rsidRDefault="009666BD" w:rsidP="00083E6E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See how the project looks like</w:t>
      </w:r>
    </w:p>
    <w:p w14:paraId="6088CA5D" w14:textId="446AAC36" w:rsidR="00083E6E" w:rsidRDefault="00083E6E" w:rsidP="00083E6E">
      <w:pPr>
        <w:rPr>
          <w:lang w:val="en-US"/>
        </w:rPr>
      </w:pPr>
      <w:r>
        <w:rPr>
          <w:lang w:val="en-US"/>
        </w:rPr>
        <w:t xml:space="preserve">Let’s see how our brand-new project looks like </w:t>
      </w:r>
      <w:r w:rsidRPr="00083E6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B5D6BCF" w14:textId="77777777" w:rsidR="009666BD" w:rsidRDefault="009666BD" w:rsidP="00083E6E">
      <w:pPr>
        <w:rPr>
          <w:lang w:val="en-US"/>
        </w:rPr>
      </w:pPr>
    </w:p>
    <w:p w14:paraId="166F4980" w14:textId="2F902318" w:rsidR="00083E6E" w:rsidRDefault="0024587C" w:rsidP="00083E6E">
      <w:pPr>
        <w:rPr>
          <w:lang w:val="en-US"/>
        </w:rPr>
      </w:pPr>
      <w:r>
        <w:rPr>
          <w:noProof/>
        </w:rPr>
        <w:drawing>
          <wp:inline distT="0" distB="0" distL="0" distR="0" wp14:anchorId="5E40E356" wp14:editId="5229FB07">
            <wp:extent cx="5760720" cy="214058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C524" w14:textId="3763E26D" w:rsidR="009666BD" w:rsidRDefault="009666BD" w:rsidP="00083E6E">
      <w:pPr>
        <w:rPr>
          <w:lang w:val="en-US"/>
        </w:rPr>
      </w:pPr>
    </w:p>
    <w:p w14:paraId="0DF23C41" w14:textId="10C0D0EE" w:rsidR="009666BD" w:rsidRDefault="009666BD" w:rsidP="00083E6E">
      <w:pPr>
        <w:rPr>
          <w:lang w:val="en-US"/>
        </w:rPr>
      </w:pPr>
      <w:r>
        <w:rPr>
          <w:lang w:val="en-US"/>
        </w:rPr>
        <w:t xml:space="preserve">We decided to use </w:t>
      </w:r>
      <w:r>
        <w:rPr>
          <w:i/>
          <w:iCs/>
          <w:lang w:val="en-US"/>
        </w:rPr>
        <w:t>sbt</w:t>
      </w:r>
      <w:r>
        <w:rPr>
          <w:lang w:val="en-US"/>
        </w:rPr>
        <w:t xml:space="preserve"> (</w:t>
      </w:r>
      <w:r>
        <w:rPr>
          <w:i/>
          <w:iCs/>
          <w:lang w:val="en-US"/>
        </w:rPr>
        <w:t>scala build tool</w:t>
      </w:r>
      <w:r>
        <w:rPr>
          <w:lang w:val="en-US"/>
        </w:rPr>
        <w:t>) as our build tool – it is a program that helps you to manage your code and your project structure.</w:t>
      </w:r>
    </w:p>
    <w:p w14:paraId="77B3AF4B" w14:textId="77777777" w:rsidR="009666BD" w:rsidRDefault="009666BD" w:rsidP="00083E6E">
      <w:pPr>
        <w:rPr>
          <w:lang w:val="en-US"/>
        </w:rPr>
      </w:pPr>
      <w:r>
        <w:rPr>
          <w:lang w:val="en-US"/>
        </w:rPr>
        <w:t>We can see that IntelliJ and sbt created some project structure initially.</w:t>
      </w:r>
    </w:p>
    <w:p w14:paraId="501BFB93" w14:textId="4358CC2D" w:rsidR="009666BD" w:rsidRDefault="009666BD" w:rsidP="00083E6E">
      <w:pPr>
        <w:rPr>
          <w:lang w:val="en-US"/>
        </w:rPr>
      </w:pPr>
      <w:r>
        <w:rPr>
          <w:lang w:val="en-US"/>
        </w:rPr>
        <w:t xml:space="preserve">First of all, we have </w:t>
      </w:r>
      <w:r>
        <w:rPr>
          <w:i/>
          <w:iCs/>
          <w:lang w:val="en-US"/>
        </w:rPr>
        <w:t>build.sbt</w:t>
      </w:r>
      <w:r>
        <w:rPr>
          <w:lang w:val="en-US"/>
        </w:rPr>
        <w:t xml:space="preserve"> file – this file contains the </w:t>
      </w:r>
      <w:r>
        <w:rPr>
          <w:i/>
          <w:iCs/>
          <w:lang w:val="en-US"/>
        </w:rPr>
        <w:t>build definition</w:t>
      </w:r>
      <w:r>
        <w:rPr>
          <w:lang w:val="en-US"/>
        </w:rPr>
        <w:t xml:space="preserve"> for our project (we can set some settings here for example).</w:t>
      </w:r>
    </w:p>
    <w:p w14:paraId="5D1B1E12" w14:textId="2A847476" w:rsidR="009666BD" w:rsidRDefault="009666BD" w:rsidP="00083E6E">
      <w:pPr>
        <w:rPr>
          <w:lang w:val="en-US"/>
        </w:rPr>
      </w:pPr>
      <w:r>
        <w:rPr>
          <w:lang w:val="en-US"/>
        </w:rPr>
        <w:t xml:space="preserve">We’ve got also some directories automatically created. We we’ll place our source code in </w:t>
      </w:r>
      <w:r w:rsidR="0024587C">
        <w:rPr>
          <w:i/>
          <w:iCs/>
          <w:lang w:val="en-US"/>
        </w:rPr>
        <w:t>main</w:t>
      </w:r>
      <w:r>
        <w:rPr>
          <w:lang w:val="en-US"/>
        </w:rPr>
        <w:t xml:space="preserve"> directory. In </w:t>
      </w:r>
      <w:r>
        <w:rPr>
          <w:i/>
          <w:iCs/>
          <w:lang w:val="en-US"/>
        </w:rPr>
        <w:t>test</w:t>
      </w:r>
      <w:r>
        <w:rPr>
          <w:lang w:val="en-US"/>
        </w:rPr>
        <w:t xml:space="preserve"> directory one can place tests for source code from </w:t>
      </w:r>
      <w:r w:rsidR="0024587C">
        <w:rPr>
          <w:i/>
          <w:iCs/>
          <w:lang w:val="en-US"/>
        </w:rPr>
        <w:t>main</w:t>
      </w:r>
      <w:r>
        <w:rPr>
          <w:lang w:val="en-US"/>
        </w:rPr>
        <w:t>. This is default sbt project structure.</w:t>
      </w:r>
    </w:p>
    <w:p w14:paraId="6FA43B58" w14:textId="0A8587CC" w:rsidR="009666BD" w:rsidRDefault="009666BD" w:rsidP="00083E6E">
      <w:pPr>
        <w:rPr>
          <w:lang w:val="en-US"/>
        </w:rPr>
      </w:pPr>
    </w:p>
    <w:p w14:paraId="3FB75515" w14:textId="73677DEF" w:rsidR="009666BD" w:rsidRDefault="009666BD" w:rsidP="009666BD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Run sample Scala code.</w:t>
      </w:r>
    </w:p>
    <w:p w14:paraId="6457396D" w14:textId="5F1E0990" w:rsidR="0024587C" w:rsidRPr="0024587C" w:rsidRDefault="0024587C" w:rsidP="0024587C">
      <w:pPr>
        <w:rPr>
          <w:lang w:val="en-US"/>
        </w:rPr>
      </w:pPr>
      <w:r>
        <w:rPr>
          <w:lang w:val="en-US"/>
        </w:rPr>
        <w:t xml:space="preserve">Create new file in </w:t>
      </w:r>
      <w:r>
        <w:rPr>
          <w:i/>
          <w:iCs/>
          <w:lang w:val="en-US"/>
        </w:rPr>
        <w:t>main</w:t>
      </w:r>
      <w:r>
        <w:rPr>
          <w:lang w:val="en-US"/>
        </w:rPr>
        <w:t xml:space="preserve"> directory and name it </w:t>
      </w:r>
      <w:r>
        <w:rPr>
          <w:i/>
          <w:iCs/>
          <w:lang w:val="en-US"/>
        </w:rPr>
        <w:t>hello.scala</w:t>
      </w:r>
      <w:r>
        <w:rPr>
          <w:lang w:val="en-US"/>
        </w:rPr>
        <w:t>.</w:t>
      </w:r>
    </w:p>
    <w:p w14:paraId="3090C87C" w14:textId="1E61C476" w:rsidR="009666BD" w:rsidRDefault="0024587C" w:rsidP="009666B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60344C" wp14:editId="5D78EB74">
            <wp:extent cx="5753735" cy="3977005"/>
            <wp:effectExtent l="0" t="0" r="0" b="444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AB2F8" w14:textId="40708E3D" w:rsidR="0024587C" w:rsidRDefault="0024587C" w:rsidP="009666BD">
      <w:pPr>
        <w:rPr>
          <w:lang w:val="en-US"/>
        </w:rPr>
      </w:pPr>
    </w:p>
    <w:p w14:paraId="390D9234" w14:textId="067EB9CE" w:rsidR="0024587C" w:rsidRDefault="0024587C" w:rsidP="009666BD">
      <w:pPr>
        <w:rPr>
          <w:lang w:val="en-US"/>
        </w:rPr>
      </w:pPr>
      <w:r>
        <w:rPr>
          <w:lang w:val="en-US"/>
        </w:rPr>
        <w:t>Next, put the following code into this file:</w:t>
      </w:r>
    </w:p>
    <w:p w14:paraId="46AAC01E" w14:textId="1F992627" w:rsidR="0024587C" w:rsidRDefault="0024587C" w:rsidP="009666BD">
      <w:pPr>
        <w:rPr>
          <w:lang w:val="en-US"/>
        </w:rPr>
      </w:pPr>
    </w:p>
    <w:p w14:paraId="5159652F" w14:textId="2C4D240E" w:rsidR="0024587C" w:rsidRDefault="0024587C" w:rsidP="009666BD">
      <w:pPr>
        <w:rPr>
          <w:rFonts w:ascii="Courier New" w:hAnsi="Courier New" w:cs="Courier New"/>
          <w:lang w:val="en-US"/>
        </w:rPr>
      </w:pPr>
      <w:r w:rsidRPr="0024587C">
        <w:rPr>
          <w:rFonts w:ascii="Courier New" w:hAnsi="Courier New" w:cs="Courier New"/>
          <w:lang w:val="en-US"/>
        </w:rPr>
        <w:t>@main def hello() = println("Hello!")</w:t>
      </w:r>
    </w:p>
    <w:p w14:paraId="266D050E" w14:textId="3F67A701" w:rsidR="0024587C" w:rsidRDefault="0024587C" w:rsidP="009666BD">
      <w:pPr>
        <w:rPr>
          <w:rFonts w:ascii="Courier New" w:hAnsi="Courier New" w:cs="Courier New"/>
          <w:lang w:val="en-US"/>
        </w:rPr>
      </w:pPr>
    </w:p>
    <w:p w14:paraId="067E9EB1" w14:textId="2C20367C" w:rsidR="0024587C" w:rsidRDefault="0024587C" w:rsidP="0024587C">
      <w:pPr>
        <w:rPr>
          <w:lang w:val="en-US"/>
        </w:rPr>
      </w:pPr>
      <w:r>
        <w:rPr>
          <w:noProof/>
        </w:rPr>
        <w:drawing>
          <wp:inline distT="0" distB="0" distL="0" distR="0" wp14:anchorId="793E0213" wp14:editId="5AE27D13">
            <wp:extent cx="3924300" cy="12382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FEF2" w14:textId="54FF8A31" w:rsidR="0024587C" w:rsidRDefault="0024587C" w:rsidP="0024587C">
      <w:pPr>
        <w:rPr>
          <w:lang w:val="en-US"/>
        </w:rPr>
      </w:pPr>
    </w:p>
    <w:p w14:paraId="6A655270" w14:textId="38C8F81C" w:rsidR="0024587C" w:rsidRDefault="0024587C" w:rsidP="0024587C">
      <w:pPr>
        <w:rPr>
          <w:lang w:val="en-US"/>
        </w:rPr>
      </w:pPr>
      <w:r>
        <w:rPr>
          <w:lang w:val="en-US"/>
        </w:rPr>
        <w:t xml:space="preserve">You can run this code clicking green </w:t>
      </w:r>
      <w:r>
        <w:rPr>
          <w:i/>
          <w:iCs/>
          <w:lang w:val="en-US"/>
        </w:rPr>
        <w:t>play</w:t>
      </w:r>
      <w:r>
        <w:rPr>
          <w:lang w:val="en-US"/>
        </w:rPr>
        <w:t xml:space="preserve"> button.</w:t>
      </w:r>
    </w:p>
    <w:p w14:paraId="10E31E3F" w14:textId="6BDFEAC3" w:rsidR="0024587C" w:rsidRPr="0024587C" w:rsidRDefault="0024587C" w:rsidP="0024587C">
      <w:pPr>
        <w:rPr>
          <w:lang w:val="en-US"/>
        </w:rPr>
      </w:pPr>
      <w:r>
        <w:rPr>
          <w:lang w:val="en-US"/>
        </w:rPr>
        <w:t xml:space="preserve">You’ll see </w:t>
      </w:r>
      <w:r>
        <w:rPr>
          <w:i/>
          <w:iCs/>
          <w:lang w:val="en-US"/>
        </w:rPr>
        <w:t>Hello!</w:t>
      </w:r>
      <w:r>
        <w:rPr>
          <w:lang w:val="en-US"/>
        </w:rPr>
        <w:t xml:space="preserve"> In the command line at the bottom.</w:t>
      </w:r>
    </w:p>
    <w:sectPr w:rsidR="0024587C" w:rsidRPr="00245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7B30"/>
    <w:multiLevelType w:val="hybridMultilevel"/>
    <w:tmpl w:val="89BA0BAE"/>
    <w:lvl w:ilvl="0" w:tplc="AB7AD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A2825"/>
    <w:multiLevelType w:val="hybridMultilevel"/>
    <w:tmpl w:val="769A84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894459">
    <w:abstractNumId w:val="0"/>
  </w:num>
  <w:num w:numId="2" w16cid:durableId="65198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84"/>
    <w:rsid w:val="00083E6E"/>
    <w:rsid w:val="000A5A1B"/>
    <w:rsid w:val="0024587C"/>
    <w:rsid w:val="0044050E"/>
    <w:rsid w:val="0073096A"/>
    <w:rsid w:val="00731CE1"/>
    <w:rsid w:val="0075325B"/>
    <w:rsid w:val="00793384"/>
    <w:rsid w:val="008B36D3"/>
    <w:rsid w:val="009635FC"/>
    <w:rsid w:val="009666BD"/>
    <w:rsid w:val="00992698"/>
    <w:rsid w:val="00B5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1FEF"/>
  <w15:chartTrackingRefBased/>
  <w15:docId w15:val="{1D613C75-974B-43AA-A7C1-61AD9C2F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38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516B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516B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516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tbrains.com/idea/download/#section=window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432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Baran</dc:creator>
  <cp:keywords/>
  <dc:description/>
  <cp:lastModifiedBy>Hubert Baran</cp:lastModifiedBy>
  <cp:revision>15</cp:revision>
  <dcterms:created xsi:type="dcterms:W3CDTF">2022-10-22T17:10:00Z</dcterms:created>
  <dcterms:modified xsi:type="dcterms:W3CDTF">2022-10-22T18:17:00Z</dcterms:modified>
</cp:coreProperties>
</file>