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№1 по прохождению курса Stepik</w:t>
      </w:r>
    </w:p>
    <w:p>
      <w:pPr>
        <w:pStyle w:val="Subtitle"/>
      </w:pPr>
      <w:r>
        <w:t xml:space="preserve">Введение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курс на платформе Stepik</w:t>
      </w:r>
      <w:r>
        <w:t xml:space="preserve"> </w:t>
      </w:r>
      <w:r>
        <w:t xml:space="preserve">“Введение в Linux”</w:t>
      </w:r>
      <w:r>
        <w:t xml:space="preserve">. Ознакомиться с операционной системой Linux и её функциями.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Просмотреть теоретический материал в формате видео и текста. На основе полученной информации пройти тестовые задания курса.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OS Linux - семейство Unix-подобных операционных систем на базе ядра Linux, включающих тот или иной набор утилит и программ проекта GNU, и, возможно, другие компоненты. Как и ядро Linux, системы на его основе создаются и распространяются в соответствии с моделью разработки свободного и открытого программного обеспечения. Linux-системы распространяются в основном бесплатно в виде различных дистрибутивов в форме, готовой для установки и удобной для сопровождения и обновлений, и имеющих свой набор системных и прикладных компонентов, как свободных, так и проприетарных.</w:t>
      </w:r>
    </w:p>
    <w:bookmarkEnd w:id="22"/>
    <w:bookmarkStart w:id="139" w:name="выполнение-курса"/>
    <w:p>
      <w:pPr>
        <w:pStyle w:val="Heading1"/>
      </w:pPr>
      <w:r>
        <w:t xml:space="preserve">4. Выполнение курса</w:t>
      </w:r>
    </w:p>
    <w:p>
      <w:pPr>
        <w:pStyle w:val="FirstParagraph"/>
      </w:pPr>
      <w:r>
        <w:t xml:space="preserve">Первые 2 тестовых задания позволяют ознакомиться со структурой заданий на платформе.</w:t>
      </w:r>
    </w:p>
    <w:bookmarkStart w:id="26" w:name="Xdfe163345d338193ac2bdc183f8e9dcff904b43"/>
    <w:p>
      <w:pPr>
        <w:pStyle w:val="CaptionedFigure"/>
      </w:pPr>
      <w:r>
        <w:drawing>
          <wp:inline>
            <wp:extent cx="3733800" cy="1754516"/>
            <wp:effectExtent b="0" l="0" r="0" t="0"/>
            <wp:docPr descr="Тестовое задание." title="" id="24" name="Picture"/>
            <a:graphic>
              <a:graphicData uri="http://schemas.openxmlformats.org/drawingml/2006/picture">
                <pic:pic>
                  <pic:nvPicPr>
                    <pic:cNvPr descr="image/shot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4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26"/>
    <w:bookmarkStart w:id="30" w:name="Xcac9d1d8eab3713ae489224d0130c9468e7a0e3"/>
    <w:p>
      <w:pPr>
        <w:pStyle w:val="CaptionedFigure"/>
      </w:pPr>
      <w:r>
        <w:drawing>
          <wp:inline>
            <wp:extent cx="3733800" cy="1201284"/>
            <wp:effectExtent b="0" l="0" r="0" t="0"/>
            <wp:docPr descr="Тестовое задание." title="" id="28" name="Picture"/>
            <a:graphic>
              <a:graphicData uri="http://schemas.openxmlformats.org/drawingml/2006/picture">
                <pic:pic>
                  <pic:nvPicPr>
                    <pic:cNvPr descr="image/shot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30"/>
    <w:p>
      <w:pPr>
        <w:pStyle w:val="BodyText"/>
      </w:pPr>
      <w:r>
        <w:t xml:space="preserve">Следующее задание не имеет неверных ответов.</w:t>
      </w:r>
    </w:p>
    <w:bookmarkStart w:id="34" w:name="Xea6c91e241f256e5e3a88ebd647372022323a53"/>
    <w:p>
      <w:pPr>
        <w:pStyle w:val="CaptionedFigure"/>
      </w:pPr>
      <w:r>
        <w:drawing>
          <wp:inline>
            <wp:extent cx="3733800" cy="1691589"/>
            <wp:effectExtent b="0" l="0" r="0" t="0"/>
            <wp:docPr descr="Тестовое задание." title="" id="32" name="Picture"/>
            <a:graphic>
              <a:graphicData uri="http://schemas.openxmlformats.org/drawingml/2006/picture">
                <pic:pic>
                  <pic:nvPicPr>
                    <pic:cNvPr descr="image/shot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1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34"/>
    <w:p>
      <w:pPr>
        <w:pStyle w:val="BodyText"/>
      </w:pPr>
      <w:r>
        <w:t xml:space="preserve">Данное задание - первый тестовый вопрос.</w:t>
      </w:r>
    </w:p>
    <w:bookmarkStart w:id="38" w:name="X98f861ee74f6ff83ccbc9c53b419941d0080e50"/>
    <w:p>
      <w:pPr>
        <w:pStyle w:val="CaptionedFigure"/>
      </w:pPr>
      <w:r>
        <w:drawing>
          <wp:inline>
            <wp:extent cx="3733800" cy="1732601"/>
            <wp:effectExtent b="0" l="0" r="0" t="0"/>
            <wp:docPr descr="Тестовое задание." title="" id="36" name="Picture"/>
            <a:graphic>
              <a:graphicData uri="http://schemas.openxmlformats.org/drawingml/2006/picture">
                <pic:pic>
                  <pic:nvPicPr>
                    <pic:cNvPr descr="image/shot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2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38"/>
    <w:p>
      <w:pPr>
        <w:pStyle w:val="BodyText"/>
      </w:pPr>
      <w:r>
        <w:t xml:space="preserve">Виртуальная машина - программа, позволяющая на устройстве пользователя запустить виртуальную среду. На виртуальную среду может быть установлена любая желаемая ОС в рамках технических возможностей устройства пользователя.</w:t>
      </w:r>
    </w:p>
    <w:p>
      <w:pPr>
        <w:pStyle w:val="BodyText"/>
      </w:pPr>
      <w:r>
        <w:t xml:space="preserve">Следующие тестовые и практические задания не нуждаются в подробном пояснении.</w:t>
      </w:r>
    </w:p>
    <w:bookmarkStart w:id="42" w:name="Xc3478d69a3c81fa62e60f5c3696165a4e5e6ac4"/>
    <w:p>
      <w:pPr>
        <w:pStyle w:val="CaptionedFigure"/>
      </w:pPr>
      <w:r>
        <w:drawing>
          <wp:inline>
            <wp:extent cx="3733800" cy="2412834"/>
            <wp:effectExtent b="0" l="0" r="0" t="0"/>
            <wp:docPr descr="Тестовое задание." title="" id="40" name="Picture"/>
            <a:graphic>
              <a:graphicData uri="http://schemas.openxmlformats.org/drawingml/2006/picture">
                <pic:pic>
                  <pic:nvPicPr>
                    <pic:cNvPr descr="image/shot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42"/>
    <w:bookmarkStart w:id="46" w:name="X316b3d5fef9b3562d32f7c39f154a3bc3ab9c58"/>
    <w:p>
      <w:pPr>
        <w:pStyle w:val="CaptionedFigure"/>
      </w:pPr>
      <w:r>
        <w:drawing>
          <wp:inline>
            <wp:extent cx="3733800" cy="2748358"/>
            <wp:effectExtent b="0" l="0" r="0" t="0"/>
            <wp:docPr descr="Тестовое задание." title="" id="44" name="Picture"/>
            <a:graphic>
              <a:graphicData uri="http://schemas.openxmlformats.org/drawingml/2006/picture">
                <pic:pic>
                  <pic:nvPicPr>
                    <pic:cNvPr descr="image/shot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8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46"/>
    <w:p>
      <w:pPr>
        <w:pStyle w:val="BodyText"/>
      </w:pPr>
      <w:r>
        <w:t xml:space="preserve">Далее - задание про расширения установочных пакетов.</w:t>
      </w:r>
    </w:p>
    <w:bookmarkStart w:id="50" w:name="X9f193cfd7d0955cc821f3074a82b7d4b89d22bc"/>
    <w:p>
      <w:pPr>
        <w:pStyle w:val="CaptionedFigure"/>
      </w:pPr>
      <w:r>
        <w:drawing>
          <wp:inline>
            <wp:extent cx="3733800" cy="2854635"/>
            <wp:effectExtent b="0" l="0" r="0" t="0"/>
            <wp:docPr descr="Тестовое задание." title="" id="48" name="Picture"/>
            <a:graphic>
              <a:graphicData uri="http://schemas.openxmlformats.org/drawingml/2006/picture">
                <pic:pic>
                  <pic:nvPicPr>
                    <pic:cNvPr descr="image/shot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50"/>
    <w:p>
      <w:pPr>
        <w:pStyle w:val="BodyText"/>
      </w:pPr>
      <w:r>
        <w:t xml:space="preserve">Верен вариант</w:t>
      </w:r>
      <w:r>
        <w:t xml:space="preserve"> </w:t>
      </w:r>
      <w:r>
        <w:t xml:space="preserve">‘deb’</w:t>
      </w:r>
      <w:r>
        <w:t xml:space="preserve">, так как иные расширения либо являются текстовыми (txt), либо исполяемыми (exe), либо образом диска иной ОС (dmg), либо не существует вовсе (ubuntu).</w:t>
      </w:r>
    </w:p>
    <w:p>
      <w:pPr>
        <w:pStyle w:val="BodyText"/>
      </w:pPr>
      <w:r>
        <w:t xml:space="preserve">Следующие тестовые и практические задания не нуждаются в подробном пояснении.</w:t>
      </w:r>
    </w:p>
    <w:bookmarkStart w:id="54" w:name="Xea51bf32497d1b3708522b430b288a129f65307"/>
    <w:p>
      <w:pPr>
        <w:pStyle w:val="CaptionedFigure"/>
      </w:pPr>
      <w:r>
        <w:drawing>
          <wp:inline>
            <wp:extent cx="3733800" cy="1758766"/>
            <wp:effectExtent b="0" l="0" r="0" t="0"/>
            <wp:docPr descr="Тестовое задание." title="" id="52" name="Picture"/>
            <a:graphic>
              <a:graphicData uri="http://schemas.openxmlformats.org/drawingml/2006/picture">
                <pic:pic>
                  <pic:nvPicPr>
                    <pic:cNvPr descr="image/shot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8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54"/>
    <w:bookmarkStart w:id="58" w:name="Xb581cdce6283495fd4934ce574ac47e92881c64"/>
    <w:p>
      <w:pPr>
        <w:pStyle w:val="CaptionedFigure"/>
      </w:pPr>
      <w:r>
        <w:drawing>
          <wp:inline>
            <wp:extent cx="3733800" cy="2765966"/>
            <wp:effectExtent b="0" l="0" r="0" t="0"/>
            <wp:docPr descr="Тестовое задание." title="" id="56" name="Picture"/>
            <a:graphic>
              <a:graphicData uri="http://schemas.openxmlformats.org/drawingml/2006/picture">
                <pic:pic>
                  <pic:nvPicPr>
                    <pic:cNvPr descr="image/shot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5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58"/>
    <w:bookmarkStart w:id="62" w:name="X1d5781111d84f7b3fe45a0852e59758cd7a87e5"/>
    <w:p>
      <w:pPr>
        <w:pStyle w:val="CaptionedFigure"/>
      </w:pPr>
      <w:r>
        <w:drawing>
          <wp:inline>
            <wp:extent cx="3733800" cy="2422063"/>
            <wp:effectExtent b="0" l="0" r="0" t="0"/>
            <wp:docPr descr="Тестовое задание." title="" id="60" name="Picture"/>
            <a:graphic>
              <a:graphicData uri="http://schemas.openxmlformats.org/drawingml/2006/picture">
                <pic:pic>
                  <pic:nvPicPr>
                    <pic:cNvPr descr="image/shot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2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62"/>
    <w:p>
      <w:pPr>
        <w:pStyle w:val="BodyText"/>
      </w:pPr>
      <w:r>
        <w:t xml:space="preserve">Большая часть команд терминала пишутся строчными буквами, поэтому верен вариант</w:t>
      </w:r>
      <w:r>
        <w:t xml:space="preserve"> </w:t>
      </w:r>
      <w:r>
        <w:t xml:space="preserve">“pwd”</w:t>
      </w:r>
      <w:r>
        <w:t xml:space="preserve">.</w:t>
      </w:r>
    </w:p>
    <w:bookmarkStart w:id="66" w:name="X7ba0791499db908433b80f37c5fbc89b870084b"/>
    <w:p>
      <w:pPr>
        <w:pStyle w:val="CaptionedFigure"/>
      </w:pPr>
      <w:r>
        <w:drawing>
          <wp:inline>
            <wp:extent cx="3733800" cy="2682262"/>
            <wp:effectExtent b="0" l="0" r="0" t="0"/>
            <wp:docPr descr="Тестовое задание." title="" id="64" name="Picture"/>
            <a:graphic>
              <a:graphicData uri="http://schemas.openxmlformats.org/drawingml/2006/picture">
                <pic:pic>
                  <pic:nvPicPr>
                    <pic:cNvPr descr="image/shot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2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66"/>
    <w:p>
      <w:pPr>
        <w:pStyle w:val="BodyText"/>
      </w:pPr>
      <w:r>
        <w:t xml:space="preserve">Следующий вариант ответа был выбран исходя из информации о команде: -A равен –almost-all, -h равен –human-readable, а -l равен –long.</w:t>
      </w:r>
    </w:p>
    <w:bookmarkStart w:id="70" w:name="Xb52009b64fd0a2a49e6d8a939753077792b0554"/>
    <w:p>
      <w:pPr>
        <w:pStyle w:val="CaptionedFigure"/>
      </w:pPr>
      <w:r>
        <w:drawing>
          <wp:inline>
            <wp:extent cx="3733800" cy="2744502"/>
            <wp:effectExtent b="0" l="0" r="0" t="0"/>
            <wp:docPr descr="Тестовое задание." title="" id="68" name="Picture"/>
            <a:graphic>
              <a:graphicData uri="http://schemas.openxmlformats.org/drawingml/2006/picture">
                <pic:pic>
                  <pic:nvPicPr>
                    <pic:cNvPr descr="image/shot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4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70"/>
    <w:p>
      <w:pPr>
        <w:pStyle w:val="BodyText"/>
      </w:pPr>
      <w:r>
        <w:t xml:space="preserve">Следующий вариант ответа был выбран, так как остальные варианты неверно используют маски.</w:t>
      </w:r>
    </w:p>
    <w:bookmarkStart w:id="74" w:name="Xd307a3ec329e10a2cff8fb87480823da114f8f4"/>
    <w:p>
      <w:pPr>
        <w:pStyle w:val="CaptionedFigure"/>
      </w:pPr>
      <w:r>
        <w:drawing>
          <wp:inline>
            <wp:extent cx="3733800" cy="2891708"/>
            <wp:effectExtent b="0" l="0" r="0" t="0"/>
            <wp:docPr descr="Тестовое задание." title="" id="72" name="Picture"/>
            <a:graphic>
              <a:graphicData uri="http://schemas.openxmlformats.org/drawingml/2006/picture">
                <pic:pic>
                  <pic:nvPicPr>
                    <pic:cNvPr descr="image/shot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1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74"/>
    <w:p>
      <w:pPr>
        <w:pStyle w:val="BodyText"/>
      </w:pPr>
      <w:r>
        <w:t xml:space="preserve">Следующий вариант ответа был выбран исходя из информации о командах.</w:t>
      </w:r>
      <w:r>
        <w:t xml:space="preserve"> </w:t>
      </w:r>
      <w:r>
        <w:t xml:space="preserve">‘rm -r’</w:t>
      </w:r>
      <w:r>
        <w:t xml:space="preserve"> </w:t>
      </w:r>
      <w:r>
        <w:t xml:space="preserve">позволяет удалить директорию вместе с её содержимым. Остальные команды отвечают за создание директории (mkdir), либо перемещение (mv), либо имеют не тот ключ (rm -f).</w:t>
      </w:r>
    </w:p>
    <w:bookmarkStart w:id="78" w:name="Xa35e192121eabf3dabf9f5ea6abdbcbc107ac3b"/>
    <w:p>
      <w:pPr>
        <w:pStyle w:val="CaptionedFigure"/>
      </w:pPr>
      <w:r>
        <w:drawing>
          <wp:inline>
            <wp:extent cx="3733800" cy="2757986"/>
            <wp:effectExtent b="0" l="0" r="0" t="0"/>
            <wp:docPr descr="Тестовое задание." title="" id="76" name="Picture"/>
            <a:graphic>
              <a:graphicData uri="http://schemas.openxmlformats.org/drawingml/2006/picture">
                <pic:pic>
                  <pic:nvPicPr>
                    <pic:cNvPr descr="image/shot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7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78"/>
    <w:p>
      <w:pPr>
        <w:pStyle w:val="BodyText"/>
      </w:pPr>
      <w:r>
        <w:t xml:space="preserve">Следующие тестовые и практические задания не нуждаются в подробном пояснении.</w:t>
      </w:r>
    </w:p>
    <w:bookmarkStart w:id="82" w:name="X1abd670358e036c31296e66b3b66c382ac00812"/>
    <w:p>
      <w:pPr>
        <w:pStyle w:val="CaptionedFigure"/>
      </w:pPr>
      <w:r>
        <w:drawing>
          <wp:inline>
            <wp:extent cx="3733800" cy="1908166"/>
            <wp:effectExtent b="0" l="0" r="0" t="0"/>
            <wp:docPr descr="Тестовое задание." title="" id="80" name="Picture"/>
            <a:graphic>
              <a:graphicData uri="http://schemas.openxmlformats.org/drawingml/2006/picture">
                <pic:pic>
                  <pic:nvPicPr>
                    <pic:cNvPr descr="image/shot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8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82"/>
    <w:bookmarkStart w:id="86" w:name="X574bddb75c78a6fd2251d61e2993b5146201319"/>
    <w:p>
      <w:pPr>
        <w:pStyle w:val="CaptionedFigure"/>
      </w:pPr>
      <w:r>
        <w:drawing>
          <wp:inline>
            <wp:extent cx="3733800" cy="2456447"/>
            <wp:effectExtent b="0" l="0" r="0" t="0"/>
            <wp:docPr descr="Тестовое задание." title="" id="84" name="Picture"/>
            <a:graphic>
              <a:graphicData uri="http://schemas.openxmlformats.org/drawingml/2006/picture">
                <pic:pic>
                  <pic:nvPicPr>
                    <pic:cNvPr descr="image/shot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6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86"/>
    <w:bookmarkStart w:id="90" w:name="X716d9708d321ffb6a00818614779e779925365c"/>
    <w:p>
      <w:pPr>
        <w:pStyle w:val="CaptionedFigure"/>
      </w:pPr>
      <w:r>
        <w:drawing>
          <wp:inline>
            <wp:extent cx="3733800" cy="1563728"/>
            <wp:effectExtent b="0" l="0" r="0" t="0"/>
            <wp:docPr descr="Тестовое задание." title="" id="88" name="Picture"/>
            <a:graphic>
              <a:graphicData uri="http://schemas.openxmlformats.org/drawingml/2006/picture">
                <pic:pic>
                  <pic:nvPicPr>
                    <pic:cNvPr descr="image/shot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3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90"/>
    <w:bookmarkStart w:id="94" w:name="Xe6a55b6b4563e652a23be9d623ca5055c356940"/>
    <w:p>
      <w:pPr>
        <w:pStyle w:val="CaptionedFigure"/>
      </w:pPr>
      <w:r>
        <w:drawing>
          <wp:inline>
            <wp:extent cx="3733800" cy="2482658"/>
            <wp:effectExtent b="0" l="0" r="0" t="0"/>
            <wp:docPr descr="Тестовое задание." title="" id="92" name="Picture"/>
            <a:graphic>
              <a:graphicData uri="http://schemas.openxmlformats.org/drawingml/2006/picture">
                <pic:pic>
                  <pic:nvPicPr>
                    <pic:cNvPr descr="image/shot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2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94"/>
    <w:p>
      <w:pPr>
        <w:pStyle w:val="BodyText"/>
      </w:pPr>
      <w:r>
        <w:t xml:space="preserve">Следующий вариант ответа был выбран, так как именно</w:t>
      </w:r>
      <w:r>
        <w:t xml:space="preserve"> </w:t>
      </w:r>
      <w:r>
        <w:t xml:space="preserve">‘program 2’</w:t>
      </w:r>
      <w:r>
        <w:t xml:space="preserve"> </w:t>
      </w:r>
      <w:r>
        <w:t xml:space="preserve">позволяет записать поток ошибок в текстовый файл. Остальные варианты имеют либо неверный синтаксис, либо неверное использование символов</w:t>
      </w:r>
      <w:r>
        <w:t xml:space="preserve"> </w:t>
      </w:r>
      <w:r>
        <w:t xml:space="preserve">‘&gt;’</w:t>
      </w:r>
      <w:r>
        <w:t xml:space="preserve"> </w:t>
      </w:r>
      <w:r>
        <w:t xml:space="preserve">и</w:t>
      </w:r>
      <w:r>
        <w:t xml:space="preserve"> </w:t>
      </w:r>
      <w:r>
        <w:t xml:space="preserve">‘&lt;’</w:t>
      </w:r>
      <w:r>
        <w:t xml:space="preserve">.</w:t>
      </w:r>
    </w:p>
    <w:bookmarkStart w:id="98" w:name="X3f0c7f6bb763af1be91d9e74eabfeb199dc1f1f"/>
    <w:p>
      <w:pPr>
        <w:pStyle w:val="CaptionedFigure"/>
      </w:pPr>
      <w:r>
        <w:drawing>
          <wp:inline>
            <wp:extent cx="3733800" cy="2219054"/>
            <wp:effectExtent b="0" l="0" r="0" t="0"/>
            <wp:docPr descr="Тестовое задание." title="" id="96" name="Picture"/>
            <a:graphic>
              <a:graphicData uri="http://schemas.openxmlformats.org/drawingml/2006/picture">
                <pic:pic>
                  <pic:nvPicPr>
                    <pic:cNvPr descr="image/shot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9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98"/>
    <w:p>
      <w:pPr>
        <w:pStyle w:val="BodyText"/>
      </w:pPr>
      <w:r>
        <w:t xml:space="preserve">Следующее тестовое задание не нуждается в подробном пояснении.</w:t>
      </w:r>
    </w:p>
    <w:bookmarkStart w:id="102" w:name="X1032ad7bbcb6cf72875e8e8207dcfba80173f7c"/>
    <w:p>
      <w:pPr>
        <w:pStyle w:val="CaptionedFigure"/>
      </w:pPr>
      <w:r>
        <w:drawing>
          <wp:inline>
            <wp:extent cx="3733800" cy="1955646"/>
            <wp:effectExtent b="0" l="0" r="0" t="0"/>
            <wp:docPr descr="Тестовое задание." title="" id="100" name="Picture"/>
            <a:graphic>
              <a:graphicData uri="http://schemas.openxmlformats.org/drawingml/2006/picture">
                <pic:pic>
                  <pic:nvPicPr>
                    <pic:cNvPr descr="image/shot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5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02"/>
    <w:p>
      <w:pPr>
        <w:pStyle w:val="BodyText"/>
      </w:pPr>
      <w:r>
        <w:t xml:space="preserve">Следующий вариант ответа был выбран исходя из знаний о ключах. В данном случае ключ -O игнорирует параметры ключа -P и сохраняет файл в директории и названии, заданных уже после -O (либо в текущей директории, если не задана).</w:t>
      </w:r>
    </w:p>
    <w:bookmarkStart w:id="106" w:name="X72b07b9fcf2c2451e8781e944bf5f77cd8457c8"/>
    <w:p>
      <w:pPr>
        <w:pStyle w:val="CaptionedFigure"/>
      </w:pPr>
      <w:r>
        <w:drawing>
          <wp:inline>
            <wp:extent cx="3733800" cy="2311400"/>
            <wp:effectExtent b="0" l="0" r="0" t="0"/>
            <wp:docPr descr="Тестовое задание." title="" id="104" name="Picture"/>
            <a:graphic>
              <a:graphicData uri="http://schemas.openxmlformats.org/drawingml/2006/picture">
                <pic:pic>
                  <pic:nvPicPr>
                    <pic:cNvPr descr="image/shot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06"/>
    <w:p>
      <w:pPr>
        <w:pStyle w:val="BodyText"/>
      </w:pPr>
      <w:r>
        <w:t xml:space="preserve">Следующий вариант ответа был выбран исходя из знаний о ключах.</w:t>
      </w:r>
    </w:p>
    <w:bookmarkStart w:id="110" w:name="X2c6fc06c99a462375eeb3f43dfd832b08ca9e17"/>
    <w:p>
      <w:pPr>
        <w:pStyle w:val="CaptionedFigure"/>
      </w:pPr>
      <w:r>
        <w:drawing>
          <wp:inline>
            <wp:extent cx="3733800" cy="1796789"/>
            <wp:effectExtent b="0" l="0" r="0" t="0"/>
            <wp:docPr descr="Тестовое задание." title="" id="108" name="Picture"/>
            <a:graphic>
              <a:graphicData uri="http://schemas.openxmlformats.org/drawingml/2006/picture">
                <pic:pic>
                  <pic:nvPicPr>
                    <pic:cNvPr descr="image/shot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6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10"/>
    <w:p>
      <w:pPr>
        <w:pStyle w:val="BodyText"/>
      </w:pPr>
      <w:r>
        <w:t xml:space="preserve">Следующие тестовые и практические задания не нуждаются в подробном пояснении.</w:t>
      </w:r>
    </w:p>
    <w:bookmarkStart w:id="114" w:name="X435a6cdd786300dff204ee7c2ef942d3e9034e2"/>
    <w:p>
      <w:pPr>
        <w:pStyle w:val="CaptionedFigure"/>
      </w:pPr>
      <w:r>
        <w:drawing>
          <wp:inline>
            <wp:extent cx="3733800" cy="2391310"/>
            <wp:effectExtent b="0" l="0" r="0" t="0"/>
            <wp:docPr descr="Тестовое задание." title="" id="112" name="Picture"/>
            <a:graphic>
              <a:graphicData uri="http://schemas.openxmlformats.org/drawingml/2006/picture">
                <pic:pic>
                  <pic:nvPicPr>
                    <pic:cNvPr descr="image/shot23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1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14"/>
    <w:bookmarkStart w:id="118" w:name="Xd134bc072212ace2df385dae143139da74ec0ef"/>
    <w:p>
      <w:pPr>
        <w:pStyle w:val="CaptionedFigure"/>
      </w:pPr>
      <w:r>
        <w:drawing>
          <wp:inline>
            <wp:extent cx="3733800" cy="1987072"/>
            <wp:effectExtent b="0" l="0" r="0" t="0"/>
            <wp:docPr descr="Тестовое задание." title="" id="116" name="Picture"/>
            <a:graphic>
              <a:graphicData uri="http://schemas.openxmlformats.org/drawingml/2006/picture">
                <pic:pic>
                  <pic:nvPicPr>
                    <pic:cNvPr descr="image/shot24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18"/>
    <w:bookmarkStart w:id="122" w:name="X6e1126cedebf23e1463aee73f9df08783640400"/>
    <w:p>
      <w:pPr>
        <w:pStyle w:val="CaptionedFigure"/>
      </w:pPr>
      <w:r>
        <w:drawing>
          <wp:inline>
            <wp:extent cx="3733800" cy="2121477"/>
            <wp:effectExtent b="0" l="0" r="0" t="0"/>
            <wp:docPr descr="Тестовое задание." title="" id="120" name="Picture"/>
            <a:graphic>
              <a:graphicData uri="http://schemas.openxmlformats.org/drawingml/2006/picture">
                <pic:pic>
                  <pic:nvPicPr>
                    <pic:cNvPr descr="image/shot25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1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22"/>
    <w:p>
      <w:pPr>
        <w:pStyle w:val="BodyText"/>
      </w:pPr>
      <w:r>
        <w:t xml:space="preserve">Следующий вариант ответа был выбран исходя из знаний о ключах.</w:t>
      </w:r>
    </w:p>
    <w:bookmarkStart w:id="126" w:name="X87309d048beef83ad3eabf2a79a64a389ab1c9f"/>
    <w:p>
      <w:pPr>
        <w:pStyle w:val="CaptionedFigure"/>
      </w:pPr>
      <w:r>
        <w:drawing>
          <wp:inline>
            <wp:extent cx="3733800" cy="2249326"/>
            <wp:effectExtent b="0" l="0" r="0" t="0"/>
            <wp:docPr descr="Тестовое задание." title="" id="124" name="Picture"/>
            <a:graphic>
              <a:graphicData uri="http://schemas.openxmlformats.org/drawingml/2006/picture">
                <pic:pic>
                  <pic:nvPicPr>
                    <pic:cNvPr descr="image/shot26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9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26"/>
    <w:p>
      <w:pPr>
        <w:pStyle w:val="BodyText"/>
      </w:pPr>
      <w:r>
        <w:t xml:space="preserve">Следующий вариант ответа был выбран исходя из знаний о масках.</w:t>
      </w:r>
    </w:p>
    <w:bookmarkStart w:id="130" w:name="Xc33ea4e26e5e1af1408321416956113a4658763"/>
    <w:p>
      <w:pPr>
        <w:pStyle w:val="CaptionedFigure"/>
      </w:pPr>
      <w:r>
        <w:drawing>
          <wp:inline>
            <wp:extent cx="3733800" cy="2103054"/>
            <wp:effectExtent b="0" l="0" r="0" t="0"/>
            <wp:docPr descr="Тестовое задание." title="" id="128" name="Picture"/>
            <a:graphic>
              <a:graphicData uri="http://schemas.openxmlformats.org/drawingml/2006/picture">
                <pic:pic>
                  <pic:nvPicPr>
                    <pic:cNvPr descr="image/shot2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3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30"/>
    <w:p>
      <w:pPr>
        <w:pStyle w:val="BodyText"/>
      </w:pPr>
      <w:r>
        <w:t xml:space="preserve">В данном случае команда grep ищет содержимое заданного набора символов и выводит в качестве результата любые совпадения.</w:t>
      </w:r>
    </w:p>
    <w:bookmarkStart w:id="134" w:name="Xa57cb53ba59c46fc4b692527a38a87c78d84028"/>
    <w:p>
      <w:pPr>
        <w:pStyle w:val="CaptionedFigure"/>
      </w:pPr>
      <w:r>
        <w:drawing>
          <wp:inline>
            <wp:extent cx="3733800" cy="2413348"/>
            <wp:effectExtent b="0" l="0" r="0" t="0"/>
            <wp:docPr descr="Тестовое задание." title="" id="132" name="Picture"/>
            <a:graphic>
              <a:graphicData uri="http://schemas.openxmlformats.org/drawingml/2006/picture">
                <pic:pic>
                  <pic:nvPicPr>
                    <pic:cNvPr descr="image/shot28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3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34"/>
    <w:p>
      <w:pPr>
        <w:pStyle w:val="BodyText"/>
      </w:pPr>
      <w:r>
        <w:t xml:space="preserve">Следующее практическое задание было выполнено с использованием команды grep.</w:t>
      </w:r>
    </w:p>
    <w:bookmarkStart w:id="138" w:name="X719a1c782a1ba91c031a682a0a2f8658209adbf"/>
    <w:p>
      <w:pPr>
        <w:pStyle w:val="CaptionedFigure"/>
      </w:pPr>
      <w:r>
        <w:drawing>
          <wp:inline>
            <wp:extent cx="3733800" cy="1833681"/>
            <wp:effectExtent b="0" l="0" r="0" t="0"/>
            <wp:docPr descr="Тестовое задание." title="" id="136" name="Picture"/>
            <a:graphic>
              <a:graphicData uri="http://schemas.openxmlformats.org/drawingml/2006/picture">
                <pic:pic>
                  <pic:nvPicPr>
                    <pic:cNvPr descr="image/shot29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38"/>
    <w:bookmarkEnd w:id="139"/>
    <w:bookmarkStart w:id="1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рамках данного этапа мы освоили материал 1 этапа курса и выполнили соответствующие тестовые задания.</w:t>
      </w:r>
    </w:p>
    <w:bookmarkEnd w:id="140"/>
    <w:bookmarkStart w:id="14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hyperlink r:id="rId141">
        <w:r>
          <w:rPr>
            <w:rStyle w:val="Hyperlink"/>
          </w:rPr>
          <w:t xml:space="preserve">Курс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“Введение в Linux”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(Stepik)</w:t>
        </w:r>
      </w:hyperlink>
    </w:p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hyperlink" Id="rId141" Target="https://stepik.org/course/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1" Target="https://stepik.org/course/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№1 по прохождению курса Stepik</dc:title>
  <dc:creator>Мухина Ксения Николаевна</dc:creator>
  <dc:language>ru-RU</dc:language>
  <cp:keywords/>
  <dcterms:created xsi:type="dcterms:W3CDTF">2026-05-16T16:47:32Z</dcterms:created>
  <dcterms:modified xsi:type="dcterms:W3CDTF">2026-05-16T16:47:32Z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Введение</vt:lpwstr>
  </property>
  <property fmtid="{D5CDD505-2E9C-101B-9397-08002B2CF9AE}" pid="16" name="toc-title">
    <vt:lpwstr>Содержание</vt:lpwstr>
  </property>
</Properties>
</file>