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89F02" w14:textId="048AD73C" w:rsidR="00AE34B6" w:rsidRDefault="00E87A25" w:rsidP="00AE34B6">
      <w:pPr>
        <w:spacing w:line="240" w:lineRule="auto"/>
      </w:pPr>
      <w:r>
        <w:t xml:space="preserve"> </w:t>
      </w:r>
    </w:p>
    <w:p w14:paraId="5AF8CA52" w14:textId="77777777" w:rsidR="00AE34B6" w:rsidRDefault="00AE34B6" w:rsidP="00AE34B6">
      <w:pPr>
        <w:spacing w:line="240" w:lineRule="auto"/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0" allowOverlap="1" wp14:anchorId="5D6FDC61" wp14:editId="27666F4C">
            <wp:simplePos x="0" y="0"/>
            <wp:positionH relativeFrom="column">
              <wp:posOffset>-48895</wp:posOffset>
            </wp:positionH>
            <wp:positionV relativeFrom="paragraph">
              <wp:posOffset>-424180</wp:posOffset>
            </wp:positionV>
            <wp:extent cx="6096000" cy="3753485"/>
            <wp:effectExtent l="0" t="0" r="0" b="0"/>
            <wp:wrapTopAndBottom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53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Wykres ciągu R=f(t) silnika rakietowego PRD-80 p. 1985 nr 410041</w:t>
      </w:r>
    </w:p>
    <w:p w14:paraId="15768748" w14:textId="77777777" w:rsidR="008629F0" w:rsidRDefault="008629F0"/>
    <w:p w14:paraId="7F308050" w14:textId="77777777" w:rsidR="00AE34B6" w:rsidRDefault="00AE34B6"/>
    <w:p w14:paraId="02B76EE2" w14:textId="77777777" w:rsidR="00AE34B6" w:rsidRDefault="00AE34B6" w:rsidP="00AE34B6">
      <w:pPr>
        <w:spacing w:line="240" w:lineRule="auto"/>
      </w:pPr>
      <w:r>
        <w:rPr>
          <w:noProof/>
        </w:rPr>
        <w:drawing>
          <wp:inline distT="0" distB="0" distL="0" distR="0" wp14:anchorId="1FC88C54" wp14:editId="6BBC448F">
            <wp:extent cx="6228080" cy="3355975"/>
            <wp:effectExtent l="0" t="0" r="1270" b="0"/>
            <wp:docPr id="2" name="Obraz 2" descr="C:\Moje dokumenty\ITWL\Prace\JAMNO\2001\Hamownia\02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Moje dokumenty\ITWL\Prace\JAMNO\2001\Hamownia\02H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2" t="30797" r="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58448" w14:textId="77777777" w:rsidR="00AE34B6" w:rsidRDefault="00AE34B6" w:rsidP="00AE34B6">
      <w:pPr>
        <w:spacing w:line="240" w:lineRule="auto"/>
      </w:pPr>
    </w:p>
    <w:p w14:paraId="04509022" w14:textId="77777777" w:rsidR="00AE34B6" w:rsidRDefault="00AE34B6" w:rsidP="00AE34B6">
      <w:pPr>
        <w:ind w:firstLine="284"/>
      </w:pPr>
      <w:r>
        <w:t xml:space="preserve">Silnik rakietowy PRD-80 wyrobu 310A na stanowisku badawczym w czasie pracy </w:t>
      </w:r>
    </w:p>
    <w:p w14:paraId="21B627E5" w14:textId="77777777" w:rsidR="00AE34B6" w:rsidRDefault="00AE34B6"/>
    <w:p w14:paraId="642530DD" w14:textId="77777777" w:rsidR="00AE34B6" w:rsidRDefault="00AE34B6"/>
    <w:p w14:paraId="01D082BA" w14:textId="77777777" w:rsidR="00AE34B6" w:rsidRDefault="00AE34B6" w:rsidP="00AE34B6">
      <w:pPr>
        <w:spacing w:after="120"/>
      </w:pPr>
      <w:r>
        <w:rPr>
          <w:noProof/>
        </w:rPr>
        <w:lastRenderedPageBreak/>
        <w:drawing>
          <wp:inline distT="0" distB="0" distL="0" distR="0" wp14:anchorId="309F1E2E" wp14:editId="6355AAD8">
            <wp:extent cx="6116320" cy="3554095"/>
            <wp:effectExtent l="0" t="0" r="0" b="8255"/>
            <wp:docPr id="3" name="Obraz 3" descr="C:\Moje dokumenty\Romek\JAMNO\Hamownia\MVC-355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Moje dokumenty\Romek\JAMNO\Hamownia\MVC-355X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3D763" w14:textId="77777777" w:rsidR="00AE34B6" w:rsidRDefault="00AE34B6" w:rsidP="00AE34B6">
      <w:pPr>
        <w:spacing w:line="240" w:lineRule="auto"/>
      </w:pPr>
    </w:p>
    <w:p w14:paraId="5ADAC52F" w14:textId="77777777" w:rsidR="00AE34B6" w:rsidRDefault="00AE34B6" w:rsidP="00AE34B6">
      <w:pPr>
        <w:spacing w:line="240" w:lineRule="auto"/>
      </w:pPr>
      <w:r>
        <w:t>Silnik rakietowy PRD-80 wyrobu 310A na stanowisku badawczym przed próbą</w:t>
      </w:r>
    </w:p>
    <w:p w14:paraId="15CB9337" w14:textId="77777777" w:rsidR="00AE34B6" w:rsidRDefault="00AE34B6"/>
    <w:p w14:paraId="3DDB511D" w14:textId="77777777" w:rsidR="00AE34B6" w:rsidRDefault="00AE34B6">
      <w:pPr>
        <w:spacing w:after="160" w:line="259" w:lineRule="auto"/>
      </w:pPr>
      <w:r>
        <w:br w:type="page"/>
      </w:r>
    </w:p>
    <w:p w14:paraId="21C39EDA" w14:textId="77777777" w:rsidR="00AE34B6" w:rsidRDefault="00AE34B6" w:rsidP="00AE34B6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6887FC07" wp14:editId="43DC9766">
            <wp:extent cx="6314440" cy="357124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44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1D873" w14:textId="77777777" w:rsidR="00AE34B6" w:rsidRDefault="00AE34B6" w:rsidP="00AE34B6">
      <w:pPr>
        <w:spacing w:line="240" w:lineRule="auto"/>
        <w:ind w:left="284"/>
      </w:pPr>
      <w:r>
        <w:t xml:space="preserve">Wykres ciągu R=f(t) silnika rakietowego PRD-240 p. 1984 nr </w:t>
      </w:r>
      <w:r>
        <w:rPr>
          <w:u w:val="single"/>
        </w:rPr>
        <w:t>676-II-00-14-10410289</w:t>
      </w:r>
      <w:r>
        <w:t xml:space="preserve"> / Ш-240-1-14-84.35.260</w:t>
      </w:r>
    </w:p>
    <w:p w14:paraId="09C9AA05" w14:textId="77777777" w:rsidR="00AE34B6" w:rsidRDefault="00AE34B6"/>
    <w:p w14:paraId="188C270F" w14:textId="77777777" w:rsidR="00AE34B6" w:rsidRDefault="00AE34B6"/>
    <w:p w14:paraId="53C3287D" w14:textId="77777777" w:rsidR="00AE34B6" w:rsidRDefault="00AE34B6" w:rsidP="00AE34B6">
      <w:pPr>
        <w:spacing w:line="240" w:lineRule="auto"/>
      </w:pPr>
      <w:r>
        <w:rPr>
          <w:noProof/>
        </w:rPr>
        <w:drawing>
          <wp:inline distT="0" distB="0" distL="0" distR="0" wp14:anchorId="00A8EB64" wp14:editId="6B5B0BCE">
            <wp:extent cx="6124575" cy="3580130"/>
            <wp:effectExtent l="0" t="0" r="9525" b="1270"/>
            <wp:docPr id="5" name="Obraz 5" descr="PRD-240%2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D-240%20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52C8A" w14:textId="77777777" w:rsidR="00AE34B6" w:rsidRDefault="00AE34B6" w:rsidP="00AE34B6">
      <w:pPr>
        <w:spacing w:line="240" w:lineRule="auto"/>
      </w:pPr>
    </w:p>
    <w:p w14:paraId="58BA578A" w14:textId="77777777" w:rsidR="00AE34B6" w:rsidRDefault="00AE34B6" w:rsidP="00AE34B6">
      <w:pPr>
        <w:ind w:firstLine="284"/>
      </w:pPr>
      <w:r>
        <w:t xml:space="preserve">Silnik rakietowy PRD-240 wyrobu 380 na stanowisku badawczym w czasie pracy </w:t>
      </w:r>
    </w:p>
    <w:p w14:paraId="7FBD25D1" w14:textId="77777777" w:rsidR="00AE34B6" w:rsidRDefault="00AE34B6"/>
    <w:p w14:paraId="1660C2AE" w14:textId="77777777" w:rsidR="00AE34B6" w:rsidRDefault="00AE34B6" w:rsidP="00AE34B6">
      <w:pPr>
        <w:spacing w:after="120"/>
      </w:pPr>
      <w:r>
        <w:rPr>
          <w:noProof/>
        </w:rPr>
        <w:lastRenderedPageBreak/>
        <w:drawing>
          <wp:inline distT="0" distB="0" distL="0" distR="0" wp14:anchorId="1EE0CBAF" wp14:editId="30F2C288">
            <wp:extent cx="6228080" cy="3631565"/>
            <wp:effectExtent l="0" t="0" r="1270" b="6985"/>
            <wp:docPr id="6" name="Obraz 6" descr="MVC-007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VC-007X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76" b="13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363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95B84" w14:textId="77777777" w:rsidR="00AE34B6" w:rsidRDefault="00AE34B6" w:rsidP="00AE34B6">
      <w:pPr>
        <w:ind w:firstLine="284"/>
      </w:pPr>
      <w:r>
        <w:t>Silnik rakietowy PRD-240 wyrobu 380 na stanowisku badawczym przed próbą</w:t>
      </w:r>
    </w:p>
    <w:p w14:paraId="7CD8834F" w14:textId="77777777" w:rsidR="00AE34B6" w:rsidRDefault="00AE34B6"/>
    <w:sectPr w:rsidR="00AE34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4B6"/>
    <w:rsid w:val="008629F0"/>
    <w:rsid w:val="00AE34B6"/>
    <w:rsid w:val="00E8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7E76E"/>
  <w15:chartTrackingRefBased/>
  <w15:docId w15:val="{E8565AC3-A51B-416E-AE0D-EB04ED44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E34B6"/>
    <w:pPr>
      <w:spacing w:after="0" w:line="36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70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</dc:creator>
  <cp:keywords/>
  <dc:description/>
  <cp:lastModifiedBy>Maciek Grzywka</cp:lastModifiedBy>
  <cp:revision>2</cp:revision>
  <dcterms:created xsi:type="dcterms:W3CDTF">2022-12-02T13:05:00Z</dcterms:created>
  <dcterms:modified xsi:type="dcterms:W3CDTF">2023-03-08T12:11:00Z</dcterms:modified>
</cp:coreProperties>
</file>