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0A8D4F" w14:textId="77777777" w:rsidR="009C474A" w:rsidRDefault="009C474A">
      <w:r>
        <w:t>SPEAKING EVENTS</w:t>
      </w:r>
      <w:r>
        <w:br/>
      </w:r>
      <w:r>
        <w:br/>
      </w:r>
    </w:p>
    <w:p w14:paraId="2F348304" w14:textId="7A890FF4" w:rsidR="009C474A" w:rsidRDefault="009C474A">
      <w:r>
        <w:t>NCAPA – NC Chapter American Planning Assoc. – Annual Conference – Oct. 2025 – Charlotte, NC</w:t>
      </w:r>
    </w:p>
    <w:p w14:paraId="08D187DD" w14:textId="69DBC57F" w:rsidR="009C474A" w:rsidRDefault="009C474A">
      <w:r>
        <w:t xml:space="preserve">NPC26 – National Planning Conference – </w:t>
      </w:r>
      <w:proofErr w:type="spellStart"/>
      <w:r>
        <w:t>Amercian</w:t>
      </w:r>
      <w:proofErr w:type="spellEnd"/>
      <w:r>
        <w:t xml:space="preserve"> Planning </w:t>
      </w:r>
      <w:proofErr w:type="spellStart"/>
      <w:r>
        <w:t>Assocation</w:t>
      </w:r>
      <w:proofErr w:type="spellEnd"/>
      <w:r>
        <w:t>, Detroit, MI – April 2026</w:t>
      </w:r>
    </w:p>
    <w:p w14:paraId="00F69C15" w14:textId="14967832" w:rsidR="009C474A" w:rsidRDefault="009C474A">
      <w:r>
        <w:t>ICMA – International City County Managers Association - Annual Conference – Long Beach, CA – October 2026</w:t>
      </w:r>
    </w:p>
    <w:sectPr w:rsidR="009C4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74A"/>
    <w:rsid w:val="009C474A"/>
    <w:rsid w:val="00F3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429747"/>
  <w15:chartTrackingRefBased/>
  <w15:docId w15:val="{E9E437DE-1A9B-7341-AF93-FD5EDABBE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260</Characters>
  <Application>Microsoft Office Word</Application>
  <DocSecurity>0</DocSecurity>
  <Lines>5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Johnson</dc:creator>
  <cp:keywords/>
  <dc:description/>
  <cp:lastModifiedBy>Matthew Johnson</cp:lastModifiedBy>
  <cp:revision>1</cp:revision>
  <dcterms:created xsi:type="dcterms:W3CDTF">2026-08-10T18:19:00Z</dcterms:created>
  <dcterms:modified xsi:type="dcterms:W3CDTF">2026-08-10T18:21:00Z</dcterms:modified>
</cp:coreProperties>
</file>