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5450" w14:textId="0F168734" w:rsidR="00C63335" w:rsidRPr="00C63335" w:rsidRDefault="00C63335" w:rsidP="00C63335">
      <w:pPr>
        <w:spacing w:after="0" w:line="240" w:lineRule="auto"/>
        <w:rPr>
          <w:rFonts w:ascii="Arial" w:eastAsia="Times New Roman" w:hAnsi="Arial" w:cs="Arial"/>
          <w:b/>
          <w:bCs/>
          <w:color w:val="000000"/>
          <w:sz w:val="32"/>
          <w:szCs w:val="32"/>
          <w:u w:val="single"/>
        </w:rPr>
      </w:pPr>
      <w:r w:rsidRPr="00C63335">
        <w:rPr>
          <w:rFonts w:ascii="Arial" w:eastAsia="Times New Roman" w:hAnsi="Arial" w:cs="Arial"/>
          <w:b/>
          <w:bCs/>
          <w:color w:val="000000"/>
          <w:sz w:val="32"/>
          <w:szCs w:val="32"/>
          <w:u w:val="single"/>
        </w:rPr>
        <w:t xml:space="preserve">Data preprocessing </w:t>
      </w:r>
      <w:r w:rsidR="00C17383">
        <w:rPr>
          <w:rFonts w:ascii="Arial" w:eastAsia="Times New Roman" w:hAnsi="Arial" w:cs="Arial"/>
          <w:b/>
          <w:bCs/>
          <w:color w:val="000000"/>
          <w:sz w:val="32"/>
          <w:szCs w:val="32"/>
          <w:u w:val="single"/>
        </w:rPr>
        <w:t>– textual data</w:t>
      </w:r>
    </w:p>
    <w:p w14:paraId="6E2C3197" w14:textId="77777777" w:rsidR="00C63335" w:rsidRDefault="00C63335" w:rsidP="00C63335">
      <w:pPr>
        <w:spacing w:after="0" w:line="240" w:lineRule="auto"/>
        <w:rPr>
          <w:rFonts w:ascii="Arial" w:eastAsia="Times New Roman" w:hAnsi="Arial" w:cs="Arial"/>
          <w:color w:val="000000"/>
        </w:rPr>
      </w:pPr>
    </w:p>
    <w:p w14:paraId="36C82C4C" w14:textId="78263E2D" w:rsidR="00C63335" w:rsidRPr="00C63335" w:rsidRDefault="00C63335" w:rsidP="00C63335">
      <w:pPr>
        <w:spacing w:after="0" w:line="240" w:lineRule="auto"/>
        <w:rPr>
          <w:rFonts w:ascii="Arial" w:eastAsia="Times New Roman" w:hAnsi="Arial" w:cs="Arial"/>
          <w:color w:val="000000"/>
        </w:rPr>
      </w:pPr>
      <w:r w:rsidRPr="00C63335">
        <w:rPr>
          <w:rFonts w:ascii="Arial" w:eastAsia="Times New Roman" w:hAnsi="Arial" w:cs="Arial"/>
          <w:color w:val="000000"/>
        </w:rPr>
        <w:t xml:space="preserve">Customer Churn is one of the most important and challenging problems for businesses such as Credit Card companies, cable service providers, </w:t>
      </w:r>
      <w:proofErr w:type="gramStart"/>
      <w:r w:rsidRPr="00C63335">
        <w:rPr>
          <w:rFonts w:ascii="Arial" w:eastAsia="Times New Roman" w:hAnsi="Arial" w:cs="Arial"/>
          <w:color w:val="000000"/>
        </w:rPr>
        <w:t>SASS</w:t>
      </w:r>
      <w:proofErr w:type="gramEnd"/>
      <w:r w:rsidRPr="00C63335">
        <w:rPr>
          <w:rFonts w:ascii="Arial" w:eastAsia="Times New Roman" w:hAnsi="Arial" w:cs="Arial"/>
          <w:color w:val="000000"/>
        </w:rPr>
        <w:t xml:space="preserve"> and telecommunication companies worldwide. Even though it is not the most fun to look at, customer churn metrics can help businesses improve customer retention.</w:t>
      </w:r>
    </w:p>
    <w:p w14:paraId="38583208" w14:textId="307767C4" w:rsidR="00C63335" w:rsidRDefault="00C63335" w:rsidP="00C63335">
      <w:pPr>
        <w:spacing w:after="0" w:line="240" w:lineRule="auto"/>
        <w:rPr>
          <w:rFonts w:ascii="Arial" w:eastAsia="Times New Roman" w:hAnsi="Arial" w:cs="Arial"/>
          <w:color w:val="000000"/>
        </w:rPr>
      </w:pPr>
      <w:r w:rsidRPr="00C63335">
        <w:rPr>
          <w:rFonts w:ascii="Arial" w:eastAsia="Times New Roman" w:hAnsi="Arial" w:cs="Arial"/>
          <w:color w:val="000000"/>
        </w:rPr>
        <w:t>there is the involuntary churn, for instance where a customer cannot pay their credit card bill and no longer stays with the credit card company.</w:t>
      </w:r>
    </w:p>
    <w:p w14:paraId="6FD4920F" w14:textId="48F42AB5" w:rsidR="00C63335" w:rsidRDefault="00C63335" w:rsidP="00C63335">
      <w:pPr>
        <w:spacing w:after="0" w:line="240" w:lineRule="auto"/>
        <w:rPr>
          <w:rFonts w:ascii="Arial" w:eastAsia="Times New Roman" w:hAnsi="Arial" w:cs="Arial"/>
          <w:color w:val="000000"/>
        </w:rPr>
      </w:pPr>
    </w:p>
    <w:p w14:paraId="5A1732E6" w14:textId="5AFD798A" w:rsidR="00C63335" w:rsidRDefault="00C63335"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Drag the </w:t>
      </w:r>
      <w:r w:rsidR="00DA23B8">
        <w:rPr>
          <w:rFonts w:ascii="Arial" w:eastAsia="Times New Roman" w:hAnsi="Arial" w:cs="Arial"/>
          <w:color w:val="000000"/>
        </w:rPr>
        <w:t xml:space="preserve">“customer churn data” into your process window (data can be found at </w:t>
      </w:r>
      <w:r>
        <w:rPr>
          <w:rFonts w:ascii="Arial" w:eastAsia="Times New Roman" w:hAnsi="Arial" w:cs="Arial"/>
          <w:color w:val="000000"/>
        </w:rPr>
        <w:t>training resources-&gt;data-&gt;customer churn data</w:t>
      </w:r>
      <w:r w:rsidR="00DA23B8">
        <w:rPr>
          <w:rFonts w:ascii="Arial" w:eastAsia="Times New Roman" w:hAnsi="Arial" w:cs="Arial"/>
          <w:color w:val="000000"/>
        </w:rPr>
        <w:t>)</w:t>
      </w:r>
    </w:p>
    <w:p w14:paraId="72F21BF8" w14:textId="08A271B9" w:rsidR="00DA23B8" w:rsidRDefault="00DA23B8"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Try to apply any classifier “ex. KNN” to classify churn issues, will it work?</w:t>
      </w:r>
    </w:p>
    <w:p w14:paraId="492C9626" w14:textId="6C174732" w:rsidR="00DA23B8" w:rsidRPr="00C63335" w:rsidRDefault="00DA23B8" w:rsidP="00C63335">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What are the proposed data pre-processing steps that you recommend </w:t>
      </w:r>
      <w:r w:rsidR="00C17383">
        <w:rPr>
          <w:rFonts w:ascii="Arial" w:eastAsia="Times New Roman" w:hAnsi="Arial" w:cs="Arial"/>
          <w:color w:val="000000"/>
        </w:rPr>
        <w:t>applying</w:t>
      </w:r>
      <w:r>
        <w:rPr>
          <w:rFonts w:ascii="Arial" w:eastAsia="Times New Roman" w:hAnsi="Arial" w:cs="Arial"/>
          <w:color w:val="000000"/>
        </w:rPr>
        <w:t xml:space="preserve"> to solve this classification problem?</w:t>
      </w:r>
    </w:p>
    <w:p w14:paraId="1A4161ED" w14:textId="6E4D9CC5" w:rsidR="00C63335" w:rsidRDefault="00C63335" w:rsidP="00C63335">
      <w:pPr>
        <w:spacing w:after="0" w:line="240" w:lineRule="auto"/>
        <w:rPr>
          <w:rFonts w:ascii="Arial" w:eastAsia="Times New Roman" w:hAnsi="Arial" w:cs="Arial"/>
          <w:b/>
          <w:bCs/>
          <w:color w:val="000000"/>
          <w:sz w:val="32"/>
          <w:szCs w:val="32"/>
          <w:u w:val="single"/>
        </w:rPr>
      </w:pPr>
    </w:p>
    <w:p w14:paraId="32842B53" w14:textId="2FA649B9" w:rsidR="00C17383" w:rsidRDefault="00C17383" w:rsidP="00C63335">
      <w:pPr>
        <w:spacing w:after="0" w:line="240" w:lineRule="auto"/>
        <w:rPr>
          <w:rFonts w:ascii="Arial" w:eastAsia="Times New Roman" w:hAnsi="Arial" w:cs="Arial"/>
          <w:b/>
          <w:bCs/>
          <w:color w:val="000000"/>
          <w:sz w:val="32"/>
          <w:szCs w:val="32"/>
          <w:u w:val="single"/>
        </w:rPr>
      </w:pPr>
      <w:r>
        <w:rPr>
          <w:rFonts w:ascii="Arial" w:eastAsia="Times New Roman" w:hAnsi="Arial" w:cs="Arial"/>
          <w:b/>
          <w:bCs/>
          <w:color w:val="000000"/>
          <w:sz w:val="32"/>
          <w:szCs w:val="32"/>
          <w:u w:val="single"/>
        </w:rPr>
        <w:t>Data preprocessing – Image data</w:t>
      </w:r>
      <w:r w:rsidR="004B0CCD">
        <w:rPr>
          <w:rFonts w:ascii="Arial" w:eastAsia="Times New Roman" w:hAnsi="Arial" w:cs="Arial"/>
          <w:b/>
          <w:bCs/>
          <w:color w:val="000000"/>
          <w:sz w:val="32"/>
          <w:szCs w:val="32"/>
          <w:u w:val="single"/>
        </w:rPr>
        <w:t xml:space="preserve"> (Discussion)</w:t>
      </w:r>
    </w:p>
    <w:p w14:paraId="55E57004" w14:textId="4028BA01" w:rsidR="00C17383" w:rsidRDefault="00C17383" w:rsidP="00C63335">
      <w:pPr>
        <w:spacing w:after="0" w:line="240" w:lineRule="auto"/>
        <w:rPr>
          <w:rFonts w:ascii="Arial" w:eastAsia="Times New Roman" w:hAnsi="Arial" w:cs="Arial"/>
          <w:b/>
          <w:bCs/>
          <w:color w:val="000000"/>
          <w:sz w:val="32"/>
          <w:szCs w:val="32"/>
          <w:u w:val="single"/>
        </w:rPr>
      </w:pPr>
    </w:p>
    <w:p w14:paraId="75749220" w14:textId="4BD18263" w:rsidR="004B0CCD" w:rsidRDefault="004B0CCD" w:rsidP="00C63335">
      <w:pPr>
        <w:spacing w:after="0" w:line="240" w:lineRule="auto"/>
        <w:rPr>
          <w:rFonts w:ascii="Arial" w:eastAsia="Times New Roman" w:hAnsi="Arial" w:cs="Arial"/>
          <w:color w:val="000000"/>
        </w:rPr>
      </w:pPr>
      <w:r w:rsidRPr="004B0CCD">
        <w:rPr>
          <w:rFonts w:ascii="Arial" w:eastAsia="Times New Roman" w:hAnsi="Arial" w:cs="Arial"/>
          <w:color w:val="000000"/>
        </w:rPr>
        <w:t>We are looking to</w:t>
      </w:r>
      <w:r>
        <w:rPr>
          <w:rFonts w:ascii="Arial" w:eastAsia="Times New Roman" w:hAnsi="Arial" w:cs="Arial"/>
          <w:color w:val="000000"/>
        </w:rPr>
        <w:t xml:space="preserve"> implement car license plate detection to the image below, what are the preprocessing steps that you recommend applying to make the task easier and more accurate?</w:t>
      </w:r>
    </w:p>
    <w:p w14:paraId="6E064115" w14:textId="3ACA3DDE" w:rsidR="009901D0" w:rsidRDefault="009901D0" w:rsidP="00C63335">
      <w:pPr>
        <w:spacing w:after="0" w:line="240" w:lineRule="auto"/>
        <w:rPr>
          <w:rFonts w:ascii="Arial" w:eastAsia="Times New Roman" w:hAnsi="Arial" w:cs="Arial"/>
          <w:color w:val="000000"/>
        </w:rPr>
      </w:pPr>
      <w:r w:rsidRPr="009901D0">
        <w:rPr>
          <w:rFonts w:ascii="Arial" w:eastAsia="Times New Roman" w:hAnsi="Arial" w:cs="Arial"/>
          <w:color w:val="000000"/>
        </w:rPr>
        <w:drawing>
          <wp:inline distT="0" distB="0" distL="0" distR="0" wp14:anchorId="7BB44A08" wp14:editId="6EC29171">
            <wp:extent cx="5760720" cy="1746250"/>
            <wp:effectExtent l="0" t="0" r="0" b="6350"/>
            <wp:docPr id="203345558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55581" name="Picture 1" descr="A screenshot of a computer error&#10;&#10;Description automatically generated"/>
                    <pic:cNvPicPr/>
                  </pic:nvPicPr>
                  <pic:blipFill>
                    <a:blip r:embed="rId5"/>
                    <a:stretch>
                      <a:fillRect/>
                    </a:stretch>
                  </pic:blipFill>
                  <pic:spPr>
                    <a:xfrm>
                      <a:off x="0" y="0"/>
                      <a:ext cx="5760720" cy="1746250"/>
                    </a:xfrm>
                    <a:prstGeom prst="rect">
                      <a:avLst/>
                    </a:prstGeom>
                  </pic:spPr>
                </pic:pic>
              </a:graphicData>
            </a:graphic>
          </wp:inline>
        </w:drawing>
      </w:r>
    </w:p>
    <w:p w14:paraId="6D6F75D1" w14:textId="6807B874" w:rsidR="004B0CCD" w:rsidRDefault="004B0CCD" w:rsidP="00C63335">
      <w:pPr>
        <w:spacing w:after="0" w:line="240" w:lineRule="auto"/>
        <w:rPr>
          <w:rFonts w:ascii="Arial" w:eastAsia="Times New Roman" w:hAnsi="Arial" w:cs="Arial"/>
          <w:color w:val="000000"/>
        </w:rPr>
      </w:pPr>
    </w:p>
    <w:p w14:paraId="0B3C18C7" w14:textId="3952924A" w:rsidR="004B0CCD" w:rsidRPr="004B0CCD" w:rsidRDefault="004B0CCD" w:rsidP="00C63335">
      <w:pPr>
        <w:spacing w:after="0" w:line="240" w:lineRule="auto"/>
        <w:rPr>
          <w:rFonts w:ascii="Arial" w:eastAsia="Times New Roman" w:hAnsi="Arial" w:cs="Arial"/>
          <w:color w:val="000000"/>
        </w:rPr>
      </w:pPr>
    </w:p>
    <w:p w14:paraId="64DCDBE9" w14:textId="77777777" w:rsidR="00C63335" w:rsidRDefault="00C63335" w:rsidP="00C63335">
      <w:pPr>
        <w:spacing w:after="0" w:line="240" w:lineRule="auto"/>
        <w:rPr>
          <w:rFonts w:ascii="Arial" w:eastAsia="Times New Roman" w:hAnsi="Arial" w:cs="Arial"/>
          <w:b/>
          <w:bCs/>
          <w:color w:val="000000"/>
          <w:sz w:val="32"/>
          <w:szCs w:val="32"/>
          <w:u w:val="single"/>
        </w:rPr>
      </w:pPr>
    </w:p>
    <w:p w14:paraId="1D46BFEE" w14:textId="5956753F" w:rsidR="00C63335" w:rsidRPr="00C63335" w:rsidRDefault="00C63335" w:rsidP="00C63335">
      <w:pPr>
        <w:spacing w:after="0" w:line="240" w:lineRule="auto"/>
        <w:rPr>
          <w:rFonts w:ascii="Arial" w:eastAsia="Times New Roman" w:hAnsi="Arial" w:cs="Arial"/>
          <w:b/>
          <w:bCs/>
          <w:color w:val="000000"/>
          <w:sz w:val="32"/>
          <w:szCs w:val="32"/>
          <w:u w:val="single"/>
        </w:rPr>
      </w:pPr>
      <w:r w:rsidRPr="00C63335">
        <w:rPr>
          <w:rFonts w:ascii="Arial" w:eastAsia="Times New Roman" w:hAnsi="Arial" w:cs="Arial"/>
          <w:b/>
          <w:bCs/>
          <w:color w:val="000000"/>
          <w:sz w:val="32"/>
          <w:szCs w:val="32"/>
          <w:u w:val="single"/>
        </w:rPr>
        <w:t xml:space="preserve">Feature Correlation and Feature dimensionality reduction </w:t>
      </w:r>
    </w:p>
    <w:p w14:paraId="0743C280" w14:textId="77777777" w:rsidR="00C63335" w:rsidRDefault="00C63335" w:rsidP="00C63335">
      <w:pPr>
        <w:spacing w:after="0" w:line="240" w:lineRule="auto"/>
        <w:rPr>
          <w:rFonts w:ascii="Arial" w:eastAsia="Times New Roman" w:hAnsi="Arial" w:cs="Arial"/>
          <w:color w:val="000000"/>
        </w:rPr>
      </w:pPr>
    </w:p>
    <w:p w14:paraId="1EF4F467" w14:textId="1DC41AC5" w:rsidR="00C63335" w:rsidRPr="00C63335" w:rsidRDefault="00C63335" w:rsidP="00C63335">
      <w:p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 xml:space="preserve">Download the data set from the following </w:t>
      </w:r>
      <w:proofErr w:type="gramStart"/>
      <w:r w:rsidRPr="00C63335">
        <w:rPr>
          <w:rFonts w:ascii="Arial" w:eastAsia="Times New Roman" w:hAnsi="Arial" w:cs="Arial"/>
          <w:color w:val="000000"/>
        </w:rPr>
        <w:t>link</w:t>
      </w:r>
      <w:proofErr w:type="gramEnd"/>
    </w:p>
    <w:p w14:paraId="3650CD57" w14:textId="77777777" w:rsidR="00C63335" w:rsidRPr="00C63335" w:rsidRDefault="00000000" w:rsidP="00C63335">
      <w:pPr>
        <w:spacing w:after="0" w:line="240" w:lineRule="auto"/>
        <w:rPr>
          <w:rFonts w:ascii="Times New Roman" w:eastAsia="Times New Roman" w:hAnsi="Times New Roman" w:cs="Times New Roman"/>
          <w:sz w:val="24"/>
          <w:szCs w:val="24"/>
        </w:rPr>
      </w:pPr>
      <w:hyperlink r:id="rId6" w:history="1">
        <w:r w:rsidR="00C63335" w:rsidRPr="00C63335">
          <w:rPr>
            <w:rFonts w:ascii="Arial" w:eastAsia="Times New Roman" w:hAnsi="Arial" w:cs="Arial"/>
            <w:color w:val="1155CC"/>
            <w:u w:val="single"/>
          </w:rPr>
          <w:t>https://drive.google.com/file/d/1wOmkVs2zz4mbol-Y2gEGlv0N9y62Kz5J/view?usp=sharing</w:t>
        </w:r>
      </w:hyperlink>
    </w:p>
    <w:p w14:paraId="54E245BE" w14:textId="77777777" w:rsidR="00C63335" w:rsidRPr="00C63335" w:rsidRDefault="00C63335" w:rsidP="00C63335">
      <w:pPr>
        <w:spacing w:after="240" w:line="240" w:lineRule="auto"/>
        <w:rPr>
          <w:rFonts w:ascii="Times New Roman" w:eastAsia="Times New Roman" w:hAnsi="Times New Roman" w:cs="Times New Roman"/>
          <w:sz w:val="24"/>
          <w:szCs w:val="24"/>
        </w:rPr>
      </w:pPr>
    </w:p>
    <w:p w14:paraId="159CA192" w14:textId="54CA2C3E" w:rsidR="004768A2" w:rsidRDefault="00C63335" w:rsidP="004768A2">
      <w:pPr>
        <w:spacing w:after="0" w:line="240" w:lineRule="auto"/>
        <w:rPr>
          <w:rFonts w:ascii="Arial" w:eastAsia="Times New Roman" w:hAnsi="Arial" w:cs="Arial"/>
          <w:color w:val="000000"/>
        </w:rPr>
      </w:pPr>
      <w:r w:rsidRPr="00C63335">
        <w:rPr>
          <w:rFonts w:ascii="Arial" w:eastAsia="Times New Roman" w:hAnsi="Arial" w:cs="Arial"/>
          <w:color w:val="000000"/>
        </w:rPr>
        <w:t>Import the heating oil consumption.csv data set into your RapidMiner data repository and save it with a name. </w:t>
      </w:r>
    </w:p>
    <w:p w14:paraId="6B102335" w14:textId="77777777" w:rsidR="004768A2" w:rsidRPr="00C63335" w:rsidRDefault="004768A2" w:rsidP="004768A2">
      <w:pPr>
        <w:spacing w:after="0" w:line="240" w:lineRule="auto"/>
        <w:rPr>
          <w:rFonts w:ascii="Arial" w:eastAsia="Times New Roman" w:hAnsi="Arial" w:cs="Arial"/>
          <w:color w:val="000000"/>
        </w:rPr>
      </w:pPr>
    </w:p>
    <w:p w14:paraId="4785F783" w14:textId="33CBC2B9"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Drag the data set into your main process window. Run the data set to get a better understanding. </w:t>
      </w:r>
    </w:p>
    <w:p w14:paraId="79752C63" w14:textId="55508CEA"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Apply the Correlation Matrix operator. </w:t>
      </w:r>
    </w:p>
    <w:p w14:paraId="1F34BCF7" w14:textId="02149B93" w:rsidR="00C63335" w:rsidRPr="00C63335" w:rsidRDefault="00C63335" w:rsidP="00C63335">
      <w:pPr>
        <w:pStyle w:val="ListParagraph"/>
        <w:numPr>
          <w:ilvl w:val="0"/>
          <w:numId w:val="2"/>
        </w:num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 xml:space="preserve">Which attributes have the strongest correlation? What do the correlation </w:t>
      </w:r>
      <w:proofErr w:type="gramStart"/>
      <w:r w:rsidRPr="00C63335">
        <w:rPr>
          <w:rFonts w:ascii="Arial" w:eastAsia="Times New Roman" w:hAnsi="Arial" w:cs="Arial"/>
          <w:color w:val="000000"/>
        </w:rPr>
        <w:t>values ”Insulation</w:t>
      </w:r>
      <w:proofErr w:type="gramEnd"/>
      <w:r w:rsidRPr="00C63335">
        <w:rPr>
          <w:rFonts w:ascii="Arial" w:eastAsia="Times New Roman" w:hAnsi="Arial" w:cs="Arial"/>
          <w:color w:val="000000"/>
        </w:rPr>
        <w:t xml:space="preserve"> rating - Heating oil use” and ”Insulation rating - Temperature” tell us?</w:t>
      </w:r>
    </w:p>
    <w:p w14:paraId="454211E4" w14:textId="77777777" w:rsidR="00C63335" w:rsidRPr="00C63335" w:rsidRDefault="00C63335" w:rsidP="00C63335">
      <w:pPr>
        <w:spacing w:after="240" w:line="240" w:lineRule="auto"/>
        <w:rPr>
          <w:rFonts w:ascii="Times New Roman" w:eastAsia="Times New Roman" w:hAnsi="Times New Roman" w:cs="Times New Roman"/>
          <w:sz w:val="24"/>
          <w:szCs w:val="24"/>
        </w:rPr>
      </w:pPr>
    </w:p>
    <w:p w14:paraId="12B54095" w14:textId="77777777" w:rsidR="00C63335" w:rsidRPr="00C63335" w:rsidRDefault="00C63335" w:rsidP="00C63335">
      <w:pPr>
        <w:spacing w:after="0" w:line="240" w:lineRule="auto"/>
        <w:rPr>
          <w:rFonts w:ascii="Times New Roman" w:eastAsia="Times New Roman" w:hAnsi="Times New Roman" w:cs="Times New Roman"/>
          <w:sz w:val="24"/>
          <w:szCs w:val="24"/>
        </w:rPr>
      </w:pPr>
      <w:r w:rsidRPr="00C63335">
        <w:rPr>
          <w:rFonts w:ascii="Arial" w:eastAsia="Times New Roman" w:hAnsi="Arial" w:cs="Arial"/>
          <w:color w:val="000000"/>
        </w:rPr>
        <w:t xml:space="preserve">Now you are going to use the Sonar dataset, where there are 50 frequencies of sonar readings as features, and the target variable is whether the reading was from a metal </w:t>
      </w:r>
      <w:r w:rsidRPr="00C63335">
        <w:rPr>
          <w:rFonts w:ascii="Arial" w:eastAsia="Times New Roman" w:hAnsi="Arial" w:cs="Arial"/>
          <w:color w:val="000000"/>
        </w:rPr>
        <w:lastRenderedPageBreak/>
        <w:t>cylinder or a roughly cylindrical rock. Retrieve the Sonar data set from the Repository panel of RapidMiner and connect it to the output. Run the process. How many attributes does the data set contain?</w:t>
      </w:r>
    </w:p>
    <w:p w14:paraId="4E7B450E" w14:textId="77777777" w:rsidR="00C63335" w:rsidRPr="00C63335" w:rsidRDefault="00C63335" w:rsidP="00C63335">
      <w:pPr>
        <w:spacing w:after="0" w:line="240" w:lineRule="auto"/>
        <w:rPr>
          <w:rFonts w:ascii="Times New Roman" w:eastAsia="Times New Roman" w:hAnsi="Times New Roman" w:cs="Times New Roman"/>
          <w:sz w:val="24"/>
          <w:szCs w:val="24"/>
        </w:rPr>
      </w:pPr>
    </w:p>
    <w:p w14:paraId="6A151B60"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Apply the Linear Discriminant Analysis (LDA) and run the process.</w:t>
      </w:r>
    </w:p>
    <w:p w14:paraId="46C8244A"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What is LDA useful for? </w:t>
      </w:r>
    </w:p>
    <w:p w14:paraId="072512BD" w14:textId="77777777" w:rsidR="00C63335" w:rsidRPr="004768A2" w:rsidRDefault="00C63335" w:rsidP="004768A2">
      <w:pPr>
        <w:pStyle w:val="ListParagraph"/>
        <w:numPr>
          <w:ilvl w:val="0"/>
          <w:numId w:val="4"/>
        </w:numPr>
        <w:spacing w:after="0" w:line="240" w:lineRule="auto"/>
        <w:rPr>
          <w:rFonts w:ascii="Times New Roman" w:eastAsia="Times New Roman" w:hAnsi="Times New Roman" w:cs="Times New Roman"/>
          <w:sz w:val="24"/>
          <w:szCs w:val="24"/>
        </w:rPr>
      </w:pPr>
      <w:r w:rsidRPr="004768A2">
        <w:rPr>
          <w:rFonts w:ascii="Arial" w:eastAsia="Times New Roman" w:hAnsi="Arial" w:cs="Arial"/>
          <w:color w:val="000000"/>
        </w:rPr>
        <w:t>For what purpose can the resulted probabilities be used?</w:t>
      </w:r>
    </w:p>
    <w:p w14:paraId="25B0B059" w14:textId="77777777" w:rsidR="00C63335" w:rsidRDefault="00C63335" w:rsidP="00077327">
      <w:pPr>
        <w:jc w:val="both"/>
        <w:rPr>
          <w:rFonts w:ascii="Georgia" w:hAnsi="Georgia"/>
          <w:color w:val="292929"/>
          <w:spacing w:val="-1"/>
          <w:sz w:val="30"/>
          <w:szCs w:val="30"/>
          <w:shd w:val="clear" w:color="auto" w:fill="FFFFFF"/>
        </w:rPr>
      </w:pPr>
    </w:p>
    <w:sectPr w:rsidR="00C63335" w:rsidSect="00BF6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F9B"/>
    <w:multiLevelType w:val="hybridMultilevel"/>
    <w:tmpl w:val="DA3A61CE"/>
    <w:lvl w:ilvl="0" w:tplc="93F6AE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418E"/>
    <w:multiLevelType w:val="hybridMultilevel"/>
    <w:tmpl w:val="3F3EB9A6"/>
    <w:lvl w:ilvl="0" w:tplc="93F6AED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E7845"/>
    <w:multiLevelType w:val="hybridMultilevel"/>
    <w:tmpl w:val="8272B974"/>
    <w:lvl w:ilvl="0" w:tplc="C5084B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1C25"/>
    <w:multiLevelType w:val="hybridMultilevel"/>
    <w:tmpl w:val="97E8200A"/>
    <w:lvl w:ilvl="0" w:tplc="C5084B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878326">
    <w:abstractNumId w:val="3"/>
  </w:num>
  <w:num w:numId="2" w16cid:durableId="160583125">
    <w:abstractNumId w:val="2"/>
  </w:num>
  <w:num w:numId="3" w16cid:durableId="1733918096">
    <w:abstractNumId w:val="0"/>
  </w:num>
  <w:num w:numId="4" w16cid:durableId="107474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30"/>
    <w:rsid w:val="00077327"/>
    <w:rsid w:val="000C253B"/>
    <w:rsid w:val="001C714F"/>
    <w:rsid w:val="004768A2"/>
    <w:rsid w:val="004B0CCD"/>
    <w:rsid w:val="005B547E"/>
    <w:rsid w:val="0097165A"/>
    <w:rsid w:val="009901D0"/>
    <w:rsid w:val="00AE6B30"/>
    <w:rsid w:val="00B76420"/>
    <w:rsid w:val="00BF6733"/>
    <w:rsid w:val="00C17383"/>
    <w:rsid w:val="00C63335"/>
    <w:rsid w:val="00D56E93"/>
    <w:rsid w:val="00DA23B8"/>
    <w:rsid w:val="00E062EE"/>
    <w:rsid w:val="00EE7664"/>
    <w:rsid w:val="00F77B4B"/>
    <w:rsid w:val="00FA138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3491"/>
  <w15:chartTrackingRefBased/>
  <w15:docId w15:val="{0E554B05-8228-454A-AA82-A7ECBFAE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420"/>
    <w:pPr>
      <w:ind w:left="720"/>
      <w:contextualSpacing/>
    </w:pPr>
  </w:style>
  <w:style w:type="paragraph" w:styleId="NormalWeb">
    <w:name w:val="Normal (Web)"/>
    <w:basedOn w:val="Normal"/>
    <w:uiPriority w:val="99"/>
    <w:semiHidden/>
    <w:unhideWhenUsed/>
    <w:rsid w:val="00C633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3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OmkVs2zz4mbol-Y2gEGlv0N9y62Kz5J/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Hamam Mokayed</dc:creator>
  <cp:keywords/>
  <dc:description/>
  <cp:lastModifiedBy>Jonathan Ekberg</cp:lastModifiedBy>
  <cp:revision>12</cp:revision>
  <dcterms:created xsi:type="dcterms:W3CDTF">2022-04-04T08:48:00Z</dcterms:created>
  <dcterms:modified xsi:type="dcterms:W3CDTF">2023-11-20T12:00:00Z</dcterms:modified>
</cp:coreProperties>
</file>