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설교 자료</w:t>
      </w:r>
    </w:p>
    <w:p>
      <w:r>
        <w:rPr>
          <w:b/>
        </w:rPr>
        <w:t>날짜: 2025-10-11</w:t>
        <w:br/>
      </w:r>
      <w:r>
        <w:rPr>
          <w:b/>
        </w:rPr>
        <w:t>예배 구분: (미선택)</w:t>
        <w:br/>
      </w:r>
      <w:r>
        <w:rPr>
          <w:b/>
        </w:rPr>
        <w:t>작성자/권한: 백지원 (부목사) - 교역자</w:t>
      </w:r>
    </w:p>
    <w:p/>
    <w:p>
      <w:pPr>
        <w:pStyle w:val="Heading1"/>
      </w:pPr>
      <w:r>
        <w:t>자료 (스토리보드)</w:t>
      </w:r>
    </w:p>
    <w:p>
      <w:pPr>
        <w:pStyle w:val="Heading2"/>
      </w:pPr>
      <w:r>
        <w:t>1. 성경 구절</w:t>
      </w:r>
    </w:p>
    <w:p>
      <w:r>
        <w:t>창세기 1:1 태초에 하나님이 천지를 창조하시니라</w:t>
      </w:r>
    </w:p>
    <w:p>
      <w:r>
        <w:t>창세기 1:2 땅이 혼돈하고 공허하며 흑암이 깊음 위에 있고 하나님의 영은 수면 위에 운행하시니라</w:t>
      </w:r>
    </w:p>
    <w:p>
      <w:r>
        <w:t>창세기 1:3 하나님이 이르시되 빛이 있으라 하시니 빛이 있었고</w:t>
      </w:r>
    </w:p>
    <w:p>
      <w:r>
        <w:t>창세기 1:4 빛이 하나님이 보시기에 좋았더라 하나님이 빛과 어둠을 나누사</w:t>
      </w:r>
    </w:p>
    <w:p/>
    <w:p>
      <w:r>
        <w:t xml:space="preserve">설명(스토리보드): </w:t>
      </w:r>
      <w:r>
        <w:t>(미입력)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