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8FF" w:rsidRDefault="008B48FF" w:rsidP="008B48FF">
      <w:pPr>
        <w:spacing w:after="0" w:line="480" w:lineRule="auto"/>
        <w:jc w:val="left"/>
        <w:rPr>
          <w:rFonts w:ascii="Times New Roman" w:hAnsi="Times New Roman" w:cs="Times New Roman"/>
        </w:rPr>
      </w:pPr>
      <w:proofErr w:type="spellStart"/>
      <w:r>
        <w:rPr>
          <w:rFonts w:ascii="Times New Roman" w:hAnsi="Times New Roman" w:cs="Times New Roman" w:hint="eastAsia"/>
        </w:rPr>
        <w:t>Yoonyoung</w:t>
      </w:r>
      <w:proofErr w:type="spellEnd"/>
      <w:r>
        <w:rPr>
          <w:rFonts w:ascii="Times New Roman" w:hAnsi="Times New Roman" w:cs="Times New Roman" w:hint="eastAsia"/>
        </w:rPr>
        <w:t xml:space="preserve"> Cho</w:t>
      </w:r>
    </w:p>
    <w:p w:rsidR="008B48FF" w:rsidRDefault="008B48FF" w:rsidP="008B48FF">
      <w:pPr>
        <w:spacing w:after="0" w:line="480" w:lineRule="auto"/>
        <w:jc w:val="left"/>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Joon</w:t>
      </w:r>
      <w:proofErr w:type="spellEnd"/>
      <w:r>
        <w:rPr>
          <w:rFonts w:ascii="Times New Roman" w:hAnsi="Times New Roman" w:cs="Times New Roman"/>
        </w:rPr>
        <w:t xml:space="preserve"> Soo Bong</w:t>
      </w:r>
    </w:p>
    <w:p w:rsidR="008B48FF" w:rsidRDefault="008B48FF" w:rsidP="008B48FF">
      <w:pPr>
        <w:spacing w:after="0" w:line="480" w:lineRule="auto"/>
        <w:jc w:val="left"/>
        <w:rPr>
          <w:rFonts w:ascii="Times New Roman" w:hAnsi="Times New Roman" w:cs="Times New Roman"/>
        </w:rPr>
      </w:pPr>
      <w:r>
        <w:rPr>
          <w:rFonts w:ascii="Times New Roman" w:hAnsi="Times New Roman" w:cs="Times New Roman" w:hint="eastAsia"/>
        </w:rPr>
        <w:t>20</w:t>
      </w:r>
      <w:r w:rsidRPr="00D01119">
        <w:rPr>
          <w:rFonts w:ascii="Times New Roman" w:hAnsi="Times New Roman" w:cs="Times New Roman" w:hint="eastAsia"/>
          <w:vertAlign w:val="superscript"/>
        </w:rPr>
        <w:t>th</w:t>
      </w:r>
      <w:r>
        <w:rPr>
          <w:rFonts w:ascii="Times New Roman" w:hAnsi="Times New Roman" w:cs="Times New Roman" w:hint="eastAsia"/>
        </w:rPr>
        <w:t xml:space="preserve"> </w:t>
      </w:r>
      <w:r>
        <w:rPr>
          <w:rFonts w:ascii="Times New Roman" w:hAnsi="Times New Roman" w:cs="Times New Roman"/>
        </w:rPr>
        <w:t>Century English Literature</w:t>
      </w:r>
    </w:p>
    <w:p w:rsidR="008B48FF" w:rsidRPr="008B48FF" w:rsidRDefault="008B48FF" w:rsidP="008B48FF">
      <w:pPr>
        <w:spacing w:after="0" w:line="480" w:lineRule="auto"/>
        <w:jc w:val="left"/>
        <w:rPr>
          <w:rFonts w:ascii="Times New Roman" w:hAnsi="Times New Roman" w:cs="Times New Roman" w:hint="eastAsia"/>
        </w:rPr>
      </w:pPr>
      <w:r>
        <w:rPr>
          <w:rFonts w:ascii="Times New Roman" w:hAnsi="Times New Roman" w:cs="Times New Roman" w:hint="eastAsia"/>
        </w:rPr>
        <w:t>October 19</w:t>
      </w:r>
      <w:r w:rsidRPr="00707E7E">
        <w:rPr>
          <w:rFonts w:ascii="Times New Roman" w:hAnsi="Times New Roman" w:cs="Times New Roman"/>
          <w:vertAlign w:val="superscript"/>
        </w:rPr>
        <w:t>th</w:t>
      </w:r>
      <w:r>
        <w:rPr>
          <w:rFonts w:ascii="Times New Roman" w:hAnsi="Times New Roman" w:cs="Times New Roman" w:hint="eastAsia"/>
        </w:rPr>
        <w:t xml:space="preserve"> 2016</w:t>
      </w:r>
      <w:bookmarkStart w:id="0" w:name="_GoBack"/>
      <w:bookmarkEnd w:id="0"/>
    </w:p>
    <w:p w:rsidR="0069378A" w:rsidRDefault="00D23614" w:rsidP="0069378A">
      <w:pPr>
        <w:spacing w:after="0" w:line="480" w:lineRule="auto"/>
        <w:jc w:val="center"/>
        <w:rPr>
          <w:rFonts w:ascii="Times New Roman" w:hAnsi="Times New Roman" w:cs="Times New Roman"/>
        </w:rPr>
      </w:pPr>
      <w:r>
        <w:rPr>
          <w:rFonts w:ascii="Times New Roman" w:hAnsi="Times New Roman" w:cs="Times New Roman"/>
        </w:rPr>
        <w:t>Defining</w:t>
      </w:r>
      <w:r w:rsidR="00D01119">
        <w:rPr>
          <w:rFonts w:ascii="Times New Roman" w:hAnsi="Times New Roman" w:cs="Times New Roman"/>
        </w:rPr>
        <w:t xml:space="preserve"> Art and</w:t>
      </w:r>
      <w:r>
        <w:rPr>
          <w:rFonts w:ascii="Times New Roman" w:hAnsi="Times New Roman" w:cs="Times New Roman"/>
        </w:rPr>
        <w:t xml:space="preserve"> the</w:t>
      </w:r>
      <w:r w:rsidR="00D01119">
        <w:rPr>
          <w:rFonts w:ascii="Times New Roman" w:hAnsi="Times New Roman" w:cs="Times New Roman"/>
        </w:rPr>
        <w:t xml:space="preserve"> </w:t>
      </w:r>
      <w:r>
        <w:rPr>
          <w:rFonts w:ascii="Times New Roman" w:hAnsi="Times New Roman" w:cs="Times New Roman"/>
        </w:rPr>
        <w:t>Function of</w:t>
      </w:r>
      <w:r w:rsidR="00D01119">
        <w:rPr>
          <w:rFonts w:ascii="Times New Roman" w:hAnsi="Times New Roman" w:cs="Times New Roman"/>
        </w:rPr>
        <w:t xml:space="preserve"> Criticism: </w:t>
      </w:r>
      <w:r w:rsidR="00D740C0">
        <w:rPr>
          <w:rFonts w:ascii="Times New Roman" w:hAnsi="Times New Roman" w:cs="Times New Roman"/>
        </w:rPr>
        <w:t>Where Oscar Wilde Diverges from Walter Pater</w:t>
      </w:r>
    </w:p>
    <w:p w:rsidR="00A57C7B" w:rsidRDefault="00E45B3B" w:rsidP="00970F73">
      <w:pPr>
        <w:spacing w:after="0" w:line="480" w:lineRule="auto"/>
        <w:jc w:val="left"/>
        <w:rPr>
          <w:rFonts w:ascii="Times New Roman" w:hAnsi="Times New Roman" w:cs="Times New Roman"/>
        </w:rPr>
      </w:pPr>
      <w:r>
        <w:rPr>
          <w:rFonts w:ascii="Times New Roman" w:hAnsi="Times New Roman" w:cs="Times New Roman"/>
        </w:rPr>
        <w:t xml:space="preserve">    </w:t>
      </w:r>
      <w:r w:rsidR="003239A1">
        <w:rPr>
          <w:rFonts w:ascii="Times New Roman" w:hAnsi="Times New Roman" w:cs="Times New Roman" w:hint="eastAsia"/>
        </w:rPr>
        <w:t xml:space="preserve">Walter Pater and Oscar Wilde </w:t>
      </w:r>
      <w:r>
        <w:rPr>
          <w:rFonts w:ascii="Times New Roman" w:hAnsi="Times New Roman" w:cs="Times New Roman"/>
        </w:rPr>
        <w:t xml:space="preserve">were both influential writers of the late Victorian era who had established a unique standpoint on their interpretation of the term “aesthetic criticism.” </w:t>
      </w:r>
      <w:r w:rsidR="0096306E">
        <w:rPr>
          <w:rFonts w:ascii="Times New Roman" w:hAnsi="Times New Roman" w:cs="Times New Roman"/>
        </w:rPr>
        <w:t>Although their theories w</w:t>
      </w:r>
      <w:r w:rsidR="0096306E">
        <w:rPr>
          <w:rFonts w:ascii="Times New Roman" w:hAnsi="Times New Roman" w:cs="Times New Roman" w:hint="eastAsia"/>
        </w:rPr>
        <w:t xml:space="preserve">ere not supported by the general public, their new </w:t>
      </w:r>
      <w:r w:rsidR="0096306E">
        <w:rPr>
          <w:rFonts w:ascii="Times New Roman" w:hAnsi="Times New Roman" w:cs="Times New Roman"/>
        </w:rPr>
        <w:t xml:space="preserve">perspective shed light on the importance of aesthetic experience and </w:t>
      </w:r>
      <w:r w:rsidR="0096306E">
        <w:rPr>
          <w:rFonts w:ascii="Times New Roman" w:hAnsi="Times New Roman" w:cs="Times New Roman" w:hint="eastAsia"/>
        </w:rPr>
        <w:t xml:space="preserve">contributed in bridging the transition </w:t>
      </w:r>
      <w:r w:rsidR="0096306E">
        <w:rPr>
          <w:rFonts w:ascii="Times New Roman" w:hAnsi="Times New Roman" w:cs="Times New Roman"/>
        </w:rPr>
        <w:t xml:space="preserve">between the </w:t>
      </w:r>
      <w:r w:rsidR="0096306E">
        <w:rPr>
          <w:rFonts w:ascii="Times New Roman" w:hAnsi="Times New Roman" w:cs="Times New Roman" w:hint="eastAsia"/>
        </w:rPr>
        <w:t xml:space="preserve">Victorian period and the newly emerging modernist era. </w:t>
      </w:r>
      <w:r w:rsidR="00177F82">
        <w:rPr>
          <w:rFonts w:ascii="Times New Roman" w:hAnsi="Times New Roman" w:cs="Times New Roman"/>
        </w:rPr>
        <w:t xml:space="preserve">Aesthetic criticism, in its nature, </w:t>
      </w:r>
      <w:r w:rsidR="00226467">
        <w:rPr>
          <w:rFonts w:ascii="Times New Roman" w:hAnsi="Times New Roman" w:cs="Times New Roman"/>
        </w:rPr>
        <w:t xml:space="preserve">cannot be discussed without defining art because aestheticism </w:t>
      </w:r>
      <w:r w:rsidR="00226467">
        <w:rPr>
          <w:rFonts w:ascii="Times New Roman" w:hAnsi="Times New Roman" w:cs="Times New Roman" w:hint="eastAsia"/>
        </w:rPr>
        <w:t xml:space="preserve">views </w:t>
      </w:r>
      <w:r w:rsidR="00226467">
        <w:rPr>
          <w:rFonts w:ascii="Times New Roman" w:hAnsi="Times New Roman" w:cs="Times New Roman"/>
        </w:rPr>
        <w:t>beauty as the key principle of human life and art is the embodiment of beauty.</w:t>
      </w:r>
      <w:r w:rsidR="00BE44FE">
        <w:rPr>
          <w:rFonts w:ascii="Times New Roman" w:hAnsi="Times New Roman" w:cs="Times New Roman"/>
        </w:rPr>
        <w:t xml:space="preserve"> Personal understanding of the true meaning of art and</w:t>
      </w:r>
      <w:r w:rsidR="00226467">
        <w:rPr>
          <w:rFonts w:ascii="Times New Roman" w:hAnsi="Times New Roman" w:cs="Times New Roman"/>
        </w:rPr>
        <w:t xml:space="preserve"> the function of </w:t>
      </w:r>
      <w:r w:rsidR="00BE44FE">
        <w:rPr>
          <w:rFonts w:ascii="Times New Roman" w:hAnsi="Times New Roman" w:cs="Times New Roman"/>
        </w:rPr>
        <w:t>criticism form</w:t>
      </w:r>
      <w:r w:rsidR="0095324B">
        <w:rPr>
          <w:rFonts w:ascii="Times New Roman" w:hAnsi="Times New Roman" w:cs="Times New Roman"/>
        </w:rPr>
        <w:t>s</w:t>
      </w:r>
      <w:r w:rsidR="00BE44FE">
        <w:rPr>
          <w:rFonts w:ascii="Times New Roman" w:hAnsi="Times New Roman" w:cs="Times New Roman"/>
        </w:rPr>
        <w:t xml:space="preserve"> the </w:t>
      </w:r>
      <w:r w:rsidR="00BE44FE">
        <w:rPr>
          <w:rFonts w:ascii="Times New Roman" w:hAnsi="Times New Roman" w:cs="Times New Roman" w:hint="eastAsia"/>
        </w:rPr>
        <w:t xml:space="preserve">pillar </w:t>
      </w:r>
      <w:r w:rsidR="00BE44FE">
        <w:rPr>
          <w:rFonts w:ascii="Times New Roman" w:hAnsi="Times New Roman" w:cs="Times New Roman"/>
        </w:rPr>
        <w:t xml:space="preserve">of Pater and Wilde’s argument. </w:t>
      </w:r>
      <w:r w:rsidR="0095324B">
        <w:rPr>
          <w:rFonts w:ascii="Times New Roman" w:hAnsi="Times New Roman" w:cs="Times New Roman"/>
        </w:rPr>
        <w:t>While i</w:t>
      </w:r>
      <w:r w:rsidR="00BE44FE">
        <w:rPr>
          <w:rFonts w:ascii="Times New Roman" w:hAnsi="Times New Roman" w:cs="Times New Roman"/>
        </w:rPr>
        <w:t xml:space="preserve">t is true that Wilde was </w:t>
      </w:r>
      <w:r w:rsidR="0095324B">
        <w:rPr>
          <w:rFonts w:ascii="Times New Roman" w:hAnsi="Times New Roman" w:cs="Times New Roman"/>
        </w:rPr>
        <w:t xml:space="preserve">largely </w:t>
      </w:r>
      <w:r w:rsidR="00BE44FE">
        <w:rPr>
          <w:rFonts w:ascii="Times New Roman" w:hAnsi="Times New Roman" w:cs="Times New Roman"/>
        </w:rPr>
        <w:t>influenced by Pater’</w:t>
      </w:r>
      <w:r w:rsidR="00F71D5D">
        <w:rPr>
          <w:rFonts w:ascii="Times New Roman" w:hAnsi="Times New Roman" w:cs="Times New Roman"/>
        </w:rPr>
        <w:t>s reader-response criticism</w:t>
      </w:r>
      <w:r w:rsidR="00D64B8C">
        <w:rPr>
          <w:rFonts w:ascii="Times New Roman" w:hAnsi="Times New Roman" w:cs="Times New Roman"/>
        </w:rPr>
        <w:t xml:space="preserve"> and </w:t>
      </w:r>
      <w:r w:rsidR="0095324B">
        <w:rPr>
          <w:rFonts w:ascii="Times New Roman" w:hAnsi="Times New Roman" w:cs="Times New Roman"/>
        </w:rPr>
        <w:t>view on the ideal role of art</w:t>
      </w:r>
      <w:r w:rsidR="00D64B8C">
        <w:rPr>
          <w:rFonts w:ascii="Times New Roman" w:hAnsi="Times New Roman" w:cs="Times New Roman"/>
        </w:rPr>
        <w:t xml:space="preserve">, it is equally crucial to note Wilde’s distinctive </w:t>
      </w:r>
      <w:r w:rsidR="00D64B8C">
        <w:rPr>
          <w:rFonts w:ascii="Times New Roman" w:hAnsi="Times New Roman" w:cs="Times New Roman" w:hint="eastAsia"/>
        </w:rPr>
        <w:t xml:space="preserve">ideas </w:t>
      </w:r>
      <w:r w:rsidR="00D64B8C">
        <w:rPr>
          <w:rFonts w:ascii="Times New Roman" w:hAnsi="Times New Roman" w:cs="Times New Roman"/>
        </w:rPr>
        <w:t xml:space="preserve">and objections that enabled his theory to stand alone past a </w:t>
      </w:r>
      <w:r w:rsidR="00D64B8C">
        <w:rPr>
          <w:rFonts w:ascii="Times New Roman" w:hAnsi="Times New Roman" w:cs="Times New Roman" w:hint="eastAsia"/>
        </w:rPr>
        <w:t xml:space="preserve">mere </w:t>
      </w:r>
      <w:r w:rsidR="00F00A2C">
        <w:rPr>
          <w:rFonts w:ascii="Times New Roman" w:hAnsi="Times New Roman" w:cs="Times New Roman"/>
        </w:rPr>
        <w:t xml:space="preserve">inheritance of Pater’s ideas. These differences </w:t>
      </w:r>
      <w:r w:rsidR="008B48FF">
        <w:rPr>
          <w:rFonts w:ascii="Times New Roman" w:hAnsi="Times New Roman" w:cs="Times New Roman"/>
        </w:rPr>
        <w:t xml:space="preserve">include </w:t>
      </w:r>
      <w:r w:rsidR="00F00A2C">
        <w:rPr>
          <w:rFonts w:ascii="Times New Roman" w:hAnsi="Times New Roman" w:cs="Times New Roman"/>
        </w:rPr>
        <w:t>the relationship between art and reality</w:t>
      </w:r>
      <w:r w:rsidR="008B48FF" w:rsidRPr="008B48FF">
        <w:rPr>
          <w:rFonts w:ascii="Times New Roman" w:hAnsi="Times New Roman" w:cs="Times New Roman"/>
        </w:rPr>
        <w:t xml:space="preserve"> </w:t>
      </w:r>
      <w:r w:rsidR="008B48FF">
        <w:rPr>
          <w:rFonts w:ascii="Times New Roman" w:hAnsi="Times New Roman" w:cs="Times New Roman"/>
        </w:rPr>
        <w:t>and</w:t>
      </w:r>
      <w:r w:rsidR="008B48FF" w:rsidRPr="008B48FF">
        <w:rPr>
          <w:rFonts w:ascii="Times New Roman" w:hAnsi="Times New Roman" w:cs="Times New Roman"/>
        </w:rPr>
        <w:t xml:space="preserve"> </w:t>
      </w:r>
      <w:r w:rsidR="008B48FF">
        <w:rPr>
          <w:rFonts w:ascii="Times New Roman" w:hAnsi="Times New Roman" w:cs="Times New Roman"/>
        </w:rPr>
        <w:t xml:space="preserve">the </w:t>
      </w:r>
      <w:r w:rsidR="008B48FF">
        <w:rPr>
          <w:rFonts w:ascii="Times New Roman" w:hAnsi="Times New Roman" w:cs="Times New Roman" w:hint="eastAsia"/>
        </w:rPr>
        <w:t>artist</w:t>
      </w:r>
      <w:r w:rsidR="008B48FF">
        <w:rPr>
          <w:rFonts w:ascii="Times New Roman" w:hAnsi="Times New Roman" w:cs="Times New Roman"/>
        </w:rPr>
        <w:t>’s contribution to aesthetic experience</w:t>
      </w:r>
      <w:r w:rsidR="008B48FF">
        <w:rPr>
          <w:rFonts w:ascii="Times New Roman" w:hAnsi="Times New Roman" w:cs="Times New Roman"/>
        </w:rPr>
        <w:t>.</w:t>
      </w:r>
    </w:p>
    <w:p w:rsidR="005A6C1F" w:rsidRPr="00C748BB" w:rsidRDefault="000C1520" w:rsidP="00970F73">
      <w:pPr>
        <w:spacing w:after="0" w:line="480" w:lineRule="auto"/>
        <w:jc w:val="left"/>
        <w:rPr>
          <w:rFonts w:ascii="Times New Roman" w:hAnsi="Times New Roman" w:cs="Times New Roman"/>
        </w:rPr>
      </w:pPr>
      <w:r>
        <w:rPr>
          <w:rFonts w:ascii="Times New Roman" w:hAnsi="Times New Roman" w:cs="Times New Roman"/>
        </w:rPr>
        <w:t xml:space="preserve">    Pater’s definition of art </w:t>
      </w:r>
      <w:r w:rsidR="00496944">
        <w:rPr>
          <w:rFonts w:ascii="Times New Roman" w:hAnsi="Times New Roman" w:cs="Times New Roman"/>
        </w:rPr>
        <w:t xml:space="preserve">in </w:t>
      </w:r>
      <w:r w:rsidR="00496944" w:rsidRPr="00496944">
        <w:rPr>
          <w:rFonts w:ascii="Times New Roman" w:hAnsi="Times New Roman" w:cs="Times New Roman"/>
          <w:i/>
        </w:rPr>
        <w:t xml:space="preserve">Studies in the History of the Renaissance </w:t>
      </w:r>
      <w:r>
        <w:rPr>
          <w:rFonts w:ascii="Times New Roman" w:hAnsi="Times New Roman" w:cs="Times New Roman"/>
        </w:rPr>
        <w:t xml:space="preserve">is quite broad. </w:t>
      </w:r>
      <w:r w:rsidR="00C748BB">
        <w:rPr>
          <w:rFonts w:ascii="Times New Roman" w:hAnsi="Times New Roman" w:cs="Times New Roman"/>
        </w:rPr>
        <w:t xml:space="preserve">He </w:t>
      </w:r>
      <w:r w:rsidR="0053579A">
        <w:rPr>
          <w:rFonts w:ascii="Times New Roman" w:hAnsi="Times New Roman" w:cs="Times New Roman"/>
        </w:rPr>
        <w:t>believes that the</w:t>
      </w:r>
      <w:r w:rsidR="00970F73">
        <w:rPr>
          <w:rFonts w:ascii="Times New Roman" w:hAnsi="Times New Roman" w:cs="Times New Roman"/>
        </w:rPr>
        <w:t xml:space="preserve"> object of aesthetic criticism </w:t>
      </w:r>
      <w:r w:rsidR="0053579A">
        <w:rPr>
          <w:rFonts w:ascii="Times New Roman" w:hAnsi="Times New Roman" w:cs="Times New Roman"/>
        </w:rPr>
        <w:t>ranges from artwork such as paintings, music and literature to “the fairer forms of nature and human life”</w:t>
      </w:r>
      <w:r w:rsidR="006C36AB">
        <w:rPr>
          <w:rFonts w:ascii="Times New Roman" w:hAnsi="Times New Roman" w:cs="Times New Roman"/>
        </w:rPr>
        <w:t xml:space="preserve"> </w:t>
      </w:r>
      <w:r w:rsidR="0053579A">
        <w:rPr>
          <w:rFonts w:ascii="Times New Roman" w:hAnsi="Times New Roman" w:cs="Times New Roman"/>
        </w:rPr>
        <w:t>(1539)</w:t>
      </w:r>
      <w:r w:rsidR="006C36AB">
        <w:rPr>
          <w:rFonts w:ascii="Times New Roman" w:hAnsi="Times New Roman" w:cs="Times New Roman"/>
        </w:rPr>
        <w:t>.</w:t>
      </w:r>
      <w:r w:rsidR="0053579A">
        <w:rPr>
          <w:rFonts w:ascii="Times New Roman" w:hAnsi="Times New Roman" w:cs="Times New Roman"/>
        </w:rPr>
        <w:t xml:space="preserve"> Because an aesthetic critic’s main </w:t>
      </w:r>
      <w:r w:rsidR="00D44705">
        <w:rPr>
          <w:rFonts w:ascii="Times New Roman" w:hAnsi="Times New Roman" w:cs="Times New Roman"/>
        </w:rPr>
        <w:t>interest is</w:t>
      </w:r>
      <w:r w:rsidR="0053579A">
        <w:rPr>
          <w:rFonts w:ascii="Times New Roman" w:hAnsi="Times New Roman" w:cs="Times New Roman"/>
        </w:rPr>
        <w:t xml:space="preserve"> </w:t>
      </w:r>
      <w:r w:rsidR="00970F73">
        <w:rPr>
          <w:rFonts w:ascii="Times New Roman" w:hAnsi="Times New Roman" w:cs="Times New Roman"/>
        </w:rPr>
        <w:t xml:space="preserve">the apprehension of </w:t>
      </w:r>
      <w:r w:rsidR="0053579A">
        <w:rPr>
          <w:rFonts w:ascii="Times New Roman" w:hAnsi="Times New Roman" w:cs="Times New Roman"/>
        </w:rPr>
        <w:t xml:space="preserve">beauty in its many different forms, any </w:t>
      </w:r>
      <w:r w:rsidR="00970F73">
        <w:rPr>
          <w:rFonts w:ascii="Times New Roman" w:hAnsi="Times New Roman" w:cs="Times New Roman"/>
        </w:rPr>
        <w:t>source</w:t>
      </w:r>
      <w:r w:rsidR="0053579A">
        <w:rPr>
          <w:rFonts w:ascii="Times New Roman" w:hAnsi="Times New Roman" w:cs="Times New Roman"/>
        </w:rPr>
        <w:t xml:space="preserve"> that provides a sensually pleasurable experience can be </w:t>
      </w:r>
      <w:r w:rsidR="006C36AB">
        <w:rPr>
          <w:rFonts w:ascii="Times New Roman" w:hAnsi="Times New Roman" w:cs="Times New Roman"/>
        </w:rPr>
        <w:t xml:space="preserve">defined as art. For example, a person with </w:t>
      </w:r>
      <w:r w:rsidR="00D44705">
        <w:rPr>
          <w:rFonts w:ascii="Times New Roman" w:hAnsi="Times New Roman" w:cs="Times New Roman"/>
        </w:rPr>
        <w:t>engaging</w:t>
      </w:r>
      <w:r w:rsidR="006C36AB">
        <w:rPr>
          <w:rFonts w:ascii="Times New Roman" w:hAnsi="Times New Roman" w:cs="Times New Roman"/>
        </w:rPr>
        <w:t xml:space="preserve"> qualities or a beautiful scenery of nature has as much aesthetic significance as a literary masterpiece </w:t>
      </w:r>
      <w:r w:rsidR="00D44705">
        <w:rPr>
          <w:rFonts w:ascii="Times New Roman" w:hAnsi="Times New Roman" w:cs="Times New Roman"/>
        </w:rPr>
        <w:t xml:space="preserve">in that they are all “powers or forces producing pleasurable sensations” (1539) to the receptor. </w:t>
      </w:r>
      <w:r w:rsidR="009D4A57">
        <w:rPr>
          <w:rFonts w:ascii="Times New Roman" w:hAnsi="Times New Roman" w:cs="Times New Roman"/>
        </w:rPr>
        <w:t>In this perspective, the relationship between art</w:t>
      </w:r>
      <w:r w:rsidR="0095324B">
        <w:rPr>
          <w:rFonts w:ascii="Times New Roman" w:hAnsi="Times New Roman" w:cs="Times New Roman"/>
        </w:rPr>
        <w:t xml:space="preserve"> </w:t>
      </w:r>
      <w:r w:rsidR="0095324B">
        <w:rPr>
          <w:rFonts w:ascii="Times New Roman" w:hAnsi="Times New Roman" w:cs="Times New Roman" w:hint="eastAsia"/>
        </w:rPr>
        <w:t>and reality</w:t>
      </w:r>
      <w:r w:rsidR="009D4A57">
        <w:rPr>
          <w:rFonts w:ascii="Times New Roman" w:hAnsi="Times New Roman" w:cs="Times New Roman"/>
        </w:rPr>
        <w:t xml:space="preserve"> is </w:t>
      </w:r>
      <w:r w:rsidR="009D4A57">
        <w:rPr>
          <w:rFonts w:ascii="Times New Roman" w:hAnsi="Times New Roman" w:cs="Times New Roman" w:hint="eastAsia"/>
        </w:rPr>
        <w:t xml:space="preserve">inclusive. </w:t>
      </w:r>
      <w:r w:rsidR="009D4A57">
        <w:rPr>
          <w:rFonts w:ascii="Times New Roman" w:hAnsi="Times New Roman" w:cs="Times New Roman"/>
        </w:rPr>
        <w:t>Every little pleasurable aspect of our</w:t>
      </w:r>
      <w:r w:rsidR="00A04536">
        <w:rPr>
          <w:rFonts w:ascii="Times New Roman" w:hAnsi="Times New Roman" w:cs="Times New Roman"/>
        </w:rPr>
        <w:t xml:space="preserve"> </w:t>
      </w:r>
      <w:r w:rsidR="009D4A57">
        <w:rPr>
          <w:rFonts w:ascii="Times New Roman" w:hAnsi="Times New Roman" w:cs="Times New Roman"/>
        </w:rPr>
        <w:t xml:space="preserve">daily </w:t>
      </w:r>
      <w:r w:rsidR="00A04536">
        <w:rPr>
          <w:rFonts w:ascii="Times New Roman" w:hAnsi="Times New Roman" w:cs="Times New Roman"/>
        </w:rPr>
        <w:t>life</w:t>
      </w:r>
      <w:r w:rsidR="009D4A57">
        <w:rPr>
          <w:rFonts w:ascii="Times New Roman" w:hAnsi="Times New Roman" w:cs="Times New Roman"/>
        </w:rPr>
        <w:t xml:space="preserve"> </w:t>
      </w:r>
      <w:r w:rsidR="00A04536">
        <w:rPr>
          <w:rFonts w:ascii="Times New Roman" w:hAnsi="Times New Roman" w:cs="Times New Roman"/>
        </w:rPr>
        <w:t>can be captured as a fleeting moment of</w:t>
      </w:r>
      <w:r w:rsidR="004E5C5E">
        <w:rPr>
          <w:rFonts w:ascii="Times New Roman" w:hAnsi="Times New Roman" w:cs="Times New Roman"/>
        </w:rPr>
        <w:t xml:space="preserve"> aesthetic stimulation, and </w:t>
      </w:r>
      <w:r w:rsidR="009D4A57">
        <w:rPr>
          <w:rFonts w:ascii="Times New Roman" w:hAnsi="Times New Roman" w:cs="Times New Roman"/>
        </w:rPr>
        <w:t xml:space="preserve">all instances of art has an equal status, for the value of art is determined by the </w:t>
      </w:r>
      <w:r w:rsidR="00A04536">
        <w:rPr>
          <w:rFonts w:ascii="Times New Roman" w:hAnsi="Times New Roman" w:cs="Times New Roman"/>
        </w:rPr>
        <w:t xml:space="preserve">swift </w:t>
      </w:r>
      <w:r w:rsidR="009D4A57">
        <w:rPr>
          <w:rFonts w:ascii="Times New Roman" w:hAnsi="Times New Roman" w:cs="Times New Roman"/>
        </w:rPr>
        <w:t xml:space="preserve">impression it has on the appreciator </w:t>
      </w:r>
      <w:r w:rsidR="004E5C5E">
        <w:rPr>
          <w:rFonts w:ascii="Times New Roman" w:hAnsi="Times New Roman" w:cs="Times New Roman"/>
        </w:rPr>
        <w:t>which is</w:t>
      </w:r>
      <w:r w:rsidR="009D4A57">
        <w:rPr>
          <w:rFonts w:ascii="Times New Roman" w:hAnsi="Times New Roman" w:cs="Times New Roman"/>
        </w:rPr>
        <w:t xml:space="preserve"> </w:t>
      </w:r>
      <w:r w:rsidR="004E5C5E">
        <w:rPr>
          <w:rFonts w:ascii="Times New Roman" w:hAnsi="Times New Roman" w:cs="Times New Roman"/>
        </w:rPr>
        <w:t>subjective for every individual. In other words,</w:t>
      </w:r>
      <w:r w:rsidR="009D4A57">
        <w:rPr>
          <w:rFonts w:ascii="Times New Roman" w:hAnsi="Times New Roman" w:cs="Times New Roman"/>
        </w:rPr>
        <w:t xml:space="preserve"> the potential for any type of art is unlimited and unpredictable. </w:t>
      </w:r>
      <w:r w:rsidR="00C748BB">
        <w:rPr>
          <w:rFonts w:ascii="Times New Roman" w:hAnsi="Times New Roman" w:cs="Times New Roman"/>
        </w:rPr>
        <w:t xml:space="preserve">The term “virtue” is introduced at this point to indicate the “property each [art] has of affecting one with a special, a </w:t>
      </w:r>
      <w:r w:rsidR="004317A8">
        <w:rPr>
          <w:rFonts w:ascii="Times New Roman" w:hAnsi="Times New Roman" w:cs="Times New Roman"/>
        </w:rPr>
        <w:t xml:space="preserve">unique, impression of pleasure” (1539). Virtue is normally associated with moral connotations, but Pater’s particular usage of the word as the essence of </w:t>
      </w:r>
      <w:r w:rsidR="004317A8">
        <w:rPr>
          <w:rFonts w:ascii="Times New Roman" w:hAnsi="Times New Roman" w:cs="Times New Roman" w:hint="eastAsia"/>
        </w:rPr>
        <w:t xml:space="preserve">sensual </w:t>
      </w:r>
      <w:r w:rsidR="004317A8">
        <w:rPr>
          <w:rFonts w:ascii="Times New Roman" w:hAnsi="Times New Roman" w:cs="Times New Roman"/>
        </w:rPr>
        <w:t xml:space="preserve">pleasure suggests that he sees disagrees with the contemporary belief in art’s </w:t>
      </w:r>
      <w:r w:rsidR="009D4A57">
        <w:rPr>
          <w:rFonts w:ascii="Times New Roman" w:hAnsi="Times New Roman" w:cs="Times New Roman"/>
        </w:rPr>
        <w:t xml:space="preserve">morally </w:t>
      </w:r>
      <w:r w:rsidR="004317A8">
        <w:rPr>
          <w:rFonts w:ascii="Times New Roman" w:hAnsi="Times New Roman" w:cs="Times New Roman"/>
        </w:rPr>
        <w:t>didactic function</w:t>
      </w:r>
      <w:r w:rsidR="009D4A57">
        <w:rPr>
          <w:rFonts w:ascii="Times New Roman" w:hAnsi="Times New Roman" w:cs="Times New Roman"/>
        </w:rPr>
        <w:t xml:space="preserve">. </w:t>
      </w:r>
    </w:p>
    <w:p w:rsidR="009D4A57" w:rsidRDefault="009D4A57">
      <w:pPr>
        <w:spacing w:after="0" w:line="480" w:lineRule="auto"/>
        <w:jc w:val="left"/>
        <w:rPr>
          <w:rFonts w:ascii="Times New Roman" w:hAnsi="Times New Roman" w:cs="Times New Roman"/>
        </w:rPr>
      </w:pPr>
      <w:r>
        <w:rPr>
          <w:rFonts w:ascii="Times New Roman" w:hAnsi="Times New Roman" w:cs="Times New Roman"/>
        </w:rPr>
        <w:lastRenderedPageBreak/>
        <w:t xml:space="preserve">    To continue with Pater’s impressionistic approach, he claimed that in order to appreciate art, one should not focus on the physical object outside of our mind, but turn inwards and introspect. The mark that the object creates in one’s mind, the feeling that it evokes inside oneself is the true manifestation of beauty and the object of aesthetic investigation</w:t>
      </w:r>
      <w:r w:rsidR="004E5C5E">
        <w:rPr>
          <w:rFonts w:ascii="Times New Roman" w:hAnsi="Times New Roman" w:cs="Times New Roman"/>
        </w:rPr>
        <w:t>. By the same token, it is suggested</w:t>
      </w:r>
      <w:r w:rsidR="00E906B8">
        <w:rPr>
          <w:rFonts w:ascii="Times New Roman" w:hAnsi="Times New Roman" w:cs="Times New Roman"/>
        </w:rPr>
        <w:t xml:space="preserve"> that the artist’s intention is not the </w:t>
      </w:r>
      <w:r w:rsidR="00E906B8">
        <w:rPr>
          <w:rFonts w:ascii="Times New Roman" w:hAnsi="Times New Roman" w:cs="Times New Roman" w:hint="eastAsia"/>
        </w:rPr>
        <w:t xml:space="preserve">standard </w:t>
      </w:r>
      <w:r w:rsidR="00E906B8">
        <w:rPr>
          <w:rFonts w:ascii="Times New Roman" w:hAnsi="Times New Roman" w:cs="Times New Roman"/>
        </w:rPr>
        <w:t>rule for optimal apprehension.</w:t>
      </w:r>
      <w:r w:rsidR="004E5C5E">
        <w:rPr>
          <w:rFonts w:ascii="Times New Roman" w:hAnsi="Times New Roman" w:cs="Times New Roman"/>
        </w:rPr>
        <w:t xml:space="preserve"> This</w:t>
      </w:r>
      <w:r w:rsidR="00E906B8">
        <w:rPr>
          <w:rFonts w:ascii="Times New Roman" w:hAnsi="Times New Roman" w:cs="Times New Roman"/>
        </w:rPr>
        <w:t xml:space="preserve"> does not mean that the artist’s influence ends at the moment of the artwork’s creation, but rather, that the artist’s crystalized genius </w:t>
      </w:r>
      <w:r w:rsidR="008B0FDE">
        <w:rPr>
          <w:rFonts w:ascii="Times New Roman" w:hAnsi="Times New Roman" w:cs="Times New Roman"/>
        </w:rPr>
        <w:t xml:space="preserve">and imagination </w:t>
      </w:r>
      <w:r w:rsidR="00E906B8">
        <w:rPr>
          <w:rFonts w:ascii="Times New Roman" w:hAnsi="Times New Roman" w:cs="Times New Roman"/>
        </w:rPr>
        <w:t>that evokes pleasure is scattered within the artwork, and the receptor collects them which in turn initiates the individual impress</w:t>
      </w:r>
      <w:r w:rsidR="008B0FDE">
        <w:rPr>
          <w:rFonts w:ascii="Times New Roman" w:hAnsi="Times New Roman" w:cs="Times New Roman"/>
        </w:rPr>
        <w:t>ion process. Hence the artist’s “unique, incommunicable faculty, that strange, mystical sense of life and natural things, and of man’s life as a part of nature” (1540) is transmitted to the receptor. The fact that the artist’s virtue is not blatantly offered in its clearest and most compressed form is what creates the opportuni</w:t>
      </w:r>
      <w:r w:rsidR="0090384C">
        <w:rPr>
          <w:rFonts w:ascii="Times New Roman" w:hAnsi="Times New Roman" w:cs="Times New Roman"/>
        </w:rPr>
        <w:t xml:space="preserve">ty for manifold impression. The critic’s role here is “to follow up [this] active principle, to disengage it, to mark the degree in which it penetrates [the artist’s] verse” (1540). </w:t>
      </w:r>
      <w:r w:rsidR="00614790">
        <w:rPr>
          <w:rFonts w:ascii="Times New Roman" w:hAnsi="Times New Roman" w:cs="Times New Roman"/>
        </w:rPr>
        <w:t xml:space="preserve">In short, an aesthetic critic’s function is to </w:t>
      </w:r>
      <w:r w:rsidR="00614790">
        <w:rPr>
          <w:rFonts w:ascii="Times New Roman" w:hAnsi="Times New Roman" w:cs="Times New Roman" w:hint="eastAsia"/>
        </w:rPr>
        <w:t>detect</w:t>
      </w:r>
      <w:r w:rsidR="00614790">
        <w:rPr>
          <w:rFonts w:ascii="Times New Roman" w:hAnsi="Times New Roman" w:cs="Times New Roman"/>
        </w:rPr>
        <w:t xml:space="preserve"> and document</w:t>
      </w:r>
      <w:r w:rsidR="00614790">
        <w:rPr>
          <w:rFonts w:ascii="Times New Roman" w:hAnsi="Times New Roman" w:cs="Times New Roman" w:hint="eastAsia"/>
        </w:rPr>
        <w:t xml:space="preserve"> his own impression, find the </w:t>
      </w:r>
      <w:r w:rsidR="00614790">
        <w:rPr>
          <w:rFonts w:ascii="Times New Roman" w:hAnsi="Times New Roman" w:cs="Times New Roman"/>
        </w:rPr>
        <w:t>virtue of the impression</w:t>
      </w:r>
      <w:r w:rsidR="00563B30">
        <w:rPr>
          <w:rFonts w:ascii="Times New Roman" w:hAnsi="Times New Roman" w:cs="Times New Roman"/>
        </w:rPr>
        <w:t xml:space="preserve"> to guide other receptors</w:t>
      </w:r>
      <w:r w:rsidR="00614790">
        <w:rPr>
          <w:rFonts w:ascii="Times New Roman" w:hAnsi="Times New Roman" w:cs="Times New Roman"/>
        </w:rPr>
        <w:t xml:space="preserve">, and to analyze how purely it is manifested within the artwork. </w:t>
      </w:r>
    </w:p>
    <w:p w:rsidR="007A0042" w:rsidRDefault="00614790">
      <w:pPr>
        <w:spacing w:after="0" w:line="480" w:lineRule="auto"/>
        <w:jc w:val="left"/>
        <w:rPr>
          <w:rFonts w:ascii="Times New Roman" w:hAnsi="Times New Roman" w:cs="Times New Roman"/>
        </w:rPr>
      </w:pPr>
      <w:r>
        <w:rPr>
          <w:rFonts w:ascii="Times New Roman" w:hAnsi="Times New Roman" w:cs="Times New Roman"/>
        </w:rPr>
        <w:t xml:space="preserve">    </w:t>
      </w:r>
      <w:r w:rsidR="00A04536">
        <w:rPr>
          <w:rFonts w:ascii="Times New Roman" w:hAnsi="Times New Roman" w:cs="Times New Roman"/>
        </w:rPr>
        <w:t>Wilde</w:t>
      </w:r>
      <w:r w:rsidR="007A6A6A">
        <w:rPr>
          <w:rFonts w:ascii="Times New Roman" w:hAnsi="Times New Roman" w:cs="Times New Roman"/>
        </w:rPr>
        <w:t xml:space="preserve"> has </w:t>
      </w:r>
      <w:r w:rsidR="007A6A6A">
        <w:rPr>
          <w:rFonts w:ascii="Times New Roman" w:hAnsi="Times New Roman" w:cs="Times New Roman" w:hint="eastAsia"/>
        </w:rPr>
        <w:t>internalized Pater</w:t>
      </w:r>
      <w:r w:rsidR="007A6A6A">
        <w:rPr>
          <w:rFonts w:ascii="Times New Roman" w:hAnsi="Times New Roman" w:cs="Times New Roman"/>
        </w:rPr>
        <w:t>’s reader-response, i</w:t>
      </w:r>
      <w:r w:rsidR="00496944">
        <w:rPr>
          <w:rFonts w:ascii="Times New Roman" w:hAnsi="Times New Roman" w:cs="Times New Roman"/>
        </w:rPr>
        <w:t>mpression-centered criticism in</w:t>
      </w:r>
      <w:r w:rsidR="007A6A6A">
        <w:rPr>
          <w:rFonts w:ascii="Times New Roman" w:hAnsi="Times New Roman" w:cs="Times New Roman"/>
        </w:rPr>
        <w:t xml:space="preserve"> </w:t>
      </w:r>
      <w:r w:rsidR="007A6A6A" w:rsidRPr="007A6A6A">
        <w:rPr>
          <w:rFonts w:ascii="Times New Roman" w:hAnsi="Times New Roman" w:cs="Times New Roman"/>
          <w:i/>
        </w:rPr>
        <w:t>The Critics as Artist</w:t>
      </w:r>
      <w:r w:rsidR="007A6A6A">
        <w:rPr>
          <w:rFonts w:ascii="Times New Roman" w:hAnsi="Times New Roman" w:cs="Times New Roman"/>
        </w:rPr>
        <w:t xml:space="preserve">, </w:t>
      </w:r>
      <w:r w:rsidR="00496944">
        <w:rPr>
          <w:rFonts w:ascii="Times New Roman" w:hAnsi="Times New Roman" w:cs="Times New Roman"/>
        </w:rPr>
        <w:t xml:space="preserve">directly criticizing the widely accepted theory by Matthew Arnold, just as Pater did. Wilde boldly states that </w:t>
      </w:r>
      <w:r w:rsidR="00C003C6">
        <w:rPr>
          <w:rFonts w:ascii="Times New Roman" w:hAnsi="Times New Roman" w:cs="Times New Roman"/>
        </w:rPr>
        <w:t xml:space="preserve">criticism is “in its essence purely subjective and seeks to reveal its own secret ad not the secret of another” (1728), because the highest criticism “deals with art not as expressive but as impressive purely” (1728). Pater’s </w:t>
      </w:r>
      <w:r w:rsidR="00707E7E">
        <w:rPr>
          <w:rFonts w:ascii="Times New Roman" w:hAnsi="Times New Roman" w:cs="Times New Roman"/>
        </w:rPr>
        <w:t xml:space="preserve">influence is also evident in Wilde’s </w:t>
      </w:r>
      <w:r w:rsidR="00C003C6">
        <w:rPr>
          <w:rFonts w:ascii="Times New Roman" w:hAnsi="Times New Roman" w:cs="Times New Roman"/>
        </w:rPr>
        <w:t xml:space="preserve">emphasis on </w:t>
      </w:r>
      <w:r w:rsidR="00707E7E">
        <w:rPr>
          <w:rFonts w:ascii="Times New Roman" w:hAnsi="Times New Roman" w:cs="Times New Roman"/>
        </w:rPr>
        <w:t xml:space="preserve">appreciative </w:t>
      </w:r>
      <w:r w:rsidR="00C003C6">
        <w:rPr>
          <w:rFonts w:ascii="Times New Roman" w:hAnsi="Times New Roman" w:cs="Times New Roman"/>
        </w:rPr>
        <w:t>introspect when he says that criticism is “the only civilized form of autobiography” (1727) whose</w:t>
      </w:r>
      <w:r w:rsidR="00313A35">
        <w:rPr>
          <w:rFonts w:ascii="Times New Roman" w:hAnsi="Times New Roman" w:cs="Times New Roman"/>
        </w:rPr>
        <w:t xml:space="preserve"> focus is on one’s thoughts, feelings, and everything else affected in one’s mind, and not the physical artwork itself. </w:t>
      </w:r>
      <w:r w:rsidR="00D45629">
        <w:rPr>
          <w:rFonts w:ascii="Times New Roman" w:hAnsi="Times New Roman" w:cs="Times New Roman"/>
        </w:rPr>
        <w:t xml:space="preserve">Thus an artwork’s sole purpose of existence is to be appreciated by the critic and a critic’s role is to document his own impression of an artwork. </w:t>
      </w:r>
      <w:r w:rsidR="00313A35">
        <w:rPr>
          <w:rFonts w:ascii="Times New Roman" w:hAnsi="Times New Roman" w:cs="Times New Roman"/>
        </w:rPr>
        <w:t xml:space="preserve">This idea also implies that art should have a different </w:t>
      </w:r>
      <w:r w:rsidR="00707E7E">
        <w:rPr>
          <w:rFonts w:ascii="Times New Roman" w:hAnsi="Times New Roman" w:cs="Times New Roman"/>
        </w:rPr>
        <w:t xml:space="preserve">pleasurable </w:t>
      </w:r>
      <w:r w:rsidR="00313A35">
        <w:rPr>
          <w:rFonts w:ascii="Times New Roman" w:hAnsi="Times New Roman" w:cs="Times New Roman"/>
        </w:rPr>
        <w:t>effect on every individual</w:t>
      </w:r>
      <w:r w:rsidR="00707E7E">
        <w:rPr>
          <w:rFonts w:ascii="Times New Roman" w:hAnsi="Times New Roman" w:cs="Times New Roman"/>
        </w:rPr>
        <w:t xml:space="preserve"> instead of a single universal lesson</w:t>
      </w:r>
      <w:r w:rsidR="00E84A64">
        <w:rPr>
          <w:rFonts w:ascii="Times New Roman" w:hAnsi="Times New Roman" w:cs="Times New Roman"/>
        </w:rPr>
        <w:t xml:space="preserve"> which appeals to one’s intellect.</w:t>
      </w:r>
      <w:r w:rsidR="00313A35">
        <w:rPr>
          <w:rFonts w:ascii="Times New Roman" w:hAnsi="Times New Roman" w:cs="Times New Roman"/>
        </w:rPr>
        <w:t xml:space="preserve"> </w:t>
      </w:r>
      <w:r w:rsidR="00E84A64">
        <w:rPr>
          <w:rFonts w:ascii="Times New Roman" w:hAnsi="Times New Roman" w:cs="Times New Roman"/>
        </w:rPr>
        <w:t xml:space="preserve">This </w:t>
      </w:r>
      <w:r w:rsidR="00313A35">
        <w:rPr>
          <w:rFonts w:ascii="Times New Roman" w:hAnsi="Times New Roman" w:cs="Times New Roman"/>
        </w:rPr>
        <w:t xml:space="preserve">corresponds to Pater’s belief that art’s primary purpose should not be to morally instruct, but to stir up imaginative passion and pleasure. </w:t>
      </w:r>
      <w:r w:rsidR="00E84A64">
        <w:rPr>
          <w:rFonts w:ascii="Times New Roman" w:hAnsi="Times New Roman" w:cs="Times New Roman"/>
        </w:rPr>
        <w:t>Yet</w:t>
      </w:r>
      <w:r w:rsidR="00477328">
        <w:rPr>
          <w:rFonts w:ascii="Times New Roman" w:hAnsi="Times New Roman" w:cs="Times New Roman"/>
        </w:rPr>
        <w:t xml:space="preserve"> Wilde</w:t>
      </w:r>
      <w:r w:rsidR="00E84A64">
        <w:rPr>
          <w:rFonts w:ascii="Times New Roman" w:hAnsi="Times New Roman" w:cs="Times New Roman"/>
        </w:rPr>
        <w:t>’s enthusiasm for a purely sensual and impressionistic stimuli leads him to detest</w:t>
      </w:r>
      <w:r w:rsidR="00477328">
        <w:rPr>
          <w:rFonts w:ascii="Times New Roman" w:hAnsi="Times New Roman" w:cs="Times New Roman"/>
        </w:rPr>
        <w:t xml:space="preserve"> </w:t>
      </w:r>
      <w:r w:rsidR="00E84A64">
        <w:rPr>
          <w:rFonts w:ascii="Times New Roman" w:hAnsi="Times New Roman" w:cs="Times New Roman"/>
        </w:rPr>
        <w:t xml:space="preserve">any </w:t>
      </w:r>
      <w:r w:rsidR="00477328">
        <w:rPr>
          <w:rFonts w:ascii="Times New Roman" w:hAnsi="Times New Roman" w:cs="Times New Roman"/>
        </w:rPr>
        <w:t>art</w:t>
      </w:r>
      <w:r w:rsidR="00E84A64">
        <w:rPr>
          <w:rFonts w:ascii="Times New Roman" w:hAnsi="Times New Roman" w:cs="Times New Roman"/>
        </w:rPr>
        <w:t>work</w:t>
      </w:r>
      <w:r w:rsidR="00477328">
        <w:rPr>
          <w:rFonts w:ascii="Times New Roman" w:hAnsi="Times New Roman" w:cs="Times New Roman"/>
        </w:rPr>
        <w:t xml:space="preserve"> that </w:t>
      </w:r>
      <w:r w:rsidR="00E84A64">
        <w:rPr>
          <w:rFonts w:ascii="Times New Roman" w:hAnsi="Times New Roman" w:cs="Times New Roman"/>
        </w:rPr>
        <w:t>imitates</w:t>
      </w:r>
      <w:r w:rsidR="00477328">
        <w:rPr>
          <w:rFonts w:ascii="Times New Roman" w:hAnsi="Times New Roman" w:cs="Times New Roman"/>
        </w:rPr>
        <w:t xml:space="preserve"> reality</w:t>
      </w:r>
      <w:r w:rsidR="00E84A64">
        <w:rPr>
          <w:rFonts w:ascii="Times New Roman" w:hAnsi="Times New Roman" w:cs="Times New Roman"/>
        </w:rPr>
        <w:t>, since it might induce the receptor to understand it in a particular way.</w:t>
      </w:r>
      <w:r w:rsidR="00477328">
        <w:rPr>
          <w:rFonts w:ascii="Times New Roman" w:hAnsi="Times New Roman" w:cs="Times New Roman"/>
        </w:rPr>
        <w:t xml:space="preserve"> </w:t>
      </w:r>
      <w:r w:rsidR="00E84A64">
        <w:rPr>
          <w:rFonts w:ascii="Times New Roman" w:hAnsi="Times New Roman" w:cs="Times New Roman"/>
        </w:rPr>
        <w:t>This</w:t>
      </w:r>
      <w:r w:rsidR="00477328">
        <w:rPr>
          <w:rFonts w:ascii="Times New Roman" w:hAnsi="Times New Roman" w:cs="Times New Roman"/>
        </w:rPr>
        <w:t xml:space="preserve"> i</w:t>
      </w:r>
      <w:r w:rsidR="007A0042">
        <w:rPr>
          <w:rFonts w:ascii="Times New Roman" w:hAnsi="Times New Roman" w:cs="Times New Roman"/>
        </w:rPr>
        <w:t xml:space="preserve">s where he </w:t>
      </w:r>
      <w:r w:rsidR="00E84A64">
        <w:rPr>
          <w:rFonts w:ascii="Times New Roman" w:hAnsi="Times New Roman" w:cs="Times New Roman"/>
        </w:rPr>
        <w:t xml:space="preserve">begins to </w:t>
      </w:r>
      <w:r w:rsidR="007A0042">
        <w:rPr>
          <w:rFonts w:ascii="Times New Roman" w:hAnsi="Times New Roman" w:cs="Times New Roman"/>
        </w:rPr>
        <w:t>diverge from Pater.</w:t>
      </w:r>
      <w:r w:rsidR="00783163">
        <w:rPr>
          <w:rFonts w:ascii="Times New Roman" w:hAnsi="Times New Roman" w:cs="Times New Roman"/>
        </w:rPr>
        <w:t xml:space="preserve"> </w:t>
      </w:r>
    </w:p>
    <w:p w:rsidR="00B37F6A" w:rsidRDefault="007A0042">
      <w:pPr>
        <w:spacing w:after="0" w:line="480" w:lineRule="auto"/>
        <w:jc w:val="left"/>
        <w:rPr>
          <w:rFonts w:ascii="Times New Roman" w:hAnsi="Times New Roman" w:cs="Times New Roman"/>
        </w:rPr>
      </w:pPr>
      <w:r>
        <w:rPr>
          <w:rFonts w:ascii="Times New Roman" w:hAnsi="Times New Roman" w:cs="Times New Roman"/>
        </w:rPr>
        <w:t xml:space="preserve">    According to Wilde, verisimilitude interrupts impression in its purest form, and the more art distances itself from reality, the </w:t>
      </w:r>
      <w:r w:rsidR="00783163">
        <w:rPr>
          <w:rFonts w:ascii="Times New Roman" w:hAnsi="Times New Roman" w:cs="Times New Roman" w:hint="eastAsia"/>
        </w:rPr>
        <w:t xml:space="preserve">superior it is. </w:t>
      </w:r>
      <w:r w:rsidR="005B546B">
        <w:rPr>
          <w:rFonts w:ascii="Times New Roman" w:hAnsi="Times New Roman" w:cs="Times New Roman"/>
        </w:rPr>
        <w:t xml:space="preserve">He proceeds further with this opinion and uses the degree of realistic resemblance to </w:t>
      </w:r>
      <w:r w:rsidR="005B546B">
        <w:rPr>
          <w:rFonts w:ascii="Times New Roman" w:hAnsi="Times New Roman" w:cs="Times New Roman" w:hint="eastAsia"/>
        </w:rPr>
        <w:t xml:space="preserve">stratify </w:t>
      </w:r>
      <w:r w:rsidR="005B546B">
        <w:rPr>
          <w:rFonts w:ascii="Times New Roman" w:hAnsi="Times New Roman" w:cs="Times New Roman"/>
        </w:rPr>
        <w:t xml:space="preserve">the genres of art: poems are superior to paintings because paintings always have to be pictorial, and </w:t>
      </w:r>
      <w:r w:rsidR="005B546B">
        <w:rPr>
          <w:rFonts w:ascii="Times New Roman" w:hAnsi="Times New Roman" w:cs="Times New Roman"/>
        </w:rPr>
        <w:lastRenderedPageBreak/>
        <w:t>music is the highest form of art because it isn’t trammeled by any exterior rules other than its own.</w:t>
      </w:r>
      <w:r w:rsidR="00D418C3">
        <w:rPr>
          <w:rFonts w:ascii="Times New Roman" w:hAnsi="Times New Roman" w:cs="Times New Roman"/>
        </w:rPr>
        <w:t xml:space="preserve"> However, i</w:t>
      </w:r>
      <w:r w:rsidR="005B546B">
        <w:rPr>
          <w:rFonts w:ascii="Times New Roman" w:hAnsi="Times New Roman" w:cs="Times New Roman"/>
        </w:rPr>
        <w:t xml:space="preserve">n Pater’s point of view, this idea cannot coincide with the impressionistic perspective, because if the beholder’s impression gives art its true value and </w:t>
      </w:r>
      <w:r w:rsidR="00E84A64">
        <w:rPr>
          <w:rFonts w:ascii="Times New Roman" w:hAnsi="Times New Roman" w:cs="Times New Roman"/>
        </w:rPr>
        <w:t xml:space="preserve">if </w:t>
      </w:r>
      <w:r w:rsidR="005B546B">
        <w:rPr>
          <w:rFonts w:ascii="Times New Roman" w:hAnsi="Times New Roman" w:cs="Times New Roman"/>
        </w:rPr>
        <w:t>impression</w:t>
      </w:r>
      <w:r w:rsidR="00E84A64">
        <w:rPr>
          <w:rFonts w:ascii="Times New Roman" w:hAnsi="Times New Roman" w:cs="Times New Roman"/>
        </w:rPr>
        <w:t xml:space="preserve"> </w:t>
      </w:r>
      <w:r w:rsidR="005B546B">
        <w:rPr>
          <w:rFonts w:ascii="Times New Roman" w:hAnsi="Times New Roman" w:cs="Times New Roman"/>
        </w:rPr>
        <w:t xml:space="preserve">is </w:t>
      </w:r>
      <w:r w:rsidR="00E84A64">
        <w:rPr>
          <w:rFonts w:ascii="Times New Roman" w:hAnsi="Times New Roman" w:cs="Times New Roman"/>
        </w:rPr>
        <w:t xml:space="preserve">truly </w:t>
      </w:r>
      <w:r w:rsidR="00D418C3">
        <w:rPr>
          <w:rFonts w:ascii="Times New Roman" w:hAnsi="Times New Roman" w:cs="Times New Roman"/>
        </w:rPr>
        <w:t>relative, one cannot assign a fixed level of importance to any</w:t>
      </w:r>
      <w:r w:rsidR="00273142">
        <w:rPr>
          <w:rFonts w:ascii="Times New Roman" w:hAnsi="Times New Roman" w:cs="Times New Roman"/>
        </w:rPr>
        <w:t xml:space="preserve"> genre of art. </w:t>
      </w:r>
      <w:r w:rsidR="00F07E82">
        <w:rPr>
          <w:rFonts w:ascii="Times New Roman" w:hAnsi="Times New Roman" w:cs="Times New Roman"/>
        </w:rPr>
        <w:t>Pater’s</w:t>
      </w:r>
      <w:r w:rsidR="00273142">
        <w:rPr>
          <w:rFonts w:ascii="Times New Roman" w:hAnsi="Times New Roman" w:cs="Times New Roman"/>
        </w:rPr>
        <w:t xml:space="preserve"> impressionism also signifies that if one is moved by the experience, any ordinary stimuli including parts of reality can be art as well. In this sense, Pater’s logic </w:t>
      </w:r>
      <w:r w:rsidR="00F07E82">
        <w:rPr>
          <w:rFonts w:ascii="Times New Roman" w:hAnsi="Times New Roman" w:cs="Times New Roman"/>
        </w:rPr>
        <w:t xml:space="preserve">cannot fully account for </w:t>
      </w:r>
      <w:r w:rsidR="00273142">
        <w:rPr>
          <w:rFonts w:ascii="Times New Roman" w:hAnsi="Times New Roman" w:cs="Times New Roman"/>
        </w:rPr>
        <w:t>Wilde’s approach.</w:t>
      </w:r>
    </w:p>
    <w:p w:rsidR="00614790" w:rsidRDefault="00B37F6A">
      <w:pPr>
        <w:spacing w:after="0" w:line="480" w:lineRule="auto"/>
        <w:jc w:val="left"/>
        <w:rPr>
          <w:rFonts w:ascii="Times New Roman" w:hAnsi="Times New Roman" w:cs="Times New Roman"/>
        </w:rPr>
      </w:pPr>
      <w:r>
        <w:rPr>
          <w:rFonts w:ascii="Times New Roman" w:hAnsi="Times New Roman" w:cs="Times New Roman"/>
        </w:rPr>
        <w:t xml:space="preserve">    </w:t>
      </w:r>
      <w:r w:rsidR="00D418C3">
        <w:rPr>
          <w:rFonts w:ascii="Times New Roman" w:hAnsi="Times New Roman" w:cs="Times New Roman"/>
        </w:rPr>
        <w:t xml:space="preserve">Another major </w:t>
      </w:r>
      <w:r w:rsidR="00D418C3">
        <w:rPr>
          <w:rFonts w:ascii="Times New Roman" w:hAnsi="Times New Roman" w:cs="Times New Roman" w:hint="eastAsia"/>
        </w:rPr>
        <w:t xml:space="preserve">disagreement lies </w:t>
      </w:r>
      <w:r w:rsidR="00B76DE1">
        <w:rPr>
          <w:rFonts w:ascii="Times New Roman" w:hAnsi="Times New Roman" w:cs="Times New Roman"/>
        </w:rPr>
        <w:t xml:space="preserve">in the extent of the </w:t>
      </w:r>
      <w:r w:rsidR="00AB692B">
        <w:rPr>
          <w:rFonts w:ascii="Times New Roman" w:hAnsi="Times New Roman" w:cs="Times New Roman"/>
        </w:rPr>
        <w:t>creator</w:t>
      </w:r>
      <w:r w:rsidR="00B76DE1">
        <w:rPr>
          <w:rFonts w:ascii="Times New Roman" w:hAnsi="Times New Roman" w:cs="Times New Roman"/>
        </w:rPr>
        <w:t>’</w:t>
      </w:r>
      <w:r w:rsidR="00AB692B">
        <w:rPr>
          <w:rFonts w:ascii="Times New Roman" w:hAnsi="Times New Roman" w:cs="Times New Roman"/>
        </w:rPr>
        <w:t xml:space="preserve">s influence on the final product. Wilde adheres to Pater’s opinion that the receptor </w:t>
      </w:r>
      <w:r w:rsidR="00C66AEE">
        <w:rPr>
          <w:rFonts w:ascii="Times New Roman" w:hAnsi="Times New Roman" w:cs="Times New Roman"/>
        </w:rPr>
        <w:t>is the center of criticism</w:t>
      </w:r>
      <w:r w:rsidR="00AB692B">
        <w:rPr>
          <w:rFonts w:ascii="Times New Roman" w:hAnsi="Times New Roman" w:cs="Times New Roman"/>
        </w:rPr>
        <w:t xml:space="preserve">, but instead of emphasizing the receptor’s role over that of the creator, takes a step further to deny the author’s intention altogether. </w:t>
      </w:r>
      <w:r w:rsidR="00833280">
        <w:rPr>
          <w:rFonts w:ascii="Times New Roman" w:hAnsi="Times New Roman" w:cs="Times New Roman"/>
        </w:rPr>
        <w:t xml:space="preserve">To him, the moment the creation process is completed, the ties between the author and his work is broken and it becomes an independent object that lies meaningless until a beholder </w:t>
      </w:r>
      <w:r w:rsidR="00C66AEE">
        <w:rPr>
          <w:rFonts w:ascii="Times New Roman" w:hAnsi="Times New Roman" w:cs="Times New Roman"/>
        </w:rPr>
        <w:t>is affected by it</w:t>
      </w:r>
      <w:r w:rsidR="00833280">
        <w:rPr>
          <w:rFonts w:ascii="Times New Roman" w:hAnsi="Times New Roman" w:cs="Times New Roman"/>
        </w:rPr>
        <w:t>. Compared to Pater’s theory, this is a radical claim that overlooks the artist’s imagination and genius which, although it does not determine the receptor’s impression, exists</w:t>
      </w:r>
      <w:r w:rsidR="00833280" w:rsidRPr="00833280">
        <w:rPr>
          <w:rFonts w:ascii="Times New Roman" w:hAnsi="Times New Roman" w:cs="Times New Roman"/>
        </w:rPr>
        <w:t xml:space="preserve"> </w:t>
      </w:r>
      <w:r w:rsidR="00833280">
        <w:rPr>
          <w:rFonts w:ascii="Times New Roman" w:hAnsi="Times New Roman" w:cs="Times New Roman"/>
        </w:rPr>
        <w:t xml:space="preserve">eternally in the artwork as the artist’s virtue and </w:t>
      </w:r>
      <w:r>
        <w:rPr>
          <w:rFonts w:ascii="Times New Roman" w:hAnsi="Times New Roman" w:cs="Times New Roman"/>
        </w:rPr>
        <w:t>initiates</w:t>
      </w:r>
      <w:r w:rsidR="00833280">
        <w:rPr>
          <w:rFonts w:ascii="Times New Roman" w:hAnsi="Times New Roman" w:cs="Times New Roman"/>
        </w:rPr>
        <w:t xml:space="preserve"> the creation of </w:t>
      </w:r>
      <w:r>
        <w:rPr>
          <w:rFonts w:ascii="Times New Roman" w:hAnsi="Times New Roman" w:cs="Times New Roman"/>
        </w:rPr>
        <w:t>the receptor’s</w:t>
      </w:r>
      <w:r w:rsidR="00833280">
        <w:rPr>
          <w:rFonts w:ascii="Times New Roman" w:hAnsi="Times New Roman" w:cs="Times New Roman"/>
        </w:rPr>
        <w:t xml:space="preserve"> impression. </w:t>
      </w:r>
      <w:r>
        <w:rPr>
          <w:rFonts w:ascii="Times New Roman" w:hAnsi="Times New Roman" w:cs="Times New Roman" w:hint="eastAsia"/>
        </w:rPr>
        <w:t xml:space="preserve">This </w:t>
      </w:r>
      <w:r w:rsidR="00C66AEE">
        <w:rPr>
          <w:rFonts w:ascii="Times New Roman" w:hAnsi="Times New Roman" w:cs="Times New Roman"/>
        </w:rPr>
        <w:t>contrast</w:t>
      </w:r>
      <w:r>
        <w:rPr>
          <w:rFonts w:ascii="Times New Roman" w:hAnsi="Times New Roman" w:cs="Times New Roman"/>
        </w:rPr>
        <w:t xml:space="preserve"> leads to the different perspective on </w:t>
      </w:r>
      <w:r>
        <w:rPr>
          <w:rFonts w:ascii="Times New Roman" w:hAnsi="Times New Roman" w:cs="Times New Roman" w:hint="eastAsia"/>
        </w:rPr>
        <w:t xml:space="preserve">the </w:t>
      </w:r>
      <w:r>
        <w:rPr>
          <w:rFonts w:ascii="Times New Roman" w:hAnsi="Times New Roman" w:cs="Times New Roman"/>
        </w:rPr>
        <w:t xml:space="preserve">ultimate function of aesthetic criticism. </w:t>
      </w:r>
      <w:r w:rsidR="00DF7F2C">
        <w:rPr>
          <w:rFonts w:ascii="Times New Roman" w:hAnsi="Times New Roman" w:cs="Times New Roman"/>
        </w:rPr>
        <w:t xml:space="preserve">Pater suggests that the critic’s role is to create a guideline for other receptors in search of the artwork’s virtue. On the other hand, </w:t>
      </w:r>
      <w:r w:rsidR="00C66AEE">
        <w:rPr>
          <w:rFonts w:ascii="Times New Roman" w:hAnsi="Times New Roman" w:cs="Times New Roman"/>
        </w:rPr>
        <w:t>despite their</w:t>
      </w:r>
      <w:r w:rsidR="00B76DE1">
        <w:rPr>
          <w:rFonts w:ascii="Times New Roman" w:hAnsi="Times New Roman" w:cs="Times New Roman"/>
        </w:rPr>
        <w:t xml:space="preserve"> same methodological approach to criticism, </w:t>
      </w:r>
      <w:r w:rsidR="00C66AEE">
        <w:rPr>
          <w:rFonts w:ascii="Times New Roman" w:hAnsi="Times New Roman" w:cs="Times New Roman"/>
        </w:rPr>
        <w:t>Wilde’s</w:t>
      </w:r>
      <w:r w:rsidR="00B76DE1">
        <w:rPr>
          <w:rFonts w:ascii="Times New Roman" w:hAnsi="Times New Roman" w:cs="Times New Roman"/>
        </w:rPr>
        <w:t xml:space="preserve"> idea of an ideal criticism goes a step further</w:t>
      </w:r>
      <w:r>
        <w:rPr>
          <w:rFonts w:ascii="Times New Roman" w:hAnsi="Times New Roman" w:cs="Times New Roman"/>
        </w:rPr>
        <w:t xml:space="preserve"> into bel</w:t>
      </w:r>
      <w:r w:rsidR="00151F46">
        <w:rPr>
          <w:rFonts w:ascii="Times New Roman" w:hAnsi="Times New Roman" w:cs="Times New Roman"/>
        </w:rPr>
        <w:t xml:space="preserve">ieving that criticism is the purest </w:t>
      </w:r>
      <w:r w:rsidR="00C66AEE">
        <w:rPr>
          <w:rFonts w:ascii="Times New Roman" w:hAnsi="Times New Roman" w:cs="Times New Roman"/>
        </w:rPr>
        <w:t xml:space="preserve">and most independent </w:t>
      </w:r>
      <w:r w:rsidR="00151F46">
        <w:rPr>
          <w:rFonts w:ascii="Times New Roman" w:hAnsi="Times New Roman" w:cs="Times New Roman"/>
        </w:rPr>
        <w:t xml:space="preserve">form of art. </w:t>
      </w:r>
      <w:r w:rsidR="00C66AEE">
        <w:rPr>
          <w:rFonts w:ascii="Times New Roman" w:hAnsi="Times New Roman" w:cs="Times New Roman"/>
        </w:rPr>
        <w:t>Although Pater and Wilde’s evaluation of the artist’ role cannot comply with each other, Wilde’s effort to include</w:t>
      </w:r>
      <w:r w:rsidR="00151F46">
        <w:rPr>
          <w:rFonts w:ascii="Times New Roman" w:hAnsi="Times New Roman" w:cs="Times New Roman"/>
        </w:rPr>
        <w:t xml:space="preserve"> critici</w:t>
      </w:r>
      <w:r w:rsidR="00C66AEE">
        <w:rPr>
          <w:rFonts w:ascii="Times New Roman" w:hAnsi="Times New Roman" w:cs="Times New Roman"/>
        </w:rPr>
        <w:t xml:space="preserve">sm into the rank of art </w:t>
      </w:r>
      <w:r w:rsidR="00F07E82">
        <w:rPr>
          <w:rFonts w:ascii="Times New Roman" w:hAnsi="Times New Roman" w:cs="Times New Roman"/>
        </w:rPr>
        <w:t xml:space="preserve">can easily be accepted into </w:t>
      </w:r>
      <w:r w:rsidR="00DF7F2C">
        <w:rPr>
          <w:rFonts w:ascii="Times New Roman" w:hAnsi="Times New Roman" w:cs="Times New Roman"/>
        </w:rPr>
        <w:t>Pater</w:t>
      </w:r>
      <w:r w:rsidR="00F07E82">
        <w:rPr>
          <w:rFonts w:ascii="Times New Roman" w:hAnsi="Times New Roman" w:cs="Times New Roman"/>
        </w:rPr>
        <w:t>’s</w:t>
      </w:r>
      <w:r w:rsidR="00DF7F2C">
        <w:rPr>
          <w:rFonts w:ascii="Times New Roman" w:hAnsi="Times New Roman" w:cs="Times New Roman"/>
        </w:rPr>
        <w:t xml:space="preserve"> </w:t>
      </w:r>
      <w:r w:rsidR="00F07E82">
        <w:rPr>
          <w:rFonts w:ascii="Times New Roman" w:hAnsi="Times New Roman" w:cs="Times New Roman"/>
        </w:rPr>
        <w:t xml:space="preserve">broad </w:t>
      </w:r>
      <w:r w:rsidR="00DF7F2C">
        <w:rPr>
          <w:rFonts w:ascii="Times New Roman" w:hAnsi="Times New Roman" w:cs="Times New Roman"/>
        </w:rPr>
        <w:t>definition of art</w:t>
      </w:r>
      <w:r w:rsidR="00F07E82">
        <w:rPr>
          <w:rFonts w:ascii="Times New Roman" w:hAnsi="Times New Roman" w:cs="Times New Roman"/>
        </w:rPr>
        <w:t>.</w:t>
      </w:r>
    </w:p>
    <w:p w:rsidR="00F07E82" w:rsidRPr="00B76DE1" w:rsidRDefault="00F07E82">
      <w:pPr>
        <w:spacing w:after="0" w:line="480" w:lineRule="auto"/>
        <w:jc w:val="left"/>
        <w:rPr>
          <w:rFonts w:ascii="Times New Roman" w:hAnsi="Times New Roman" w:cs="Times New Roman"/>
        </w:rPr>
      </w:pPr>
      <w:r>
        <w:rPr>
          <w:rFonts w:ascii="Times New Roman" w:hAnsi="Times New Roman" w:cs="Times New Roman"/>
        </w:rPr>
        <w:t xml:space="preserve">     Wilde and Pater’s </w:t>
      </w:r>
      <w:r w:rsidR="000940EC">
        <w:rPr>
          <w:rFonts w:ascii="Times New Roman" w:hAnsi="Times New Roman" w:cs="Times New Roman"/>
        </w:rPr>
        <w:t>view</w:t>
      </w:r>
      <w:r>
        <w:rPr>
          <w:rFonts w:ascii="Times New Roman" w:hAnsi="Times New Roman" w:cs="Times New Roman"/>
        </w:rPr>
        <w:t xml:space="preserve"> on aesthetic criticism both depart from the reader-response criticism and emphasis on impression, but </w:t>
      </w:r>
      <w:r w:rsidR="00556957">
        <w:rPr>
          <w:rFonts w:ascii="Times New Roman" w:hAnsi="Times New Roman" w:cs="Times New Roman"/>
        </w:rPr>
        <w:t>while their shared understanding allows part of the two perspectives to coexist, Wilde’s radical depreciation of imitating reality and denial of the artist’s significance in the appreciation process clashes with Pater’s opinion. I</w:t>
      </w:r>
      <w:r w:rsidR="00147552">
        <w:rPr>
          <w:rFonts w:ascii="Times New Roman" w:hAnsi="Times New Roman" w:cs="Times New Roman"/>
        </w:rPr>
        <w:t>t is precisely due to the</w:t>
      </w:r>
      <w:r w:rsidR="00556957">
        <w:rPr>
          <w:rFonts w:ascii="Times New Roman" w:hAnsi="Times New Roman" w:cs="Times New Roman"/>
        </w:rPr>
        <w:t>s</w:t>
      </w:r>
      <w:r w:rsidR="00147552">
        <w:rPr>
          <w:rFonts w:ascii="Times New Roman" w:hAnsi="Times New Roman" w:cs="Times New Roman"/>
        </w:rPr>
        <w:t>e</w:t>
      </w:r>
      <w:r w:rsidR="00556957">
        <w:rPr>
          <w:rFonts w:ascii="Times New Roman" w:hAnsi="Times New Roman" w:cs="Times New Roman"/>
        </w:rPr>
        <w:t xml:space="preserve"> conflicting aspects that </w:t>
      </w:r>
      <w:r w:rsidR="00147552">
        <w:rPr>
          <w:rFonts w:ascii="Times New Roman" w:hAnsi="Times New Roman" w:cs="Times New Roman"/>
        </w:rPr>
        <w:t xml:space="preserve">Wilde came to be seen as an original theorist on criticism. Wilde’s attempt to include criticism into the domain of art is especially ingenious and affective. However, despite his contributions to criticism, some discrepancies are observed in his logic, compared to Pater’s relatively broad and flexible approach. </w:t>
      </w:r>
      <w:r w:rsidR="008B48FF">
        <w:rPr>
          <w:rFonts w:ascii="Times New Roman" w:hAnsi="Times New Roman" w:cs="Times New Roman"/>
        </w:rPr>
        <w:t>(Word count: 1386)</w:t>
      </w:r>
    </w:p>
    <w:sectPr w:rsidR="00F07E82" w:rsidRPr="00B76DE1">
      <w:headerReference w:type="default" r:id="rI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D04" w:rsidRDefault="001A0D04" w:rsidP="0069378A">
      <w:pPr>
        <w:spacing w:after="0" w:line="240" w:lineRule="auto"/>
      </w:pPr>
      <w:r>
        <w:separator/>
      </w:r>
    </w:p>
  </w:endnote>
  <w:endnote w:type="continuationSeparator" w:id="0">
    <w:p w:rsidR="001A0D04" w:rsidRDefault="001A0D04" w:rsidP="00693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D04" w:rsidRDefault="001A0D04" w:rsidP="0069378A">
      <w:pPr>
        <w:spacing w:after="0" w:line="240" w:lineRule="auto"/>
      </w:pPr>
      <w:r>
        <w:separator/>
      </w:r>
    </w:p>
  </w:footnote>
  <w:footnote w:type="continuationSeparator" w:id="0">
    <w:p w:rsidR="001A0D04" w:rsidRDefault="001A0D04" w:rsidP="006937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78A" w:rsidRPr="0069378A" w:rsidRDefault="0069378A">
    <w:pPr>
      <w:pStyle w:val="a3"/>
      <w:jc w:val="right"/>
      <w:rPr>
        <w:rFonts w:ascii="Times New Roman" w:hAnsi="Times New Roman" w:cs="Times New Roman"/>
      </w:rPr>
    </w:pPr>
    <w:r w:rsidRPr="0069378A">
      <w:rPr>
        <w:rFonts w:ascii="Times New Roman" w:hAnsi="Times New Roman" w:cs="Times New Roman"/>
      </w:rPr>
      <w:t xml:space="preserve">Cho </w:t>
    </w:r>
    <w:sdt>
      <w:sdtPr>
        <w:rPr>
          <w:rFonts w:ascii="Times New Roman" w:hAnsi="Times New Roman" w:cs="Times New Roman"/>
        </w:rPr>
        <w:id w:val="-1082518518"/>
        <w:docPartObj>
          <w:docPartGallery w:val="Page Numbers (Top of Page)"/>
          <w:docPartUnique/>
        </w:docPartObj>
      </w:sdtPr>
      <w:sdtEndPr/>
      <w:sdtContent>
        <w:r w:rsidRPr="0069378A">
          <w:rPr>
            <w:rFonts w:ascii="Times New Roman" w:hAnsi="Times New Roman" w:cs="Times New Roman"/>
          </w:rPr>
          <w:fldChar w:fldCharType="begin"/>
        </w:r>
        <w:r w:rsidRPr="0069378A">
          <w:rPr>
            <w:rFonts w:ascii="Times New Roman" w:hAnsi="Times New Roman" w:cs="Times New Roman"/>
          </w:rPr>
          <w:instrText>PAGE   \* MERGEFORMAT</w:instrText>
        </w:r>
        <w:r w:rsidRPr="0069378A">
          <w:rPr>
            <w:rFonts w:ascii="Times New Roman" w:hAnsi="Times New Roman" w:cs="Times New Roman"/>
          </w:rPr>
          <w:fldChar w:fldCharType="separate"/>
        </w:r>
        <w:r w:rsidR="008B48FF" w:rsidRPr="008B48FF">
          <w:rPr>
            <w:rFonts w:ascii="Times New Roman" w:hAnsi="Times New Roman" w:cs="Times New Roman"/>
            <w:noProof/>
            <w:lang w:val="ko-KR"/>
          </w:rPr>
          <w:t>3</w:t>
        </w:r>
        <w:r w:rsidRPr="0069378A">
          <w:rPr>
            <w:rFonts w:ascii="Times New Roman" w:hAnsi="Times New Roman" w:cs="Times New Roman"/>
          </w:rPr>
          <w:fldChar w:fldCharType="end"/>
        </w:r>
      </w:sdtContent>
    </w:sdt>
  </w:p>
  <w:p w:rsidR="0069378A" w:rsidRPr="0069378A" w:rsidRDefault="0069378A" w:rsidP="0069378A">
    <w:pPr>
      <w:spacing w:after="0" w:line="480" w:lineRule="auto"/>
      <w:ind w:firstLineChars="250" w:firstLine="500"/>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7B"/>
    <w:rsid w:val="000054E8"/>
    <w:rsid w:val="0000741F"/>
    <w:rsid w:val="0002547D"/>
    <w:rsid w:val="0003745B"/>
    <w:rsid w:val="00052DAF"/>
    <w:rsid w:val="00060271"/>
    <w:rsid w:val="00063AF7"/>
    <w:rsid w:val="00074053"/>
    <w:rsid w:val="000743E3"/>
    <w:rsid w:val="000774EA"/>
    <w:rsid w:val="00087F67"/>
    <w:rsid w:val="0009175D"/>
    <w:rsid w:val="000940EC"/>
    <w:rsid w:val="000A53B2"/>
    <w:rsid w:val="000B6521"/>
    <w:rsid w:val="000C0836"/>
    <w:rsid w:val="000C1520"/>
    <w:rsid w:val="000D1DFE"/>
    <w:rsid w:val="000D3B27"/>
    <w:rsid w:val="000E0BCA"/>
    <w:rsid w:val="0010036F"/>
    <w:rsid w:val="00101F1A"/>
    <w:rsid w:val="00113A6A"/>
    <w:rsid w:val="00126E15"/>
    <w:rsid w:val="001351C0"/>
    <w:rsid w:val="00147552"/>
    <w:rsid w:val="00151F46"/>
    <w:rsid w:val="001771D8"/>
    <w:rsid w:val="00177F82"/>
    <w:rsid w:val="001901F9"/>
    <w:rsid w:val="00193E26"/>
    <w:rsid w:val="001952CC"/>
    <w:rsid w:val="001A0D04"/>
    <w:rsid w:val="001A14F9"/>
    <w:rsid w:val="001A2631"/>
    <w:rsid w:val="001C7068"/>
    <w:rsid w:val="001E40DB"/>
    <w:rsid w:val="001E6A05"/>
    <w:rsid w:val="001F5C8F"/>
    <w:rsid w:val="002051D4"/>
    <w:rsid w:val="00226467"/>
    <w:rsid w:val="002333CE"/>
    <w:rsid w:val="00240D0A"/>
    <w:rsid w:val="00244A0D"/>
    <w:rsid w:val="00245F57"/>
    <w:rsid w:val="0025380A"/>
    <w:rsid w:val="0025424F"/>
    <w:rsid w:val="00254296"/>
    <w:rsid w:val="00256882"/>
    <w:rsid w:val="00263C66"/>
    <w:rsid w:val="00273142"/>
    <w:rsid w:val="00276785"/>
    <w:rsid w:val="0029086A"/>
    <w:rsid w:val="00293AA5"/>
    <w:rsid w:val="002A2D21"/>
    <w:rsid w:val="002B6647"/>
    <w:rsid w:val="002C10CA"/>
    <w:rsid w:val="002D1D3F"/>
    <w:rsid w:val="002D78AC"/>
    <w:rsid w:val="002F6239"/>
    <w:rsid w:val="002F6C21"/>
    <w:rsid w:val="00313A35"/>
    <w:rsid w:val="003164C1"/>
    <w:rsid w:val="003239A1"/>
    <w:rsid w:val="0033308F"/>
    <w:rsid w:val="00343EB8"/>
    <w:rsid w:val="00344745"/>
    <w:rsid w:val="0036025A"/>
    <w:rsid w:val="00366514"/>
    <w:rsid w:val="00375319"/>
    <w:rsid w:val="00382CFC"/>
    <w:rsid w:val="00395976"/>
    <w:rsid w:val="003B430B"/>
    <w:rsid w:val="003F2FDB"/>
    <w:rsid w:val="0040255A"/>
    <w:rsid w:val="00417B32"/>
    <w:rsid w:val="004274C9"/>
    <w:rsid w:val="00430F7C"/>
    <w:rsid w:val="004317A8"/>
    <w:rsid w:val="00457A65"/>
    <w:rsid w:val="00477328"/>
    <w:rsid w:val="00490AAE"/>
    <w:rsid w:val="00494E67"/>
    <w:rsid w:val="00496944"/>
    <w:rsid w:val="004B2BA1"/>
    <w:rsid w:val="004C23E8"/>
    <w:rsid w:val="004D4602"/>
    <w:rsid w:val="004D67BD"/>
    <w:rsid w:val="004E5C5E"/>
    <w:rsid w:val="0050725E"/>
    <w:rsid w:val="00525C03"/>
    <w:rsid w:val="0053579A"/>
    <w:rsid w:val="0055138E"/>
    <w:rsid w:val="00555B89"/>
    <w:rsid w:val="00556957"/>
    <w:rsid w:val="00563B30"/>
    <w:rsid w:val="005669A1"/>
    <w:rsid w:val="0057775D"/>
    <w:rsid w:val="00581D9B"/>
    <w:rsid w:val="005856EE"/>
    <w:rsid w:val="0059232D"/>
    <w:rsid w:val="005A1096"/>
    <w:rsid w:val="005A6C1F"/>
    <w:rsid w:val="005B3109"/>
    <w:rsid w:val="005B53D5"/>
    <w:rsid w:val="005B546B"/>
    <w:rsid w:val="005C1820"/>
    <w:rsid w:val="005C4964"/>
    <w:rsid w:val="005F3699"/>
    <w:rsid w:val="0060087B"/>
    <w:rsid w:val="00612A66"/>
    <w:rsid w:val="00612DD0"/>
    <w:rsid w:val="00614790"/>
    <w:rsid w:val="0062751A"/>
    <w:rsid w:val="00632207"/>
    <w:rsid w:val="006334AF"/>
    <w:rsid w:val="006353C2"/>
    <w:rsid w:val="0066172A"/>
    <w:rsid w:val="006730A3"/>
    <w:rsid w:val="00675B7E"/>
    <w:rsid w:val="00677C7E"/>
    <w:rsid w:val="006835D1"/>
    <w:rsid w:val="0069378A"/>
    <w:rsid w:val="00693F8C"/>
    <w:rsid w:val="006956F6"/>
    <w:rsid w:val="00696875"/>
    <w:rsid w:val="006B1076"/>
    <w:rsid w:val="006B4301"/>
    <w:rsid w:val="006C36AB"/>
    <w:rsid w:val="006D6A56"/>
    <w:rsid w:val="006E1A7E"/>
    <w:rsid w:val="006E2C56"/>
    <w:rsid w:val="006F0DEA"/>
    <w:rsid w:val="006F370C"/>
    <w:rsid w:val="00707E7E"/>
    <w:rsid w:val="0071201C"/>
    <w:rsid w:val="00712966"/>
    <w:rsid w:val="00717FCB"/>
    <w:rsid w:val="007225EC"/>
    <w:rsid w:val="00730A60"/>
    <w:rsid w:val="007333AD"/>
    <w:rsid w:val="007348F4"/>
    <w:rsid w:val="00756779"/>
    <w:rsid w:val="00772249"/>
    <w:rsid w:val="0077746B"/>
    <w:rsid w:val="00783163"/>
    <w:rsid w:val="00792E6F"/>
    <w:rsid w:val="007A0042"/>
    <w:rsid w:val="007A3844"/>
    <w:rsid w:val="007A3C44"/>
    <w:rsid w:val="007A6A6A"/>
    <w:rsid w:val="007B06CD"/>
    <w:rsid w:val="007C0048"/>
    <w:rsid w:val="007C7A49"/>
    <w:rsid w:val="007E3D8E"/>
    <w:rsid w:val="007F4A1D"/>
    <w:rsid w:val="007F563C"/>
    <w:rsid w:val="007F776B"/>
    <w:rsid w:val="00810AE2"/>
    <w:rsid w:val="008179C8"/>
    <w:rsid w:val="00820288"/>
    <w:rsid w:val="00821D5B"/>
    <w:rsid w:val="00825B3D"/>
    <w:rsid w:val="00831EA4"/>
    <w:rsid w:val="00833280"/>
    <w:rsid w:val="008350FD"/>
    <w:rsid w:val="00856A94"/>
    <w:rsid w:val="008642FB"/>
    <w:rsid w:val="00872EFC"/>
    <w:rsid w:val="008770A5"/>
    <w:rsid w:val="00884BE4"/>
    <w:rsid w:val="00887FE1"/>
    <w:rsid w:val="008B0FDE"/>
    <w:rsid w:val="008B48FF"/>
    <w:rsid w:val="008C538D"/>
    <w:rsid w:val="008E2633"/>
    <w:rsid w:val="008E30C0"/>
    <w:rsid w:val="008E41A8"/>
    <w:rsid w:val="008E675C"/>
    <w:rsid w:val="008F1808"/>
    <w:rsid w:val="008F4523"/>
    <w:rsid w:val="008F5C70"/>
    <w:rsid w:val="008F7066"/>
    <w:rsid w:val="0090384C"/>
    <w:rsid w:val="00903EAF"/>
    <w:rsid w:val="00906462"/>
    <w:rsid w:val="00936D3C"/>
    <w:rsid w:val="00937ACE"/>
    <w:rsid w:val="0095324B"/>
    <w:rsid w:val="0096306E"/>
    <w:rsid w:val="00970F73"/>
    <w:rsid w:val="0097207D"/>
    <w:rsid w:val="00973F68"/>
    <w:rsid w:val="00974953"/>
    <w:rsid w:val="00995965"/>
    <w:rsid w:val="00997AD7"/>
    <w:rsid w:val="009A2274"/>
    <w:rsid w:val="009A27F9"/>
    <w:rsid w:val="009C6181"/>
    <w:rsid w:val="009D456A"/>
    <w:rsid w:val="009D4A57"/>
    <w:rsid w:val="009D54A0"/>
    <w:rsid w:val="009E0031"/>
    <w:rsid w:val="009E255B"/>
    <w:rsid w:val="009E3570"/>
    <w:rsid w:val="009E3D0F"/>
    <w:rsid w:val="00A03825"/>
    <w:rsid w:val="00A04536"/>
    <w:rsid w:val="00A0711B"/>
    <w:rsid w:val="00A0775B"/>
    <w:rsid w:val="00A125D7"/>
    <w:rsid w:val="00A2032F"/>
    <w:rsid w:val="00A20B45"/>
    <w:rsid w:val="00A30F71"/>
    <w:rsid w:val="00A330E8"/>
    <w:rsid w:val="00A3684D"/>
    <w:rsid w:val="00A4420B"/>
    <w:rsid w:val="00A57C7B"/>
    <w:rsid w:val="00A64AAC"/>
    <w:rsid w:val="00A65046"/>
    <w:rsid w:val="00A75117"/>
    <w:rsid w:val="00A76198"/>
    <w:rsid w:val="00A81C11"/>
    <w:rsid w:val="00A84469"/>
    <w:rsid w:val="00A97D10"/>
    <w:rsid w:val="00AB686D"/>
    <w:rsid w:val="00AB692B"/>
    <w:rsid w:val="00AC6D25"/>
    <w:rsid w:val="00AE0E79"/>
    <w:rsid w:val="00AE4E09"/>
    <w:rsid w:val="00AE567C"/>
    <w:rsid w:val="00AF78D8"/>
    <w:rsid w:val="00B2460B"/>
    <w:rsid w:val="00B27348"/>
    <w:rsid w:val="00B33B21"/>
    <w:rsid w:val="00B37F6A"/>
    <w:rsid w:val="00B46F2A"/>
    <w:rsid w:val="00B5257E"/>
    <w:rsid w:val="00B579EA"/>
    <w:rsid w:val="00B64698"/>
    <w:rsid w:val="00B64AA1"/>
    <w:rsid w:val="00B65AD3"/>
    <w:rsid w:val="00B72058"/>
    <w:rsid w:val="00B76DE1"/>
    <w:rsid w:val="00B95D5B"/>
    <w:rsid w:val="00BA20ED"/>
    <w:rsid w:val="00BA55D5"/>
    <w:rsid w:val="00BD29BE"/>
    <w:rsid w:val="00BE299A"/>
    <w:rsid w:val="00BE2A5C"/>
    <w:rsid w:val="00BE44FE"/>
    <w:rsid w:val="00BE69C2"/>
    <w:rsid w:val="00C003C6"/>
    <w:rsid w:val="00C02CD3"/>
    <w:rsid w:val="00C11306"/>
    <w:rsid w:val="00C114A9"/>
    <w:rsid w:val="00C14EF2"/>
    <w:rsid w:val="00C15523"/>
    <w:rsid w:val="00C24E3B"/>
    <w:rsid w:val="00C255EF"/>
    <w:rsid w:val="00C4352A"/>
    <w:rsid w:val="00C46BF4"/>
    <w:rsid w:val="00C539CB"/>
    <w:rsid w:val="00C53D82"/>
    <w:rsid w:val="00C61D4D"/>
    <w:rsid w:val="00C66AEE"/>
    <w:rsid w:val="00C710D6"/>
    <w:rsid w:val="00C748BB"/>
    <w:rsid w:val="00C8540C"/>
    <w:rsid w:val="00C873C4"/>
    <w:rsid w:val="00C91A00"/>
    <w:rsid w:val="00C95C77"/>
    <w:rsid w:val="00CB31AB"/>
    <w:rsid w:val="00CB5701"/>
    <w:rsid w:val="00CB7187"/>
    <w:rsid w:val="00CD1D86"/>
    <w:rsid w:val="00CD339B"/>
    <w:rsid w:val="00CE4644"/>
    <w:rsid w:val="00CF43B4"/>
    <w:rsid w:val="00D00E95"/>
    <w:rsid w:val="00D01119"/>
    <w:rsid w:val="00D04063"/>
    <w:rsid w:val="00D078F7"/>
    <w:rsid w:val="00D23614"/>
    <w:rsid w:val="00D3786B"/>
    <w:rsid w:val="00D418C3"/>
    <w:rsid w:val="00D43660"/>
    <w:rsid w:val="00D44429"/>
    <w:rsid w:val="00D44705"/>
    <w:rsid w:val="00D45629"/>
    <w:rsid w:val="00D5518D"/>
    <w:rsid w:val="00D552C2"/>
    <w:rsid w:val="00D64B8C"/>
    <w:rsid w:val="00D67753"/>
    <w:rsid w:val="00D740C0"/>
    <w:rsid w:val="00D92E76"/>
    <w:rsid w:val="00D92EBF"/>
    <w:rsid w:val="00D93A20"/>
    <w:rsid w:val="00DA08C0"/>
    <w:rsid w:val="00DB5CFB"/>
    <w:rsid w:val="00DC3FFE"/>
    <w:rsid w:val="00DE129A"/>
    <w:rsid w:val="00DF15F1"/>
    <w:rsid w:val="00DF4B1A"/>
    <w:rsid w:val="00DF7F2C"/>
    <w:rsid w:val="00E01BA5"/>
    <w:rsid w:val="00E111AC"/>
    <w:rsid w:val="00E421FE"/>
    <w:rsid w:val="00E45B3B"/>
    <w:rsid w:val="00E54B15"/>
    <w:rsid w:val="00E738CD"/>
    <w:rsid w:val="00E73D37"/>
    <w:rsid w:val="00E84581"/>
    <w:rsid w:val="00E84A64"/>
    <w:rsid w:val="00E906B8"/>
    <w:rsid w:val="00E924E4"/>
    <w:rsid w:val="00E97571"/>
    <w:rsid w:val="00EB4CDD"/>
    <w:rsid w:val="00EC5F47"/>
    <w:rsid w:val="00ED78EC"/>
    <w:rsid w:val="00EE50FC"/>
    <w:rsid w:val="00EF0817"/>
    <w:rsid w:val="00F00A2C"/>
    <w:rsid w:val="00F07E82"/>
    <w:rsid w:val="00F22112"/>
    <w:rsid w:val="00F36343"/>
    <w:rsid w:val="00F454DE"/>
    <w:rsid w:val="00F57738"/>
    <w:rsid w:val="00F6180D"/>
    <w:rsid w:val="00F71B21"/>
    <w:rsid w:val="00F71D5D"/>
    <w:rsid w:val="00F7661A"/>
    <w:rsid w:val="00F851CA"/>
    <w:rsid w:val="00FA00C8"/>
    <w:rsid w:val="00FB36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A43B2A-C673-4119-BD30-D5DEF7C9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378A"/>
    <w:pPr>
      <w:tabs>
        <w:tab w:val="center" w:pos="4513"/>
        <w:tab w:val="right" w:pos="9026"/>
      </w:tabs>
      <w:snapToGrid w:val="0"/>
    </w:pPr>
  </w:style>
  <w:style w:type="character" w:customStyle="1" w:styleId="Char">
    <w:name w:val="머리글 Char"/>
    <w:basedOn w:val="a0"/>
    <w:link w:val="a3"/>
    <w:uiPriority w:val="99"/>
    <w:rsid w:val="0069378A"/>
  </w:style>
  <w:style w:type="paragraph" w:styleId="a4">
    <w:name w:val="footer"/>
    <w:basedOn w:val="a"/>
    <w:link w:val="Char0"/>
    <w:uiPriority w:val="99"/>
    <w:unhideWhenUsed/>
    <w:rsid w:val="0069378A"/>
    <w:pPr>
      <w:tabs>
        <w:tab w:val="center" w:pos="4513"/>
        <w:tab w:val="right" w:pos="9026"/>
      </w:tabs>
      <w:snapToGrid w:val="0"/>
    </w:pPr>
  </w:style>
  <w:style w:type="character" w:customStyle="1" w:styleId="Char0">
    <w:name w:val="바닥글 Char"/>
    <w:basedOn w:val="a0"/>
    <w:link w:val="a4"/>
    <w:uiPriority w:val="99"/>
    <w:rsid w:val="0069378A"/>
  </w:style>
  <w:style w:type="paragraph" w:styleId="a5">
    <w:name w:val="Date"/>
    <w:basedOn w:val="a"/>
    <w:next w:val="a"/>
    <w:link w:val="Char1"/>
    <w:uiPriority w:val="99"/>
    <w:semiHidden/>
    <w:unhideWhenUsed/>
    <w:rsid w:val="0069378A"/>
  </w:style>
  <w:style w:type="character" w:customStyle="1" w:styleId="Char1">
    <w:name w:val="날짜 Char"/>
    <w:basedOn w:val="a0"/>
    <w:link w:val="a5"/>
    <w:uiPriority w:val="99"/>
    <w:semiHidden/>
    <w:rsid w:val="00693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3541</TotalTime>
  <Pages>3</Pages>
  <Words>1323</Words>
  <Characters>7542</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25</cp:revision>
  <dcterms:created xsi:type="dcterms:W3CDTF">2016-10-13T04:22:00Z</dcterms:created>
  <dcterms:modified xsi:type="dcterms:W3CDTF">2016-10-20T18:22:00Z</dcterms:modified>
</cp:coreProperties>
</file>