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1C" w:rsidRDefault="009F00F3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Yoonyoung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Cho</w:t>
      </w:r>
    </w:p>
    <w:p w:rsidR="009F00F3" w:rsidRDefault="009F00F3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Professor </w:t>
      </w:r>
      <w:proofErr w:type="spellStart"/>
      <w:r>
        <w:rPr>
          <w:rFonts w:ascii="함초롬바탕" w:eastAsia="함초롬바탕" w:hAnsi="함초롬바탕" w:cs="함초롬바탕"/>
        </w:rPr>
        <w:t>Junsoo</w:t>
      </w:r>
      <w:proofErr w:type="spellEnd"/>
      <w:r>
        <w:rPr>
          <w:rFonts w:ascii="함초롬바탕" w:eastAsia="함초롬바탕" w:hAnsi="함초롬바탕" w:cs="함초롬바탕"/>
        </w:rPr>
        <w:t xml:space="preserve"> Bong</w:t>
      </w:r>
    </w:p>
    <w:p w:rsidR="009F00F3" w:rsidRDefault="009F00F3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20</w:t>
      </w:r>
      <w:r w:rsidRPr="009F00F3">
        <w:rPr>
          <w:rFonts w:ascii="함초롬바탕" w:eastAsia="함초롬바탕" w:hAnsi="함초롬바탕" w:cs="함초롬바탕" w:hint="eastAsia"/>
          <w:vertAlign w:val="superscript"/>
        </w:rPr>
        <w:t>th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Century English Literature</w:t>
      </w:r>
    </w:p>
    <w:p w:rsidR="009F00F3" w:rsidRDefault="009F00F3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20 December 2016</w:t>
      </w:r>
    </w:p>
    <w:p w:rsidR="009F00F3" w:rsidRPr="008437C7" w:rsidRDefault="008437C7" w:rsidP="009F00F3">
      <w:pPr>
        <w:spacing w:before="0" w:after="0" w:line="48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T.S. Eliot and Samuel Beckett: Similar Material, Different Details of Execution</w:t>
      </w:r>
    </w:p>
    <w:p w:rsidR="009F00F3" w:rsidRDefault="008437C7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90722">
        <w:rPr>
          <w:rFonts w:ascii="함초롬바탕" w:eastAsia="함초롬바탕" w:hAnsi="함초롬바탕" w:cs="함초롬바탕"/>
        </w:rPr>
        <w:t xml:space="preserve">Despite the obvious genre difference, T.S. Eliot’s “The </w:t>
      </w:r>
      <w:proofErr w:type="spellStart"/>
      <w:r w:rsidR="00790722">
        <w:rPr>
          <w:rFonts w:ascii="함초롬바탕" w:eastAsia="함초롬바탕" w:hAnsi="함초롬바탕" w:cs="함초롬바탕"/>
        </w:rPr>
        <w:t>Lovesong</w:t>
      </w:r>
      <w:proofErr w:type="spellEnd"/>
      <w:r w:rsidR="00790722">
        <w:rPr>
          <w:rFonts w:ascii="함초롬바탕" w:eastAsia="함초롬바탕" w:hAnsi="함초롬바탕" w:cs="함초롬바탕"/>
        </w:rPr>
        <w:t xml:space="preserve"> of J. Alfred </w:t>
      </w:r>
      <w:proofErr w:type="spellStart"/>
      <w:r w:rsidR="00790722">
        <w:rPr>
          <w:rFonts w:ascii="함초롬바탕" w:eastAsia="함초롬바탕" w:hAnsi="함초롬바탕" w:cs="함초롬바탕"/>
        </w:rPr>
        <w:t>Prufrock</w:t>
      </w:r>
      <w:proofErr w:type="spellEnd"/>
      <w:r w:rsidR="00790722">
        <w:rPr>
          <w:rFonts w:ascii="함초롬바탕" w:eastAsia="함초롬바탕" w:hAnsi="함초롬바탕" w:cs="함초롬바탕"/>
        </w:rPr>
        <w:t xml:space="preserve">” and Samuel Beckett’s </w:t>
      </w:r>
      <w:r w:rsidR="00790722" w:rsidRPr="00D71E27">
        <w:rPr>
          <w:rFonts w:ascii="함초롬바탕" w:eastAsia="함초롬바탕" w:hAnsi="함초롬바탕" w:cs="함초롬바탕"/>
          <w:i/>
        </w:rPr>
        <w:t>Waiting for Godot</w:t>
      </w:r>
      <w:r w:rsidR="00790722">
        <w:rPr>
          <w:rFonts w:ascii="함초롬바탕" w:eastAsia="함초롬바탕" w:hAnsi="함초롬바탕" w:cs="함초롬바탕"/>
        </w:rPr>
        <w:t xml:space="preserve"> has an uncanny resemblance in their theme</w:t>
      </w:r>
      <w:r w:rsidR="004C3D41">
        <w:rPr>
          <w:rFonts w:ascii="함초롬바탕" w:eastAsia="함초롬바탕" w:hAnsi="함초롬바탕" w:cs="함초롬바탕"/>
        </w:rPr>
        <w:t xml:space="preserve"> </w:t>
      </w:r>
      <w:r w:rsidR="00790722">
        <w:rPr>
          <w:rFonts w:ascii="함초롬바탕" w:eastAsia="함초롬바탕" w:hAnsi="함초롬바탕" w:cs="함초롬바탕"/>
        </w:rPr>
        <w:t>and the f</w:t>
      </w:r>
      <w:r w:rsidR="00790722">
        <w:rPr>
          <w:rFonts w:ascii="함초롬바탕" w:eastAsia="함초롬바탕" w:hAnsi="함초롬바탕" w:cs="함초롬바탕" w:hint="eastAsia"/>
        </w:rPr>
        <w:t>requent allusions and symbols</w:t>
      </w:r>
      <w:r w:rsidR="00790722">
        <w:rPr>
          <w:rFonts w:ascii="함초롬바탕" w:eastAsia="함초롬바탕" w:hAnsi="함초롬바탕" w:cs="함초롬바탕"/>
        </w:rPr>
        <w:t xml:space="preserve">. As leading modernists </w:t>
      </w:r>
      <w:r w:rsidR="00E1556D">
        <w:rPr>
          <w:rFonts w:ascii="함초롬바탕" w:eastAsia="함초롬바탕" w:hAnsi="함초롬바탕" w:cs="함초롬바탕"/>
        </w:rPr>
        <w:t>of</w:t>
      </w:r>
      <w:r w:rsidR="00790722">
        <w:rPr>
          <w:rFonts w:ascii="함초롬바탕" w:eastAsia="함초롬바탕" w:hAnsi="함초롬바탕" w:cs="함초롬바탕"/>
        </w:rPr>
        <w:t xml:space="preserve"> the time, they shared some </w:t>
      </w:r>
      <w:r w:rsidR="00DD041E">
        <w:rPr>
          <w:rFonts w:ascii="함초롬바탕" w:eastAsia="함초롬바탕" w:hAnsi="함초롬바탕" w:cs="함초롬바탕"/>
        </w:rPr>
        <w:t>pioneering</w:t>
      </w:r>
      <w:r w:rsidR="00E1556D">
        <w:rPr>
          <w:rFonts w:ascii="함초롬바탕" w:eastAsia="함초롬바탕" w:hAnsi="함초롬바탕" w:cs="함초롬바탕"/>
        </w:rPr>
        <w:t xml:space="preserve"> ideas on </w:t>
      </w:r>
      <w:r w:rsidR="000B275E">
        <w:rPr>
          <w:rFonts w:ascii="함초롬바탕" w:eastAsia="함초롬바탕" w:hAnsi="함초롬바탕" w:cs="함초롬바탕"/>
        </w:rPr>
        <w:t xml:space="preserve">the limitations of the modern generation and </w:t>
      </w:r>
      <w:r w:rsidR="00E1556D">
        <w:rPr>
          <w:rFonts w:ascii="함초롬바탕" w:eastAsia="함초롬바탕" w:hAnsi="함초롬바탕" w:cs="함초롬바탕"/>
        </w:rPr>
        <w:t>what true literature should a</w:t>
      </w:r>
      <w:r w:rsidR="000B275E">
        <w:rPr>
          <w:rFonts w:ascii="함초롬바탕" w:eastAsia="함초롬바탕" w:hAnsi="함초롬바탕" w:cs="함초롬바탕"/>
        </w:rPr>
        <w:t>spire to be</w:t>
      </w:r>
      <w:r w:rsidR="00E1556D">
        <w:rPr>
          <w:rFonts w:ascii="함초롬바탕" w:eastAsia="함초롬바탕" w:hAnsi="함초롬바탕" w:cs="함초롬바탕"/>
        </w:rPr>
        <w:t xml:space="preserve">. </w:t>
      </w:r>
      <w:r w:rsidR="004C3D41">
        <w:rPr>
          <w:rFonts w:ascii="함초롬바탕" w:eastAsia="함초롬바탕" w:hAnsi="함초롬바탕" w:cs="함초롬바탕"/>
        </w:rPr>
        <w:t>They criticize</w:t>
      </w:r>
      <w:r>
        <w:rPr>
          <w:rFonts w:ascii="함초롬바탕" w:eastAsia="함초롬바탕" w:hAnsi="함초롬바탕" w:cs="함초롬바탕"/>
        </w:rPr>
        <w:t>d</w:t>
      </w:r>
      <w:r w:rsidR="000B275E">
        <w:rPr>
          <w:rFonts w:ascii="함초롬바탕" w:eastAsia="함초롬바탕" w:hAnsi="함초롬바탕" w:cs="함초롬바탕"/>
        </w:rPr>
        <w:t xml:space="preserve"> </w:t>
      </w:r>
      <w:r w:rsidR="004C3D41">
        <w:rPr>
          <w:rFonts w:ascii="함초롬바탕" w:eastAsia="함초롬바탕" w:hAnsi="함초롬바탕" w:cs="함초롬바탕"/>
        </w:rPr>
        <w:t>individuals</w:t>
      </w:r>
      <w:r>
        <w:rPr>
          <w:rFonts w:ascii="함초롬바탕" w:eastAsia="함초롬바탕" w:hAnsi="함초롬바탕" w:cs="함초롬바탕"/>
        </w:rPr>
        <w:t xml:space="preserve"> of their era</w:t>
      </w:r>
      <w:r w:rsidR="000B275E">
        <w:rPr>
          <w:rFonts w:ascii="함초롬바탕" w:eastAsia="함초롬바탕" w:hAnsi="함초롬바탕" w:cs="함초롬바탕"/>
        </w:rPr>
        <w:t xml:space="preserve">, especially the intellectuals, to be indecisive, </w:t>
      </w:r>
      <w:r w:rsidR="00E80BEA">
        <w:rPr>
          <w:rFonts w:ascii="함초롬바탕" w:eastAsia="함초롬바탕" w:hAnsi="함초롬바탕" w:cs="함초롬바탕"/>
        </w:rPr>
        <w:t>languid</w:t>
      </w:r>
      <w:r w:rsidR="000B275E">
        <w:rPr>
          <w:rFonts w:ascii="함초롬바탕" w:eastAsia="함초롬바탕" w:hAnsi="함초롬바탕" w:cs="함초롬바탕"/>
        </w:rPr>
        <w:t xml:space="preserve">, </w:t>
      </w:r>
      <w:r w:rsidR="00E80BEA">
        <w:rPr>
          <w:rFonts w:ascii="함초롬바탕" w:eastAsia="함초롬바탕" w:hAnsi="함초롬바탕" w:cs="함초롬바탕"/>
        </w:rPr>
        <w:t xml:space="preserve">isolated, </w:t>
      </w:r>
      <w:r w:rsidR="000B275E">
        <w:rPr>
          <w:rFonts w:ascii="함초롬바탕" w:eastAsia="함초롬바탕" w:hAnsi="함초롬바탕" w:cs="함초롬바탕"/>
        </w:rPr>
        <w:t xml:space="preserve">and </w:t>
      </w:r>
      <w:r w:rsidR="00E80BEA">
        <w:rPr>
          <w:rFonts w:ascii="함초롬바탕" w:eastAsia="함초롬바탕" w:hAnsi="함초롬바탕" w:cs="함초롬바탕"/>
        </w:rPr>
        <w:t>un</w:t>
      </w:r>
      <w:r w:rsidR="000B275E">
        <w:rPr>
          <w:rFonts w:ascii="함초롬바탕" w:eastAsia="함초롬바탕" w:hAnsi="함초롬바탕" w:cs="함초롬바탕"/>
        </w:rPr>
        <w:t xml:space="preserve">able to focus on the important aspects of life. </w:t>
      </w:r>
      <w:r w:rsidR="00E80BEA">
        <w:rPr>
          <w:rFonts w:ascii="함초롬바탕" w:eastAsia="함초롬바탕" w:hAnsi="함초롬바탕" w:cs="함초롬바탕"/>
        </w:rPr>
        <w:t>In order to efficiently depict this attitude</w:t>
      </w:r>
      <w:r w:rsidR="004C3D41">
        <w:rPr>
          <w:rFonts w:ascii="함초롬바탕" w:eastAsia="함초롬바탕" w:hAnsi="함초롬바탕" w:cs="함초롬바탕"/>
        </w:rPr>
        <w:t>, Eliot creates</w:t>
      </w:r>
      <w:r w:rsidR="00E80BEA">
        <w:rPr>
          <w:rFonts w:ascii="함초롬바탕" w:eastAsia="함초롬바탕" w:hAnsi="함초롬바탕" w:cs="함초롬바탕"/>
        </w:rPr>
        <w:t xml:space="preserve"> a typical </w:t>
      </w:r>
      <w:r w:rsidR="00DD041E">
        <w:rPr>
          <w:rFonts w:ascii="함초롬바탕" w:eastAsia="함초롬바탕" w:hAnsi="함초롬바탕" w:cs="함초롬바탕"/>
        </w:rPr>
        <w:t xml:space="preserve">disheartened </w:t>
      </w:r>
      <w:r w:rsidR="00E80BEA">
        <w:rPr>
          <w:rFonts w:ascii="함초롬바탕" w:eastAsia="함초롬바탕" w:hAnsi="함초롬바탕" w:cs="함초롬바탕"/>
        </w:rPr>
        <w:t>modern intellectual as a speaker, and Beckett set</w:t>
      </w:r>
      <w:r w:rsidR="004C3D41">
        <w:rPr>
          <w:rFonts w:ascii="함초롬바탕" w:eastAsia="함초롬바탕" w:hAnsi="함초롬바탕" w:cs="함초롬바탕"/>
        </w:rPr>
        <w:t>s</w:t>
      </w:r>
      <w:r w:rsidR="00E80BEA">
        <w:rPr>
          <w:rFonts w:ascii="함초롬바탕" w:eastAsia="함초롬바탕" w:hAnsi="함초롬바탕" w:cs="함초롬바탕"/>
        </w:rPr>
        <w:t xml:space="preserve"> four ridiculously absurd characters that each stand for different types of </w:t>
      </w:r>
      <w:r w:rsidR="004C3D41">
        <w:rPr>
          <w:rFonts w:ascii="함초롬바탕" w:eastAsia="함초롬바탕" w:hAnsi="함초롬바탕" w:cs="함초롬바탕"/>
        </w:rPr>
        <w:t xml:space="preserve">modern </w:t>
      </w:r>
      <w:r w:rsidR="00DD041E">
        <w:rPr>
          <w:rFonts w:ascii="함초롬바탕" w:eastAsia="함초롬바탕" w:hAnsi="함초롬바탕" w:cs="함초롬바탕"/>
        </w:rPr>
        <w:t>inanity</w:t>
      </w:r>
      <w:r w:rsidR="00E80BEA">
        <w:rPr>
          <w:rFonts w:ascii="함초롬바탕" w:eastAsia="함초롬바탕" w:hAnsi="함초롬바탕" w:cs="함초롬바탕"/>
        </w:rPr>
        <w:t xml:space="preserve">. </w:t>
      </w:r>
      <w:r w:rsidR="00204972">
        <w:rPr>
          <w:rFonts w:ascii="함초롬바탕" w:eastAsia="함초롬바탕" w:hAnsi="함초롬바탕" w:cs="함초롬바탕"/>
        </w:rPr>
        <w:t>Moreover, both of t</w:t>
      </w:r>
      <w:r w:rsidR="00DD041E">
        <w:rPr>
          <w:rFonts w:ascii="함초롬바탕" w:eastAsia="함초롬바탕" w:hAnsi="함초롬바탕" w:cs="함초롬바탕"/>
        </w:rPr>
        <w:t xml:space="preserve">heir stance on </w:t>
      </w:r>
      <w:r w:rsidR="00204972">
        <w:rPr>
          <w:rFonts w:ascii="함초롬바탕" w:eastAsia="함초롬바탕" w:hAnsi="함초롬바탕" w:cs="함초롬바탕"/>
        </w:rPr>
        <w:t>ideal</w:t>
      </w:r>
      <w:r w:rsidR="00DD041E">
        <w:rPr>
          <w:rFonts w:ascii="함초롬바탕" w:eastAsia="함초롬바탕" w:hAnsi="함초롬바탕" w:cs="함초롬바탕"/>
        </w:rPr>
        <w:t xml:space="preserve"> literature </w:t>
      </w:r>
      <w:r w:rsidR="00204972">
        <w:rPr>
          <w:rFonts w:ascii="함초롬바탕" w:eastAsia="함초롬바탕" w:hAnsi="함초롬바탕" w:cs="함초롬바탕"/>
        </w:rPr>
        <w:t xml:space="preserve">largely differed from the mainstream style. They wanted to break the restraints and staleness of literary traditions and </w:t>
      </w:r>
      <w:r w:rsidR="004C3D41">
        <w:rPr>
          <w:rFonts w:ascii="함초롬바탕" w:eastAsia="함초롬바탕" w:hAnsi="함초롬바탕" w:cs="함초롬바탕"/>
        </w:rPr>
        <w:t>encourage</w:t>
      </w:r>
      <w:r w:rsidR="00204972">
        <w:rPr>
          <w:rFonts w:ascii="함초롬바탕" w:eastAsia="함초롬바탕" w:hAnsi="함초롬바탕" w:cs="함초롬바탕"/>
        </w:rPr>
        <w:t xml:space="preserve"> experimental usage of text </w:t>
      </w:r>
      <w:r w:rsidR="004C3D41">
        <w:rPr>
          <w:rFonts w:ascii="함초롬바탕" w:eastAsia="함초롬바탕" w:hAnsi="함초롬바탕" w:cs="함초롬바탕"/>
        </w:rPr>
        <w:t>while</w:t>
      </w:r>
      <w:r w:rsidR="00204972">
        <w:rPr>
          <w:rFonts w:ascii="함초롬바탕" w:eastAsia="함초롬바탕" w:hAnsi="함초롬바탕" w:cs="함초롬바탕"/>
        </w:rPr>
        <w:t xml:space="preserve"> maintain</w:t>
      </w:r>
      <w:r>
        <w:rPr>
          <w:rFonts w:ascii="함초롬바탕" w:eastAsia="함초롬바탕" w:hAnsi="함초롬바탕" w:cs="함초롬바탕"/>
        </w:rPr>
        <w:t>ing</w:t>
      </w:r>
      <w:r w:rsidR="00204972">
        <w:rPr>
          <w:rFonts w:ascii="함초롬바탕" w:eastAsia="함초롬바탕" w:hAnsi="함초롬바탕" w:cs="함초롬바탕"/>
        </w:rPr>
        <w:t xml:space="preserve"> the connection with the literary tradition through a broad use of allusions.</w:t>
      </w:r>
      <w:r w:rsidR="004C3D41">
        <w:rPr>
          <w:rFonts w:ascii="함초롬바탕" w:eastAsia="함초롬바탕" w:hAnsi="함초롬바탕" w:cs="함초롬바탕"/>
        </w:rPr>
        <w:t xml:space="preserve"> </w:t>
      </w:r>
      <w:r w:rsidR="00E1556D">
        <w:rPr>
          <w:rFonts w:ascii="함초롬바탕" w:eastAsia="함초롬바탕" w:hAnsi="함초롬바탕" w:cs="함초롬바탕"/>
        </w:rPr>
        <w:t xml:space="preserve">However, this does not necessarily mean that they </w:t>
      </w:r>
      <w:r>
        <w:rPr>
          <w:rFonts w:ascii="함초롬바탕" w:eastAsia="함초롬바탕" w:hAnsi="함초롬바탕" w:cs="함초롬바탕"/>
        </w:rPr>
        <w:t>yielded</w:t>
      </w:r>
      <w:r w:rsidR="00E1556D">
        <w:rPr>
          <w:rFonts w:ascii="함초롬바탕" w:eastAsia="함초롬바탕" w:hAnsi="함초롬바탕" w:cs="함초롬바탕"/>
        </w:rPr>
        <w:t xml:space="preserve"> the same outcome. </w:t>
      </w:r>
      <w:r w:rsidR="000B275E">
        <w:rPr>
          <w:rFonts w:ascii="함초롬바탕" w:eastAsia="함초롬바탕" w:hAnsi="함초롬바탕" w:cs="함초롬바탕"/>
        </w:rPr>
        <w:t xml:space="preserve">The distinct route that each writers decided to take with the theme, as well as their personal </w:t>
      </w:r>
      <w:r>
        <w:rPr>
          <w:rFonts w:ascii="함초롬바탕" w:eastAsia="함초롬바탕" w:hAnsi="함초롬바탕" w:cs="함초롬바탕"/>
        </w:rPr>
        <w:t>point of view</w:t>
      </w:r>
      <w:r w:rsidR="000B275E">
        <w:rPr>
          <w:rFonts w:ascii="함초롬바탕" w:eastAsia="함초롬바탕" w:hAnsi="함초롬바탕" w:cs="함초롬바탕"/>
        </w:rPr>
        <w:t xml:space="preserve">, resulted in two </w:t>
      </w:r>
      <w:r w:rsidR="000B275E">
        <w:rPr>
          <w:rFonts w:ascii="함초롬바탕" w:eastAsia="함초롬바탕" w:hAnsi="함초롬바탕" w:cs="함초롬바탕"/>
        </w:rPr>
        <w:lastRenderedPageBreak/>
        <w:t xml:space="preserve">unique literary masterpieces. </w:t>
      </w:r>
      <w:r w:rsidR="007D5311">
        <w:rPr>
          <w:rFonts w:ascii="함초롬바탕" w:eastAsia="함초롬바탕" w:hAnsi="함초롬바탕" w:cs="함초롬바탕"/>
        </w:rPr>
        <w:t xml:space="preserve">Mainly, </w:t>
      </w:r>
      <w:r>
        <w:rPr>
          <w:rFonts w:ascii="함초롬바탕" w:eastAsia="함초롬바탕" w:hAnsi="함초롬바탕" w:cs="함초롬바탕"/>
        </w:rPr>
        <w:t xml:space="preserve">the rendition of the characters and </w:t>
      </w:r>
      <w:r w:rsidR="007D5311">
        <w:rPr>
          <w:rFonts w:ascii="함초롬바탕" w:eastAsia="함초롬바탕" w:hAnsi="함초롬바탕" w:cs="함초롬바탕"/>
        </w:rPr>
        <w:t>the ending which corresponds to their predictions on the fate of human race</w:t>
      </w:r>
      <w:r w:rsidR="004C3D41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are crucial </w:t>
      </w:r>
      <w:r w:rsidR="007D5311">
        <w:rPr>
          <w:rFonts w:ascii="함초롬바탕" w:eastAsia="함초롬바탕" w:hAnsi="함초롬바탕" w:cs="함초롬바탕"/>
        </w:rPr>
        <w:t>divergence point</w:t>
      </w:r>
      <w:r>
        <w:rPr>
          <w:rFonts w:ascii="함초롬바탕" w:eastAsia="함초롬바탕" w:hAnsi="함초롬바탕" w:cs="함초롬바탕"/>
        </w:rPr>
        <w:t>s.</w:t>
      </w:r>
    </w:p>
    <w:p w:rsidR="00204972" w:rsidRDefault="008437C7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D5311">
        <w:rPr>
          <w:rFonts w:ascii="함초롬바탕" w:eastAsia="함초롬바탕" w:hAnsi="함초롬바탕" w:cs="함초롬바탕"/>
        </w:rPr>
        <w:t xml:space="preserve">The narrator of “The </w:t>
      </w:r>
      <w:proofErr w:type="spellStart"/>
      <w:r w:rsidR="007D5311">
        <w:rPr>
          <w:rFonts w:ascii="함초롬바탕" w:eastAsia="함초롬바탕" w:hAnsi="함초롬바탕" w:cs="함초롬바탕"/>
        </w:rPr>
        <w:t>Lovesong</w:t>
      </w:r>
      <w:proofErr w:type="spellEnd"/>
      <w:r w:rsidR="007D5311">
        <w:rPr>
          <w:rFonts w:ascii="함초롬바탕" w:eastAsia="함초롬바탕" w:hAnsi="함초롬바탕" w:cs="함초롬바탕"/>
        </w:rPr>
        <w:t xml:space="preserve"> of J. Alfred </w:t>
      </w:r>
      <w:proofErr w:type="spellStart"/>
      <w:r w:rsidR="007D5311">
        <w:rPr>
          <w:rFonts w:ascii="함초롬바탕" w:eastAsia="함초롬바탕" w:hAnsi="함초롬바탕" w:cs="함초롬바탕"/>
        </w:rPr>
        <w:t>Prufrock</w:t>
      </w:r>
      <w:proofErr w:type="spellEnd"/>
      <w:r w:rsidR="007D5311">
        <w:rPr>
          <w:rFonts w:ascii="함초롬바탕" w:eastAsia="함초롬바탕" w:hAnsi="함초롬바탕" w:cs="함초롬바탕"/>
        </w:rPr>
        <w:t xml:space="preserve">” </w:t>
      </w:r>
      <w:r w:rsidR="007D5311">
        <w:rPr>
          <w:rFonts w:ascii="함초롬바탕" w:eastAsia="함초롬바탕" w:hAnsi="함초롬바탕" w:cs="함초롬바탕" w:hint="eastAsia"/>
        </w:rPr>
        <w:t>i</w:t>
      </w:r>
      <w:r w:rsidR="007D5311">
        <w:rPr>
          <w:rFonts w:ascii="함초롬바탕" w:eastAsia="함초롬바탕" w:hAnsi="함초롬바탕" w:cs="함초롬바탕"/>
        </w:rPr>
        <w:t xml:space="preserve">s an intellectual </w:t>
      </w:r>
      <w:r w:rsidR="00621720">
        <w:rPr>
          <w:rFonts w:ascii="함초롬바탕" w:eastAsia="함초롬바탕" w:hAnsi="함초롬바탕" w:cs="함초롬바탕"/>
        </w:rPr>
        <w:t xml:space="preserve">who always </w:t>
      </w:r>
      <w:r w:rsidR="00135587">
        <w:rPr>
          <w:rFonts w:ascii="함초롬바탕" w:eastAsia="함초롬바탕" w:hAnsi="함초롬바탕" w:cs="함초롬바탕"/>
        </w:rPr>
        <w:t>linger</w:t>
      </w:r>
      <w:r>
        <w:rPr>
          <w:rFonts w:ascii="함초롬바탕" w:eastAsia="함초롬바탕" w:hAnsi="함초롬바탕" w:cs="함초롬바탕"/>
        </w:rPr>
        <w:t>s</w:t>
      </w:r>
      <w:r w:rsidR="00135587">
        <w:rPr>
          <w:rFonts w:ascii="함초롬바탕" w:eastAsia="함초롬바탕" w:hAnsi="함초롬바탕" w:cs="함초롬바탕"/>
        </w:rPr>
        <w:t xml:space="preserve"> among the peripheral rather than the critical. Although h</w:t>
      </w:r>
      <w:r w:rsidR="00621720">
        <w:rPr>
          <w:rFonts w:ascii="함초롬바탕" w:eastAsia="함초롬바탕" w:hAnsi="함초롬바탕" w:cs="함초롬바탕"/>
        </w:rPr>
        <w:t xml:space="preserve">e builds up the tension of his </w:t>
      </w:r>
      <w:r w:rsidR="00522AAB">
        <w:rPr>
          <w:rFonts w:ascii="함초롬바탕" w:eastAsia="함초롬바탕" w:hAnsi="함초롬바탕" w:cs="함초롬바탕"/>
        </w:rPr>
        <w:t xml:space="preserve">inner conflict </w:t>
      </w:r>
      <w:r w:rsidR="00522AAB">
        <w:rPr>
          <w:rFonts w:ascii="함초롬바탕" w:eastAsia="함초롬바탕" w:hAnsi="함초롬바탕" w:cs="함초롬바탕" w:hint="eastAsia"/>
        </w:rPr>
        <w:t xml:space="preserve">through daring expressions such as </w:t>
      </w:r>
      <w:r w:rsidR="00135587">
        <w:rPr>
          <w:rFonts w:ascii="함초롬바탕" w:eastAsia="함초롬바탕" w:hAnsi="함초롬바탕" w:cs="함초롬바탕"/>
        </w:rPr>
        <w:t>“d</w:t>
      </w:r>
      <w:r w:rsidR="002200DA">
        <w:rPr>
          <w:rFonts w:ascii="함초롬바탕" w:eastAsia="함초롬바탕" w:hAnsi="함초롬바탕" w:cs="함초롬바탕"/>
        </w:rPr>
        <w:t xml:space="preserve">isturb the universe” and </w:t>
      </w:r>
      <w:r w:rsidR="00522AAB">
        <w:rPr>
          <w:rFonts w:ascii="함초롬바탕" w:eastAsia="함초롬바탕" w:hAnsi="함초롬바탕" w:cs="함초롬바탕"/>
        </w:rPr>
        <w:t xml:space="preserve">“force the moment to </w:t>
      </w:r>
      <w:r w:rsidR="00135587">
        <w:rPr>
          <w:rFonts w:ascii="함초롬바탕" w:eastAsia="함초롬바탕" w:hAnsi="함초롬바탕" w:cs="함초롬바탕"/>
        </w:rPr>
        <w:t xml:space="preserve">its </w:t>
      </w:r>
      <w:r w:rsidR="00522AAB">
        <w:rPr>
          <w:rFonts w:ascii="함초롬바탕" w:eastAsia="함초롬바탕" w:hAnsi="함초롬바탕" w:cs="함초롬바탕"/>
        </w:rPr>
        <w:t>crisis</w:t>
      </w:r>
      <w:r w:rsidR="002200DA">
        <w:rPr>
          <w:rFonts w:ascii="함초롬바탕" w:eastAsia="함초롬바탕" w:hAnsi="함초롬바탕" w:cs="함초롬바탕"/>
        </w:rPr>
        <w:t>,</w:t>
      </w:r>
      <w:r w:rsidR="00522AAB">
        <w:rPr>
          <w:rFonts w:ascii="함초롬바탕" w:eastAsia="함초롬바탕" w:hAnsi="함초롬바탕" w:cs="함초롬바탕"/>
        </w:rPr>
        <w:t>” these ph</w:t>
      </w:r>
      <w:r w:rsidR="00135587">
        <w:rPr>
          <w:rFonts w:ascii="함초롬바탕" w:eastAsia="함초롬바탕" w:hAnsi="함초롬바탕" w:cs="함초롬바탕"/>
        </w:rPr>
        <w:t>rases start with an uncertain “do I dare” or “w</w:t>
      </w:r>
      <w:r w:rsidR="00522AAB">
        <w:rPr>
          <w:rFonts w:ascii="함초롬바탕" w:eastAsia="함초롬바탕" w:hAnsi="함초롬바탕" w:cs="함초롬바탕"/>
        </w:rPr>
        <w:t xml:space="preserve">ould it have been </w:t>
      </w:r>
      <w:proofErr w:type="spellStart"/>
      <w:r w:rsidR="00522AAB">
        <w:rPr>
          <w:rFonts w:ascii="함초롬바탕" w:eastAsia="함초롬바탕" w:hAnsi="함초롬바탕" w:cs="함초롬바탕"/>
        </w:rPr>
        <w:t>worth while</w:t>
      </w:r>
      <w:proofErr w:type="spellEnd"/>
      <w:r w:rsidR="00522AAB">
        <w:rPr>
          <w:rFonts w:ascii="함초롬바탕" w:eastAsia="함초롬바탕" w:hAnsi="함초롬바탕" w:cs="함초롬바탕"/>
        </w:rPr>
        <w:t>.”</w:t>
      </w:r>
      <w:r w:rsidR="00612C65">
        <w:rPr>
          <w:rFonts w:ascii="함초롬바탕" w:eastAsia="함초롬바탕" w:hAnsi="함초롬바탕" w:cs="함초롬바탕"/>
        </w:rPr>
        <w:t xml:space="preserve"> (45-46, 80, 90)</w:t>
      </w:r>
      <w:r w:rsidR="00522AA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522AAB">
        <w:rPr>
          <w:rFonts w:ascii="함초롬바탕" w:eastAsia="함초롬바탕" w:hAnsi="함초롬바탕" w:cs="함초롬바탕"/>
        </w:rPr>
        <w:t>Prufrock</w:t>
      </w:r>
      <w:proofErr w:type="spellEnd"/>
      <w:r w:rsidR="00522AAB">
        <w:rPr>
          <w:rFonts w:ascii="함초롬바탕" w:eastAsia="함초롬바탕" w:hAnsi="함초롬바탕" w:cs="함초롬바탕"/>
        </w:rPr>
        <w:t xml:space="preserve"> repeatedly hints to </w:t>
      </w:r>
      <w:r>
        <w:rPr>
          <w:rFonts w:ascii="함초롬바탕" w:eastAsia="함초롬바탕" w:hAnsi="함초롬바탕" w:cs="함초롬바탕"/>
        </w:rPr>
        <w:t>the</w:t>
      </w:r>
      <w:r w:rsidR="00D4063C">
        <w:rPr>
          <w:rFonts w:ascii="함초롬바탕" w:eastAsia="함초롬바탕" w:hAnsi="함초롬바탕" w:cs="함초롬바탕"/>
        </w:rPr>
        <w:t xml:space="preserve"> possession of </w:t>
      </w:r>
      <w:r>
        <w:rPr>
          <w:rFonts w:ascii="함초롬바탕" w:eastAsia="함초롬바탕" w:hAnsi="함초롬바탕" w:cs="함초롬바탕"/>
        </w:rPr>
        <w:t>some</w:t>
      </w:r>
      <w:r w:rsidR="00D71E27">
        <w:rPr>
          <w:rFonts w:ascii="함초롬바탕" w:eastAsia="함초롬바탕" w:hAnsi="함초롬바탕" w:cs="함초롬바탕" w:hint="eastAsia"/>
        </w:rPr>
        <w:t xml:space="preserve"> </w:t>
      </w:r>
      <w:r w:rsidR="00522AAB">
        <w:rPr>
          <w:rFonts w:ascii="함초롬바탕" w:eastAsia="함초롬바탕" w:hAnsi="함초롬바탕" w:cs="함초롬바탕"/>
        </w:rPr>
        <w:t xml:space="preserve">divine truth, but </w:t>
      </w:r>
      <w:r w:rsidR="00D71E27">
        <w:rPr>
          <w:rFonts w:ascii="함초롬바탕" w:eastAsia="함초롬바탕" w:hAnsi="함초롬바탕" w:cs="함초롬바탕"/>
        </w:rPr>
        <w:t xml:space="preserve">juxtaposes it with </w:t>
      </w:r>
      <w:r w:rsidR="00135587">
        <w:rPr>
          <w:rFonts w:ascii="함초롬바탕" w:eastAsia="함초롬바탕" w:hAnsi="함초롬바탕" w:cs="함초롬바탕"/>
        </w:rPr>
        <w:t>triviality</w:t>
      </w:r>
      <w:r w:rsidR="00D71E27">
        <w:rPr>
          <w:rFonts w:ascii="함초롬바탕" w:eastAsia="함초롬바탕" w:hAnsi="함초롬바탕" w:cs="함초롬바탕"/>
        </w:rPr>
        <w:t xml:space="preserve"> or signs of uncertainty and regresses. </w:t>
      </w:r>
      <w:r w:rsidR="00D4063C">
        <w:rPr>
          <w:rFonts w:ascii="함초롬바탕" w:eastAsia="함초롬바탕" w:hAnsi="함초롬바탕" w:cs="함초롬바탕"/>
        </w:rPr>
        <w:t>He climbs the stairs</w:t>
      </w:r>
      <w:r w:rsidR="00135587">
        <w:rPr>
          <w:rFonts w:ascii="함초롬바탕" w:eastAsia="함초롬바탕" w:hAnsi="함초롬바탕" w:cs="함초롬바탕"/>
        </w:rPr>
        <w:t xml:space="preserve"> to expose </w:t>
      </w:r>
      <w:r w:rsidR="002200DA">
        <w:rPr>
          <w:rFonts w:ascii="함초롬바탕" w:eastAsia="함초롬바탕" w:hAnsi="함초롬바탕" w:cs="함초롬바탕"/>
        </w:rPr>
        <w:t>something important</w:t>
      </w:r>
      <w:r w:rsidR="00D4063C">
        <w:rPr>
          <w:rFonts w:ascii="함초롬바탕" w:eastAsia="함초롬바탕" w:hAnsi="함초롬바탕" w:cs="함초롬바탕"/>
        </w:rPr>
        <w:t>, but soon “turn[s] back and descend[s] the stair”</w:t>
      </w:r>
      <w:r w:rsidR="00E41A1F">
        <w:rPr>
          <w:rFonts w:ascii="함초롬바탕" w:eastAsia="함초롬바탕" w:hAnsi="함초롬바탕" w:cs="함초롬바탕"/>
        </w:rPr>
        <w:t xml:space="preserve"> due to his lack of resolution and courage.</w:t>
      </w:r>
      <w:r w:rsidR="00D4063C">
        <w:rPr>
          <w:rFonts w:ascii="함초롬바탕" w:eastAsia="함초롬바탕" w:hAnsi="함초롬바탕" w:cs="함초롬바탕"/>
        </w:rPr>
        <w:t xml:space="preserve"> </w:t>
      </w:r>
      <w:r w:rsidR="00612C65">
        <w:rPr>
          <w:rFonts w:ascii="함초롬바탕" w:eastAsia="함초롬바탕" w:hAnsi="함초롬바탕" w:cs="함초롬바탕"/>
        </w:rPr>
        <w:t xml:space="preserve">(39) </w:t>
      </w:r>
      <w:r w:rsidR="00D4063C">
        <w:rPr>
          <w:rFonts w:ascii="함초롬바탕" w:eastAsia="함초롬바탕" w:hAnsi="함초롬바탕" w:cs="함초롬바탕"/>
        </w:rPr>
        <w:t xml:space="preserve">Even the epigraph </w:t>
      </w:r>
      <w:r w:rsidR="00B81264">
        <w:rPr>
          <w:rFonts w:ascii="함초롬바탕" w:eastAsia="함초롬바탕" w:hAnsi="함초롬바탕" w:cs="함초롬바탕"/>
        </w:rPr>
        <w:t>implies</w:t>
      </w:r>
      <w:r w:rsidR="00D4063C">
        <w:rPr>
          <w:rFonts w:ascii="함초롬바탕" w:eastAsia="함초롬바탕" w:hAnsi="함초롬바탕" w:cs="함초롬바탕"/>
        </w:rPr>
        <w:t xml:space="preserve"> action and counteraction in that Guido da </w:t>
      </w:r>
      <w:proofErr w:type="spellStart"/>
      <w:r w:rsidR="00D4063C">
        <w:rPr>
          <w:rFonts w:ascii="함초롬바탕" w:eastAsia="함초롬바탕" w:hAnsi="함초롬바탕" w:cs="함초롬바탕"/>
        </w:rPr>
        <w:t>Montefeltro</w:t>
      </w:r>
      <w:proofErr w:type="spellEnd"/>
      <w:r w:rsidR="00D4063C">
        <w:rPr>
          <w:rFonts w:ascii="함초롬바탕" w:eastAsia="함초롬바탕" w:hAnsi="함초롬바탕" w:cs="함초롬바탕"/>
        </w:rPr>
        <w:t xml:space="preserve"> </w:t>
      </w:r>
      <w:r w:rsidR="000B1D96">
        <w:rPr>
          <w:rFonts w:ascii="함초롬바탕" w:eastAsia="함초롬바탕" w:hAnsi="함초롬바탕" w:cs="함초롬바탕"/>
        </w:rPr>
        <w:t>confesses</w:t>
      </w:r>
      <w:r w:rsidR="00D4063C">
        <w:rPr>
          <w:rFonts w:ascii="함초롬바탕" w:eastAsia="함초롬바탕" w:hAnsi="함초롬바탕" w:cs="함초롬바탕"/>
        </w:rPr>
        <w:t xml:space="preserve"> </w:t>
      </w:r>
      <w:r w:rsidR="00B81264">
        <w:rPr>
          <w:rFonts w:ascii="함초롬바탕" w:eastAsia="함초롬바탕" w:hAnsi="함초롬바탕" w:cs="함초롬바탕"/>
        </w:rPr>
        <w:t>his sin</w:t>
      </w:r>
      <w:r w:rsidR="00D4063C">
        <w:rPr>
          <w:rFonts w:ascii="함초롬바탕" w:eastAsia="함초롬바탕" w:hAnsi="함초롬바탕" w:cs="함초롬바탕"/>
        </w:rPr>
        <w:t xml:space="preserve"> but only because he is sure that it cannot be exposed to the world</w:t>
      </w:r>
      <w:r w:rsidR="00B81264">
        <w:rPr>
          <w:rFonts w:ascii="함초롬바탕" w:eastAsia="함초롬바탕" w:hAnsi="함초롬바탕" w:cs="함초롬바탕"/>
        </w:rPr>
        <w:t xml:space="preserve">, eventually making it not a confession at all. </w:t>
      </w:r>
      <w:r w:rsidR="00135587">
        <w:rPr>
          <w:rFonts w:ascii="함초롬바탕" w:eastAsia="함초롬바탕" w:hAnsi="함초롬바탕" w:cs="함초롬바탕"/>
        </w:rPr>
        <w:t>D</w:t>
      </w:r>
      <w:r w:rsidR="00D71E27">
        <w:rPr>
          <w:rFonts w:ascii="함초롬바탕" w:eastAsia="함초롬바탕" w:hAnsi="함초롬바탕" w:cs="함초롬바탕"/>
        </w:rPr>
        <w:t xml:space="preserve">oing and undoing also </w:t>
      </w:r>
      <w:r w:rsidR="00135587">
        <w:rPr>
          <w:rFonts w:ascii="함초롬바탕" w:eastAsia="함초롬바탕" w:hAnsi="함초롬바탕" w:cs="함초롬바탕"/>
        </w:rPr>
        <w:t>exists</w:t>
      </w:r>
      <w:r w:rsidR="00D71E27">
        <w:rPr>
          <w:rFonts w:ascii="함초롬바탕" w:eastAsia="함초롬바탕" w:hAnsi="함초롬바탕" w:cs="함초롬바탕"/>
        </w:rPr>
        <w:t xml:space="preserve"> in </w:t>
      </w:r>
      <w:r w:rsidR="00D71E27" w:rsidRPr="00D71E27">
        <w:rPr>
          <w:rFonts w:ascii="함초롬바탕" w:eastAsia="함초롬바탕" w:hAnsi="함초롬바탕" w:cs="함초롬바탕"/>
          <w:i/>
        </w:rPr>
        <w:t>Waiting for Godot</w:t>
      </w:r>
      <w:r w:rsidR="00D71E27">
        <w:rPr>
          <w:rFonts w:ascii="함초롬바탕" w:eastAsia="함초롬바탕" w:hAnsi="함초롬바탕" w:cs="함초롬바탕"/>
        </w:rPr>
        <w:t xml:space="preserve"> when Vlad</w:t>
      </w:r>
      <w:r>
        <w:rPr>
          <w:rFonts w:ascii="함초롬바탕" w:eastAsia="함초롬바탕" w:hAnsi="함초롬바탕" w:cs="함초롬바탕"/>
        </w:rPr>
        <w:t>imir and Estragon agrees to go</w:t>
      </w:r>
      <w:r w:rsidR="00D71E27">
        <w:rPr>
          <w:rFonts w:ascii="함초롬바탕" w:eastAsia="함초롬바탕" w:hAnsi="함초롬바탕" w:cs="함초롬바탕"/>
        </w:rPr>
        <w:t xml:space="preserve"> or hang themsel</w:t>
      </w:r>
      <w:r w:rsidR="00135587">
        <w:rPr>
          <w:rFonts w:ascii="함초롬바탕" w:eastAsia="함초롬바탕" w:hAnsi="함초롬바탕" w:cs="함초롬바탕"/>
        </w:rPr>
        <w:t>ves but never actually complete</w:t>
      </w:r>
      <w:r w:rsidR="00D71E27">
        <w:rPr>
          <w:rFonts w:ascii="함초롬바탕" w:eastAsia="함초롬바탕" w:hAnsi="함초롬바탕" w:cs="함초롬바탕"/>
        </w:rPr>
        <w:t xml:space="preserve"> the action. Out of the four main characters, Vladimir resembles </w:t>
      </w:r>
      <w:proofErr w:type="spellStart"/>
      <w:r w:rsidR="00D71E27">
        <w:rPr>
          <w:rFonts w:ascii="함초롬바탕" w:eastAsia="함초롬바탕" w:hAnsi="함초롬바탕" w:cs="함초롬바탕"/>
        </w:rPr>
        <w:t>Prufrock</w:t>
      </w:r>
      <w:proofErr w:type="spellEnd"/>
      <w:r w:rsidR="00D71E27">
        <w:rPr>
          <w:rFonts w:ascii="함초롬바탕" w:eastAsia="함초롬바탕" w:hAnsi="함초롬바탕" w:cs="함초롬바탕"/>
        </w:rPr>
        <w:t xml:space="preserve"> the most, and amidst the meaningless conversation, he </w:t>
      </w:r>
      <w:r w:rsidR="00135587">
        <w:rPr>
          <w:rFonts w:ascii="함초롬바탕" w:eastAsia="함초롬바탕" w:hAnsi="함초롬바탕" w:cs="함초롬바탕"/>
        </w:rPr>
        <w:t>occasionally</w:t>
      </w:r>
      <w:r w:rsidR="00D71E27">
        <w:rPr>
          <w:rFonts w:ascii="함초롬바탕" w:eastAsia="함초롬바탕" w:hAnsi="함초롬바탕" w:cs="함초롬바탕"/>
        </w:rPr>
        <w:t xml:space="preserve"> approaches an essential point. However, </w:t>
      </w:r>
      <w:r w:rsidR="00135587">
        <w:rPr>
          <w:rFonts w:ascii="함초롬바탕" w:eastAsia="함초롬바탕" w:hAnsi="함초롬바탕" w:cs="함초롬바탕"/>
        </w:rPr>
        <w:t>like</w:t>
      </w:r>
      <w:r w:rsidR="00D71E27">
        <w:rPr>
          <w:rFonts w:ascii="함초롬바탕" w:eastAsia="함초롬바탕" w:hAnsi="함초롬바탕" w:cs="함초롬바탕"/>
        </w:rPr>
        <w:t xml:space="preserve"> </w:t>
      </w:r>
      <w:proofErr w:type="spellStart"/>
      <w:r w:rsidR="00D71E27">
        <w:rPr>
          <w:rFonts w:ascii="함초롬바탕" w:eastAsia="함초롬바탕" w:hAnsi="함초롬바탕" w:cs="함초롬바탕"/>
        </w:rPr>
        <w:t>Prufrock</w:t>
      </w:r>
      <w:proofErr w:type="spellEnd"/>
      <w:r w:rsidR="00D71E27">
        <w:rPr>
          <w:rFonts w:ascii="함초롬바탕" w:eastAsia="함초롬바탕" w:hAnsi="함초롬바탕" w:cs="함초롬바탕"/>
        </w:rPr>
        <w:t xml:space="preserve">, his </w:t>
      </w:r>
      <w:r w:rsidR="0021272A">
        <w:rPr>
          <w:rFonts w:ascii="함초롬바탕" w:eastAsia="함초롬바탕" w:hAnsi="함초롬바탕" w:cs="함초롬바탕" w:hint="eastAsia"/>
        </w:rPr>
        <w:t xml:space="preserve">argument never reaches a meaningful conclusion but digresses to </w:t>
      </w:r>
      <w:r w:rsidR="00135587">
        <w:rPr>
          <w:rFonts w:ascii="함초롬바탕" w:eastAsia="함초롬바탕" w:hAnsi="함초롬바탕" w:cs="함초롬바탕"/>
        </w:rPr>
        <w:t>something</w:t>
      </w:r>
      <w:r w:rsidR="0021272A">
        <w:rPr>
          <w:rFonts w:ascii="함초롬바탕" w:eastAsia="함초롬바탕" w:hAnsi="함초롬바탕" w:cs="함초롬바탕"/>
        </w:rPr>
        <w:t xml:space="preserve"> petty instead. </w:t>
      </w:r>
      <w:r w:rsidR="00135587">
        <w:rPr>
          <w:rFonts w:ascii="함초롬바탕" w:eastAsia="함초롬바탕" w:hAnsi="함초롬바탕" w:cs="함초롬바탕"/>
        </w:rPr>
        <w:t>I</w:t>
      </w:r>
      <w:r w:rsidR="0021272A">
        <w:rPr>
          <w:rFonts w:ascii="함초롬바탕" w:eastAsia="함초롬바탕" w:hAnsi="함초롬바탕" w:cs="함초롬바탕"/>
        </w:rPr>
        <w:t xml:space="preserve">n act 1 lines 245-253, Vladimir suspects the arrival of Godot, the </w:t>
      </w:r>
      <w:r w:rsidR="00815A03">
        <w:rPr>
          <w:rFonts w:ascii="함초롬바탕" w:eastAsia="함초롬바탕" w:hAnsi="함초롬바탕" w:cs="함초롬바탕"/>
        </w:rPr>
        <w:t xml:space="preserve">objective of their </w:t>
      </w:r>
      <w:r w:rsidR="00B51776">
        <w:rPr>
          <w:rFonts w:ascii="함초롬바탕" w:eastAsia="함초롬바탕" w:hAnsi="함초롬바탕" w:cs="함초롬바탕"/>
        </w:rPr>
        <w:t>suffering</w:t>
      </w:r>
      <w:r w:rsidR="00815A03">
        <w:rPr>
          <w:rFonts w:ascii="함초롬바탕" w:eastAsia="함초롬바탕" w:hAnsi="함초롬바탕" w:cs="함초롬바탕"/>
        </w:rPr>
        <w:t xml:space="preserve">, only to be overridden by Estragon’s complaint </w:t>
      </w:r>
      <w:r w:rsidR="00B51776">
        <w:rPr>
          <w:rFonts w:ascii="함초롬바탕" w:eastAsia="함초롬바탕" w:hAnsi="함초롬바탕" w:cs="함초롬바탕"/>
        </w:rPr>
        <w:t>of</w:t>
      </w:r>
      <w:r w:rsidR="00815A03">
        <w:rPr>
          <w:rFonts w:ascii="함초롬바탕" w:eastAsia="함초롬바탕" w:hAnsi="함초롬바탕" w:cs="함초롬바탕"/>
        </w:rPr>
        <w:t xml:space="preserve"> being hungry. The comical hat exchange scene in act 2 line 349 also represents doing and undoing </w:t>
      </w:r>
      <w:r w:rsidR="00BE5C49">
        <w:rPr>
          <w:rFonts w:ascii="함초롬바탕" w:eastAsia="함초롬바탕" w:hAnsi="함초롬바탕" w:cs="함초롬바탕"/>
        </w:rPr>
        <w:t>physically</w:t>
      </w:r>
      <w:r w:rsidR="00815A03">
        <w:rPr>
          <w:rFonts w:ascii="함초롬바탕" w:eastAsia="함초롬바탕" w:hAnsi="함초롬바탕" w:cs="함초롬바탕"/>
        </w:rPr>
        <w:t xml:space="preserve">. Just like the meaningless circulation of hats, their inaction and </w:t>
      </w:r>
      <w:r w:rsidR="00815A03">
        <w:rPr>
          <w:rFonts w:ascii="함초롬바탕" w:eastAsia="함초롬바탕" w:hAnsi="함초롬바탕" w:cs="함초롬바탕"/>
        </w:rPr>
        <w:lastRenderedPageBreak/>
        <w:t>indecisiveness results to nothing.</w:t>
      </w:r>
      <w:r w:rsidR="00B46257">
        <w:rPr>
          <w:rFonts w:ascii="함초롬바탕" w:eastAsia="함초롬바탕" w:hAnsi="함초롬바탕" w:cs="함초롬바탕"/>
        </w:rPr>
        <w:t xml:space="preserve"> In</w:t>
      </w:r>
      <w:r w:rsidR="00C92153">
        <w:rPr>
          <w:rFonts w:ascii="함초롬바탕" w:eastAsia="함초롬바탕" w:hAnsi="함초롬바탕" w:cs="함초롬바탕"/>
        </w:rPr>
        <w:t xml:space="preserve"> a large</w:t>
      </w:r>
      <w:r w:rsidR="00B51776">
        <w:rPr>
          <w:rFonts w:ascii="함초롬바탕" w:eastAsia="함초롬바탕" w:hAnsi="함초롬바탕" w:cs="함초롬바탕"/>
        </w:rPr>
        <w:t>r</w:t>
      </w:r>
      <w:r w:rsidR="00C92153">
        <w:rPr>
          <w:rFonts w:ascii="함초롬바탕" w:eastAsia="함초롬바탕" w:hAnsi="함초롬바탕" w:cs="함초롬바탕"/>
        </w:rPr>
        <w:t xml:space="preserve"> sense, the repetition of events in act 2 without Estragon, </w:t>
      </w:r>
      <w:proofErr w:type="spellStart"/>
      <w:r w:rsidR="00C92153">
        <w:rPr>
          <w:rFonts w:ascii="함초롬바탕" w:eastAsia="함초롬바탕" w:hAnsi="함초롬바탕" w:cs="함초롬바탕"/>
        </w:rPr>
        <w:t>Pozzo</w:t>
      </w:r>
      <w:proofErr w:type="spellEnd"/>
      <w:r w:rsidR="00C92153">
        <w:rPr>
          <w:rFonts w:ascii="함초롬바탕" w:eastAsia="함초롬바탕" w:hAnsi="함초롬바탕" w:cs="함초롬바탕"/>
        </w:rPr>
        <w:t>, Lucky and the boy’s recognition is an example of doing and undoing as well, since their lack of memory collectively nullifies what has happened in act 1.</w:t>
      </w:r>
    </w:p>
    <w:p w:rsidR="00E41A1F" w:rsidRDefault="00E41A1F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The characters’ incapacity for human interaction is another criticized </w:t>
      </w:r>
      <w:r w:rsidR="008437C7">
        <w:rPr>
          <w:rFonts w:ascii="함초롬바탕" w:eastAsia="함초롬바탕" w:hAnsi="함초롬바탕" w:cs="함초롬바탕"/>
        </w:rPr>
        <w:t>trait</w:t>
      </w:r>
      <w:r>
        <w:rPr>
          <w:rFonts w:ascii="함초롬바탕" w:eastAsia="함초롬바탕" w:hAnsi="함초롬바탕" w:cs="함초롬바탕"/>
        </w:rPr>
        <w:t xml:space="preserve">. Eliot depicts </w:t>
      </w:r>
      <w:proofErr w:type="spellStart"/>
      <w:r>
        <w:rPr>
          <w:rFonts w:ascii="함초롬바탕" w:eastAsia="함초롬바탕" w:hAnsi="함초롬바탕" w:cs="함초롬바탕"/>
        </w:rPr>
        <w:t>Prufrock</w:t>
      </w:r>
      <w:proofErr w:type="spellEnd"/>
      <w:r>
        <w:rPr>
          <w:rFonts w:ascii="함초롬바탕" w:eastAsia="함초롬바탕" w:hAnsi="함초롬바탕" w:cs="함초롬바탕"/>
        </w:rPr>
        <w:t xml:space="preserve"> as an </w:t>
      </w:r>
      <w:r w:rsidR="006A5AF6">
        <w:rPr>
          <w:rFonts w:ascii="함초롬바탕" w:eastAsia="함초롬바탕" w:hAnsi="함초롬바탕" w:cs="함초롬바탕"/>
        </w:rPr>
        <w:t xml:space="preserve">isolated being </w:t>
      </w:r>
      <w:r w:rsidR="008437C7">
        <w:rPr>
          <w:rFonts w:ascii="함초롬바탕" w:eastAsia="함초롬바탕" w:hAnsi="함초롬바탕" w:cs="함초롬바탕"/>
        </w:rPr>
        <w:t xml:space="preserve">with </w:t>
      </w:r>
      <w:r w:rsidR="006A5AF6">
        <w:rPr>
          <w:rFonts w:ascii="함초롬바탕" w:eastAsia="함초롬바탕" w:hAnsi="함초롬바탕" w:cs="함초롬바탕"/>
        </w:rPr>
        <w:t xml:space="preserve">an excessive fear of human interaction. </w:t>
      </w:r>
      <w:r w:rsidR="00176080">
        <w:rPr>
          <w:rFonts w:ascii="함초롬바탕" w:eastAsia="함초롬바탕" w:hAnsi="함초롬바탕" w:cs="함초롬바탕"/>
        </w:rPr>
        <w:t>He has to “prepare a face to meet the faces that you meet” which means that he cannot engage in a genuine relationship.</w:t>
      </w:r>
      <w:r w:rsidR="00612C65">
        <w:rPr>
          <w:rFonts w:ascii="함초롬바탕" w:eastAsia="함초롬바탕" w:hAnsi="함초롬바탕" w:cs="함초롬바탕"/>
        </w:rPr>
        <w:t xml:space="preserve"> (27)</w:t>
      </w:r>
      <w:r w:rsidR="00176080">
        <w:rPr>
          <w:rFonts w:ascii="함초롬바탕" w:eastAsia="함초롬바탕" w:hAnsi="함초롬바탕" w:cs="함초롬바탕"/>
        </w:rPr>
        <w:t xml:space="preserve"> He always needs a mask to cover his flaws, and plainly states his fear of others’ ridicule when he says “I have seen the eternal Footman hold my coat, and snicker, //And in short, I was afraid.” </w:t>
      </w:r>
      <w:r w:rsidR="00612C65">
        <w:rPr>
          <w:rFonts w:ascii="함초롬바탕" w:eastAsia="함초롬바탕" w:hAnsi="함초롬바탕" w:cs="함초롬바탕"/>
        </w:rPr>
        <w:t xml:space="preserve">(85-86) </w:t>
      </w:r>
      <w:r w:rsidR="00176080">
        <w:rPr>
          <w:rFonts w:ascii="함초롬바탕" w:eastAsia="함초롬바탕" w:hAnsi="함초롬바탕" w:cs="함초롬바탕"/>
        </w:rPr>
        <w:t xml:space="preserve">Failed communication is a major cause for his isolation and he expresses anxiety that the woman he loves will turn him down by saying “That is not what I meant at all. //That is not it, at all.” </w:t>
      </w:r>
      <w:r w:rsidR="00612C65">
        <w:rPr>
          <w:rFonts w:ascii="함초롬바탕" w:eastAsia="함초롬바탕" w:hAnsi="함초롬바탕" w:cs="함초롬바탕"/>
        </w:rPr>
        <w:t xml:space="preserve">(97-98) </w:t>
      </w:r>
      <w:proofErr w:type="spellStart"/>
      <w:r w:rsidR="00F461F0">
        <w:rPr>
          <w:rFonts w:ascii="함초롬바탕" w:eastAsia="함초롬바탕" w:hAnsi="함초롬바탕" w:cs="함초롬바탕"/>
        </w:rPr>
        <w:t>Prufrock’s</w:t>
      </w:r>
      <w:proofErr w:type="spellEnd"/>
      <w:r w:rsidR="00F461F0">
        <w:rPr>
          <w:rFonts w:ascii="함초롬바탕" w:eastAsia="함초롬바탕" w:hAnsi="함초롬바탕" w:cs="함초롬바탕"/>
        </w:rPr>
        <w:t xml:space="preserve"> inability to communicate</w:t>
      </w:r>
      <w:r w:rsidR="00176080">
        <w:rPr>
          <w:rFonts w:ascii="함초롬바탕" w:eastAsia="함초롬바탕" w:hAnsi="함초롬바탕" w:cs="함초롬바탕"/>
        </w:rPr>
        <w:t xml:space="preserve"> is further expressed when the mermaids sing </w:t>
      </w:r>
      <w:r w:rsidR="00F461F0">
        <w:rPr>
          <w:rFonts w:ascii="함초롬바탕" w:eastAsia="함초롬바탕" w:hAnsi="함초롬바탕" w:cs="함초롬바탕"/>
        </w:rPr>
        <w:t xml:space="preserve">to each </w:t>
      </w:r>
      <w:r w:rsidR="00176080">
        <w:rPr>
          <w:rFonts w:ascii="함초롬바탕" w:eastAsia="함초롬바탕" w:hAnsi="함초롬바탕" w:cs="함초롬바탕"/>
        </w:rPr>
        <w:t xml:space="preserve">other, </w:t>
      </w:r>
      <w:r w:rsidR="005D0260">
        <w:rPr>
          <w:rFonts w:ascii="함초롬바탕" w:eastAsia="함초롬바탕" w:hAnsi="함초롬바탕" w:cs="함초롬바탕"/>
        </w:rPr>
        <w:t>excluding</w:t>
      </w:r>
      <w:r w:rsidR="00F461F0">
        <w:rPr>
          <w:rFonts w:ascii="함초롬바탕" w:eastAsia="함초롬바탕" w:hAnsi="함초롬바탕" w:cs="함초롬바탕"/>
        </w:rPr>
        <w:t xml:space="preserve"> </w:t>
      </w:r>
      <w:proofErr w:type="spellStart"/>
      <w:r w:rsidR="00F461F0">
        <w:rPr>
          <w:rFonts w:ascii="함초롬바탕" w:eastAsia="함초롬바탕" w:hAnsi="함초롬바탕" w:cs="함초롬바탕"/>
        </w:rPr>
        <w:t>Prufrock</w:t>
      </w:r>
      <w:proofErr w:type="spellEnd"/>
      <w:r w:rsidR="00F461F0">
        <w:rPr>
          <w:rFonts w:ascii="함초롬바탕" w:eastAsia="함초롬바탕" w:hAnsi="함초롬바탕" w:cs="함초롬바탕"/>
        </w:rPr>
        <w:t>. When he admits with frustration that “It is impossible to say just what I mean!” Eliot extend</w:t>
      </w:r>
      <w:r w:rsidR="005D0260">
        <w:rPr>
          <w:rFonts w:ascii="함초롬바탕" w:eastAsia="함초롬바탕" w:hAnsi="함초롬바탕" w:cs="함초롬바탕"/>
        </w:rPr>
        <w:t>s</w:t>
      </w:r>
      <w:r w:rsidR="00F461F0">
        <w:rPr>
          <w:rFonts w:ascii="함초롬바탕" w:eastAsia="함초롬바탕" w:hAnsi="함초롬바탕" w:cs="함초롬바탕"/>
        </w:rPr>
        <w:t xml:space="preserve"> the </w:t>
      </w:r>
      <w:r w:rsidR="005D0260">
        <w:rPr>
          <w:rFonts w:ascii="함초롬바탕" w:eastAsia="함초롬바탕" w:hAnsi="함초롬바탕" w:cs="함초롬바탕"/>
        </w:rPr>
        <w:t>issue</w:t>
      </w:r>
      <w:r w:rsidR="00F461F0">
        <w:rPr>
          <w:rFonts w:ascii="함초롬바탕" w:eastAsia="함초롬바탕" w:hAnsi="함초롬바탕" w:cs="함초롬바탕"/>
        </w:rPr>
        <w:t xml:space="preserve"> to distrust in language. </w:t>
      </w:r>
      <w:r w:rsidR="00612C65">
        <w:rPr>
          <w:rFonts w:ascii="함초롬바탕" w:eastAsia="함초롬바탕" w:hAnsi="함초롬바탕" w:cs="함초롬바탕"/>
        </w:rPr>
        <w:t xml:space="preserve">(104) </w:t>
      </w:r>
      <w:r w:rsidR="00F461F0">
        <w:rPr>
          <w:rFonts w:ascii="함초롬바탕" w:eastAsia="함초롬바탕" w:hAnsi="함초롬바탕" w:cs="함초롬바탕"/>
        </w:rPr>
        <w:t xml:space="preserve">Vladimir also fails to communicate even with the people right in front of him. His instructions to pull up the trousers is constantly misunderstood by Estragon, </w:t>
      </w:r>
      <w:r w:rsidR="00645A25">
        <w:rPr>
          <w:rFonts w:ascii="함초롬바탕" w:eastAsia="함초롬바탕" w:hAnsi="함초롬바탕" w:cs="함초롬바탕"/>
        </w:rPr>
        <w:t xml:space="preserve">Lucky refuses to communicate </w:t>
      </w:r>
      <w:r w:rsidR="005D0260">
        <w:rPr>
          <w:rFonts w:ascii="함초롬바탕" w:eastAsia="함초롬바탕" w:hAnsi="함초롬바탕" w:cs="함초롬바탕"/>
        </w:rPr>
        <w:t>at all</w:t>
      </w:r>
      <w:r w:rsidR="00645A25">
        <w:rPr>
          <w:rFonts w:ascii="함초롬바탕" w:eastAsia="함초롬바탕" w:hAnsi="함초롬바탕" w:cs="함초롬바탕"/>
        </w:rPr>
        <w:t xml:space="preserve"> </w:t>
      </w:r>
      <w:r w:rsidR="00F461F0">
        <w:rPr>
          <w:rFonts w:ascii="함초롬바탕" w:eastAsia="함초롬바탕" w:hAnsi="함초롬바탕" w:cs="함초롬바탕"/>
        </w:rPr>
        <w:t xml:space="preserve">and a simple question to </w:t>
      </w:r>
      <w:proofErr w:type="spellStart"/>
      <w:r w:rsidR="00F461F0">
        <w:rPr>
          <w:rFonts w:ascii="함초롬바탕" w:eastAsia="함초롬바탕" w:hAnsi="함초롬바탕" w:cs="함초롬바탕"/>
        </w:rPr>
        <w:t>Pozzo</w:t>
      </w:r>
      <w:proofErr w:type="spellEnd"/>
      <w:r w:rsidR="00F461F0">
        <w:rPr>
          <w:rFonts w:ascii="함초롬바탕" w:eastAsia="함초롬바탕" w:hAnsi="함초롬바탕" w:cs="함초롬바탕"/>
        </w:rPr>
        <w:t xml:space="preserve"> takes multiple attempts </w:t>
      </w:r>
      <w:r w:rsidR="009057DD">
        <w:rPr>
          <w:rFonts w:ascii="함초롬바탕" w:eastAsia="함초롬바탕" w:hAnsi="함초롬바탕" w:cs="함초롬바탕"/>
        </w:rPr>
        <w:t xml:space="preserve">before </w:t>
      </w:r>
      <w:r w:rsidR="00F461F0">
        <w:rPr>
          <w:rFonts w:ascii="함초롬바탕" w:eastAsia="함초롬바탕" w:hAnsi="함초롬바탕" w:cs="함초롬바탕"/>
        </w:rPr>
        <w:t>finally reach</w:t>
      </w:r>
      <w:r w:rsidR="009057DD">
        <w:rPr>
          <w:rFonts w:ascii="함초롬바탕" w:eastAsia="함초롬바탕" w:hAnsi="함초롬바탕" w:cs="함초롬바탕"/>
        </w:rPr>
        <w:t>ing</w:t>
      </w:r>
      <w:r w:rsidR="00F461F0">
        <w:rPr>
          <w:rFonts w:ascii="함초롬바탕" w:eastAsia="함초롬바탕" w:hAnsi="함초롬바탕" w:cs="함초롬바탕"/>
        </w:rPr>
        <w:t xml:space="preserve"> him.</w:t>
      </w:r>
      <w:r w:rsidR="009057DD">
        <w:rPr>
          <w:rFonts w:ascii="함초롬바탕" w:eastAsia="함초롬바탕" w:hAnsi="함초롬바탕" w:cs="함초롬바탕"/>
        </w:rPr>
        <w:t xml:space="preserve"> Beckett</w:t>
      </w:r>
      <w:r w:rsidR="00BA6580">
        <w:rPr>
          <w:rFonts w:ascii="함초롬바탕" w:eastAsia="함초롬바탕" w:hAnsi="함초롬바탕" w:cs="함초롬바탕"/>
        </w:rPr>
        <w:t xml:space="preserve"> also criticizes </w:t>
      </w:r>
      <w:r w:rsidR="00D22001">
        <w:rPr>
          <w:rFonts w:ascii="함초롬바탕" w:eastAsia="함초롬바탕" w:hAnsi="함초롬바탕" w:cs="함초롬바탕"/>
        </w:rPr>
        <w:t xml:space="preserve">the superficial and conventional language of </w:t>
      </w:r>
      <w:r w:rsidR="00D22001">
        <w:rPr>
          <w:rFonts w:ascii="함초롬바탕" w:eastAsia="함초롬바탕" w:hAnsi="함초롬바탕" w:cs="함초롬바탕" w:hint="eastAsia"/>
        </w:rPr>
        <w:t>intellectuals in Lucky</w:t>
      </w:r>
      <w:r w:rsidR="00D22001">
        <w:rPr>
          <w:rFonts w:ascii="함초롬바탕" w:eastAsia="함초롬바탕" w:hAnsi="함초롬바탕" w:cs="함초롬바탕"/>
        </w:rPr>
        <w:t xml:space="preserve">’s </w:t>
      </w:r>
      <w:r w:rsidR="00645A25">
        <w:rPr>
          <w:rFonts w:ascii="함초롬바탕" w:eastAsia="함초롬바탕" w:hAnsi="함초롬바탕" w:cs="함초롬바탕"/>
        </w:rPr>
        <w:t>lengthy</w:t>
      </w:r>
      <w:r w:rsidR="00D22001">
        <w:rPr>
          <w:rFonts w:ascii="함초롬바탕" w:eastAsia="함초롬바탕" w:hAnsi="함초롬바탕" w:cs="함초롬바탕"/>
        </w:rPr>
        <w:t xml:space="preserve"> ramble</w:t>
      </w:r>
      <w:r w:rsidR="005D0260">
        <w:rPr>
          <w:rFonts w:ascii="함초롬바탕" w:eastAsia="함초롬바탕" w:hAnsi="함초롬바탕" w:cs="함초롬바탕"/>
        </w:rPr>
        <w:t xml:space="preserve"> in act 1 line 639</w:t>
      </w:r>
      <w:r w:rsidR="00D22001">
        <w:rPr>
          <w:rFonts w:ascii="함초롬바탕" w:eastAsia="함초롬바탕" w:hAnsi="함초롬바탕" w:cs="함초롬바탕"/>
        </w:rPr>
        <w:t xml:space="preserve"> with repeated pedantic jargons such as “qua,” “for reasons unknown,” and “time will </w:t>
      </w:r>
      <w:r w:rsidR="00D22001">
        <w:rPr>
          <w:rFonts w:ascii="함초롬바탕" w:eastAsia="함초롬바탕" w:hAnsi="함초롬바탕" w:cs="함초롬바탕"/>
        </w:rPr>
        <w:lastRenderedPageBreak/>
        <w:t xml:space="preserve">tell.” </w:t>
      </w:r>
      <w:r w:rsidR="00645A25">
        <w:rPr>
          <w:rFonts w:ascii="함초롬바탕" w:eastAsia="함초롬바탕" w:hAnsi="함초롬바탕" w:cs="함초롬바탕"/>
        </w:rPr>
        <w:t>His speech has an academic form but no actual meaning, which hinders meaningful communication</w:t>
      </w:r>
      <w:r w:rsidR="001C3CF8">
        <w:rPr>
          <w:rFonts w:ascii="함초롬바탕" w:eastAsia="함초롬바탕" w:hAnsi="함초롬바탕" w:cs="함초롬바탕"/>
        </w:rPr>
        <w:t>.</w:t>
      </w:r>
    </w:p>
    <w:p w:rsidR="001C3CF8" w:rsidRDefault="001C3CF8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</w:t>
      </w:r>
      <w:r w:rsidR="00B00B5E">
        <w:rPr>
          <w:rFonts w:ascii="함초롬바탕" w:eastAsia="함초롬바탕" w:hAnsi="함초롬바탕" w:cs="함초롬바탕"/>
        </w:rPr>
        <w:t xml:space="preserve">Furthermore, </w:t>
      </w:r>
      <w:r>
        <w:rPr>
          <w:rFonts w:ascii="함초롬바탕" w:eastAsia="함초롬바탕" w:hAnsi="함초롬바탕" w:cs="함초롬바탕"/>
        </w:rPr>
        <w:t xml:space="preserve">Eliot and Beckett share a similar view on the ideal form of literature. Eliot believed </w:t>
      </w:r>
      <w:r w:rsidR="00B00B5E">
        <w:rPr>
          <w:rFonts w:ascii="함초롬바탕" w:eastAsia="함초롬바탕" w:hAnsi="함초롬바탕" w:cs="함초롬바탕"/>
        </w:rPr>
        <w:t>that “t</w:t>
      </w:r>
      <w:r w:rsidR="00B00B5E" w:rsidRPr="00B00B5E">
        <w:rPr>
          <w:rFonts w:ascii="함초롬바탕" w:eastAsia="함초롬바탕" w:hAnsi="함초롬바탕" w:cs="함초롬바탕"/>
        </w:rPr>
        <w:t>he poet must become more and more comprehensive, more allusive, more indirect, in order to force, to dislocate if neces</w:t>
      </w:r>
      <w:r w:rsidR="00B00B5E">
        <w:rPr>
          <w:rFonts w:ascii="함초롬바탕" w:eastAsia="함초롬바탕" w:hAnsi="함초롬바탕" w:cs="함초롬바탕"/>
        </w:rPr>
        <w:t>sary, language into his</w:t>
      </w:r>
      <w:r w:rsidR="00627C7B">
        <w:rPr>
          <w:rFonts w:ascii="함초롬바탕" w:eastAsia="함초롬바탕" w:hAnsi="함초롬바탕" w:cs="함초롬바탕"/>
        </w:rPr>
        <w:t xml:space="preserve"> meaning.”</w:t>
      </w:r>
      <w:r w:rsidR="00612C65">
        <w:rPr>
          <w:rFonts w:ascii="함초롬바탕" w:eastAsia="함초롬바탕" w:hAnsi="함초롬바탕" w:cs="함초롬바탕"/>
        </w:rPr>
        <w:t xml:space="preserve"> (2521)</w:t>
      </w:r>
      <w:r w:rsidR="00627C7B">
        <w:rPr>
          <w:rFonts w:ascii="함초롬바탕" w:eastAsia="함초롬바탕" w:hAnsi="함초롬바탕" w:cs="함초롬바탕"/>
        </w:rPr>
        <w:t xml:space="preserve"> </w:t>
      </w:r>
      <w:r w:rsidR="00612C65">
        <w:rPr>
          <w:rFonts w:ascii="함초롬바탕" w:eastAsia="함초롬바탕" w:hAnsi="함초롬바탕" w:cs="함초롬바탕"/>
        </w:rPr>
        <w:t>Thus</w:t>
      </w:r>
      <w:r w:rsidR="00627C7B">
        <w:rPr>
          <w:rFonts w:ascii="함초롬바탕" w:eastAsia="함초롬바탕" w:hAnsi="함초롬바탕" w:cs="함초롬바탕"/>
        </w:rPr>
        <w:t>, Eliot tries</w:t>
      </w:r>
      <w:r w:rsidR="00B00B5E">
        <w:rPr>
          <w:rFonts w:ascii="함초롬바탕" w:eastAsia="함초롬바탕" w:hAnsi="함초롬바탕" w:cs="함초롬바탕"/>
        </w:rPr>
        <w:t xml:space="preserve"> to incorporate in his works the ambivalent qualities of specificity and allusivene</w:t>
      </w:r>
      <w:r w:rsidR="00627C7B">
        <w:rPr>
          <w:rFonts w:ascii="함초롬바탕" w:eastAsia="함초롬바탕" w:hAnsi="함초롬바탕" w:cs="함초롬바탕"/>
        </w:rPr>
        <w:t>ss. The imagery and description must</w:t>
      </w:r>
      <w:r w:rsidR="00B00B5E">
        <w:rPr>
          <w:rFonts w:ascii="함초롬바탕" w:eastAsia="함초롬바탕" w:hAnsi="함초롬바탕" w:cs="함초롬바탕"/>
        </w:rPr>
        <w:t xml:space="preserve"> be concrete, but its meaning </w:t>
      </w:r>
      <w:r w:rsidR="00627C7B">
        <w:rPr>
          <w:rFonts w:ascii="함초롬바탕" w:eastAsia="함초롬바탕" w:hAnsi="함초롬바탕" w:cs="함초롬바탕"/>
        </w:rPr>
        <w:t>should</w:t>
      </w:r>
      <w:r w:rsidR="00B00B5E">
        <w:rPr>
          <w:rFonts w:ascii="함초롬바탕" w:eastAsia="함초롬바탕" w:hAnsi="함초롬바탕" w:cs="함초롬바탕"/>
        </w:rPr>
        <w:t xml:space="preserve"> not be overt. These cont</w:t>
      </w:r>
      <w:r w:rsidR="00627C7B">
        <w:rPr>
          <w:rFonts w:ascii="함초롬바탕" w:eastAsia="함초롬바탕" w:hAnsi="함초롬바탕" w:cs="함초롬바탕"/>
        </w:rPr>
        <w:t>radictory characteristics merge and create</w:t>
      </w:r>
      <w:r w:rsidR="00B00B5E">
        <w:rPr>
          <w:rFonts w:ascii="함초롬바탕" w:eastAsia="함초롬바탕" w:hAnsi="함초롬바탕" w:cs="함초롬바탕"/>
        </w:rPr>
        <w:t xml:space="preserve"> a genre-wise ambiguous poem. Although “The </w:t>
      </w:r>
      <w:proofErr w:type="spellStart"/>
      <w:r w:rsidR="00B00B5E">
        <w:rPr>
          <w:rFonts w:ascii="함초롬바탕" w:eastAsia="함초롬바탕" w:hAnsi="함초롬바탕" w:cs="함초롬바탕"/>
        </w:rPr>
        <w:t>Lovesong</w:t>
      </w:r>
      <w:proofErr w:type="spellEnd"/>
      <w:r w:rsidR="00B00B5E">
        <w:rPr>
          <w:rFonts w:ascii="함초롬바탕" w:eastAsia="함초롬바탕" w:hAnsi="함초롬바탕" w:cs="함초롬바탕"/>
        </w:rPr>
        <w:t xml:space="preserve"> of J. Alfred </w:t>
      </w:r>
      <w:proofErr w:type="spellStart"/>
      <w:r w:rsidR="00B00B5E">
        <w:rPr>
          <w:rFonts w:ascii="함초롬바탕" w:eastAsia="함초롬바탕" w:hAnsi="함초롬바탕" w:cs="함초롬바탕"/>
        </w:rPr>
        <w:t>Prufrock</w:t>
      </w:r>
      <w:proofErr w:type="spellEnd"/>
      <w:r w:rsidR="00B00B5E">
        <w:rPr>
          <w:rFonts w:ascii="함초롬바탕" w:eastAsia="함초롬바탕" w:hAnsi="함초롬바탕" w:cs="함초롬바탕"/>
        </w:rPr>
        <w:t>” assumes a</w:t>
      </w:r>
      <w:r w:rsidR="00A87797">
        <w:rPr>
          <w:rFonts w:ascii="함초롬바탕" w:eastAsia="함초롬바탕" w:hAnsi="함초롬바탕" w:cs="함초롬바탕" w:hint="eastAsia"/>
        </w:rPr>
        <w:t>n audience and has a refrain, it is neither a dramatic monologue nor a lyric poem</w:t>
      </w:r>
      <w:r w:rsidR="00627C7B">
        <w:rPr>
          <w:rFonts w:ascii="함초롬바탕" w:eastAsia="함초롬바탕" w:hAnsi="함초롬바탕" w:cs="함초롬바탕"/>
        </w:rPr>
        <w:t>, but</w:t>
      </w:r>
      <w:r w:rsidR="00A87797">
        <w:rPr>
          <w:rFonts w:ascii="함초롬바탕" w:eastAsia="함초롬바탕" w:hAnsi="함초롬바탕" w:cs="함초롬바탕"/>
        </w:rPr>
        <w:t xml:space="preserve"> somewhere in between the two subcategories, creating a new sensation. </w:t>
      </w:r>
      <w:r w:rsidR="00A87797" w:rsidRPr="00A87797">
        <w:rPr>
          <w:rFonts w:ascii="함초롬바탕" w:eastAsia="함초롬바탕" w:hAnsi="함초롬바탕" w:cs="함초롬바탕"/>
          <w:i/>
        </w:rPr>
        <w:t>Waiting for Godot</w:t>
      </w:r>
      <w:r w:rsidR="00A87797">
        <w:rPr>
          <w:rFonts w:ascii="함초롬바탕" w:eastAsia="함초롬바탕" w:hAnsi="함초롬바탕" w:cs="함초롬바탕"/>
        </w:rPr>
        <w:t xml:space="preserve"> is equally blended in terms of subgenre. It has </w:t>
      </w:r>
      <w:r w:rsidR="00A87797">
        <w:rPr>
          <w:rFonts w:ascii="함초롬바탕" w:eastAsia="함초롬바탕" w:hAnsi="함초롬바탕" w:cs="함초롬바탕" w:hint="eastAsia"/>
        </w:rPr>
        <w:t xml:space="preserve">abundant </w:t>
      </w:r>
      <w:r w:rsidR="00A87797">
        <w:rPr>
          <w:rFonts w:ascii="함초롬바탕" w:eastAsia="함초롬바탕" w:hAnsi="함초롬바탕" w:cs="함초롬바탕"/>
        </w:rPr>
        <w:t>comical aspects</w:t>
      </w:r>
      <w:r w:rsidR="003B53BC">
        <w:rPr>
          <w:rFonts w:ascii="함초롬바탕" w:eastAsia="함초롬바탕" w:hAnsi="함초롬바탕" w:cs="함초롬바탕"/>
        </w:rPr>
        <w:t>, the hat exchange scene being an iconic example,</w:t>
      </w:r>
      <w:r w:rsidR="00A87797">
        <w:rPr>
          <w:rFonts w:ascii="함초롬바탕" w:eastAsia="함초롬바탕" w:hAnsi="함초롬바탕" w:cs="함초롬바탕"/>
        </w:rPr>
        <w:t xml:space="preserve"> but the ending lacks harmony.</w:t>
      </w:r>
      <w:r w:rsidR="003B53BC">
        <w:rPr>
          <w:rFonts w:ascii="함초롬바탕" w:eastAsia="함초롬바탕" w:hAnsi="함초롬바탕" w:cs="함초롬바탕"/>
        </w:rPr>
        <w:t xml:space="preserve"> The overall atmosphere is bleak and tragic, but death is viewed as a relief from the meaningless life. Here, the comic scenes emphasize the </w:t>
      </w:r>
      <w:r w:rsidR="003B53BC" w:rsidRPr="00AE32CD">
        <w:rPr>
          <w:rFonts w:ascii="함초롬바탕" w:eastAsia="함초롬바탕" w:hAnsi="함초롬바탕" w:cs="함초롬바탕"/>
        </w:rPr>
        <w:t xml:space="preserve">characters’ absurdity, and the tragic atmosphere raises awareness against indecisive and passionless attitude. </w:t>
      </w:r>
      <w:r w:rsidR="00627C7B">
        <w:rPr>
          <w:rFonts w:ascii="함초롬바탕" w:eastAsia="함초롬바탕" w:hAnsi="함초롬바탕" w:cs="함초롬바탕"/>
        </w:rPr>
        <w:t>This pioneering attempt proves that</w:t>
      </w:r>
      <w:r w:rsidR="00AE32CD" w:rsidRPr="00AE32CD">
        <w:rPr>
          <w:rFonts w:ascii="함초롬바탕" w:eastAsia="함초롬바탕" w:hAnsi="함초롬바탕" w:cs="함초롬바탕"/>
        </w:rPr>
        <w:t xml:space="preserve"> Eliot and </w:t>
      </w:r>
      <w:r w:rsidR="00AE32CD">
        <w:rPr>
          <w:rFonts w:ascii="함초롬바탕" w:eastAsia="함초롬바탕" w:hAnsi="함초롬바탕" w:cs="함초롬바탕"/>
        </w:rPr>
        <w:t xml:space="preserve">Beckett </w:t>
      </w:r>
      <w:r w:rsidR="00AE32CD" w:rsidRPr="00AE32CD">
        <w:rPr>
          <w:rFonts w:ascii="함초롬바탕" w:eastAsia="함초롬바탕" w:hAnsi="함초롬바탕" w:cs="함초롬바탕"/>
        </w:rPr>
        <w:t xml:space="preserve">felt the need to </w:t>
      </w:r>
      <w:r w:rsidR="00AE32CD">
        <w:rPr>
          <w:rFonts w:ascii="함초롬바탕" w:eastAsia="함초롬바탕" w:hAnsi="함초롬바탕" w:cs="함초롬바탕"/>
        </w:rPr>
        <w:t>free themselves</w:t>
      </w:r>
      <w:r w:rsidR="00AE32CD" w:rsidRPr="00AE32CD">
        <w:rPr>
          <w:rFonts w:ascii="함초롬바탕" w:eastAsia="함초롬바탕" w:hAnsi="함초롬바탕" w:cs="함초롬바탕"/>
        </w:rPr>
        <w:t xml:space="preserve"> from mainstream </w:t>
      </w:r>
      <w:r w:rsidR="00AE32CD">
        <w:rPr>
          <w:rFonts w:ascii="함초롬바탕" w:eastAsia="함초롬바탕" w:hAnsi="함초롬바탕" w:cs="함초롬바탕"/>
        </w:rPr>
        <w:t xml:space="preserve">conventional </w:t>
      </w:r>
      <w:r w:rsidR="00AE32CD" w:rsidRPr="00AE32CD">
        <w:rPr>
          <w:rFonts w:ascii="함초롬바탕" w:eastAsia="함초롬바탕" w:hAnsi="함초롬바탕" w:cs="함초롬바탕"/>
        </w:rPr>
        <w:t>literature</w:t>
      </w:r>
      <w:r w:rsidR="00627C7B">
        <w:rPr>
          <w:rFonts w:ascii="함초롬바탕" w:eastAsia="함초롬바탕" w:hAnsi="함초롬바탕" w:cs="함초롬바탕"/>
        </w:rPr>
        <w:t xml:space="preserve"> in order to create more effectively</w:t>
      </w:r>
      <w:r w:rsidR="00AE32CD">
        <w:rPr>
          <w:rFonts w:ascii="함초롬바탕" w:eastAsia="함초롬바탕" w:hAnsi="함초롬바탕" w:cs="함초롬바탕"/>
        </w:rPr>
        <w:t xml:space="preserve">. The fact that </w:t>
      </w:r>
      <w:r w:rsidR="00970F70">
        <w:rPr>
          <w:rFonts w:ascii="함초롬바탕" w:eastAsia="함초롬바탕" w:hAnsi="함초롬바탕" w:cs="함초롬바탕" w:hint="eastAsia"/>
        </w:rPr>
        <w:t>Eliot refused to follow</w:t>
      </w:r>
      <w:r w:rsidR="00970F70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70F70">
        <w:rPr>
          <w:rFonts w:ascii="함초롬바탕" w:eastAsia="함초롬바탕" w:hAnsi="함초롬바탕" w:cs="함초롬바탕"/>
        </w:rPr>
        <w:t>Georgianism</w:t>
      </w:r>
      <w:proofErr w:type="spellEnd"/>
      <w:r w:rsidR="00970F70">
        <w:rPr>
          <w:rFonts w:ascii="함초롬바탕" w:eastAsia="함초롬바탕" w:hAnsi="함초롬바탕" w:cs="함초롬바탕"/>
        </w:rPr>
        <w:t xml:space="preserve"> and became an anti-Romanticist, and that Beckett discarded the</w:t>
      </w:r>
      <w:r w:rsidR="00935672">
        <w:rPr>
          <w:rFonts w:ascii="함초롬바탕" w:eastAsia="함초롬바탕" w:hAnsi="함초롬바탕" w:cs="함초롬바탕"/>
        </w:rPr>
        <w:t xml:space="preserve"> conventional realism in theatre</w:t>
      </w:r>
      <w:r w:rsidR="00970F70">
        <w:rPr>
          <w:rFonts w:ascii="함초롬바탕" w:eastAsia="함초롬바탕" w:hAnsi="함초롬바탕" w:cs="함초롬바탕"/>
        </w:rPr>
        <w:t>, pursued minimalism and eventually paved the way f</w:t>
      </w:r>
      <w:r w:rsidR="00935672">
        <w:rPr>
          <w:rFonts w:ascii="함초롬바탕" w:eastAsia="함초롬바탕" w:hAnsi="함초롬바탕" w:cs="함초롬바탕"/>
        </w:rPr>
        <w:t>or post-modern literature prove</w:t>
      </w:r>
      <w:r w:rsidR="00970F70">
        <w:rPr>
          <w:rFonts w:ascii="함초롬바탕" w:eastAsia="함초롬바탕" w:hAnsi="함초롬바탕" w:cs="함초롬바탕"/>
        </w:rPr>
        <w:t xml:space="preserve"> their </w:t>
      </w:r>
      <w:r w:rsidR="009079C0">
        <w:rPr>
          <w:rFonts w:ascii="함초롬바탕" w:eastAsia="함초롬바탕" w:hAnsi="함초롬바탕" w:cs="함초롬바탕"/>
        </w:rPr>
        <w:t xml:space="preserve">unique and </w:t>
      </w:r>
      <w:r w:rsidR="00970F70">
        <w:rPr>
          <w:rFonts w:ascii="함초롬바탕" w:eastAsia="함초롬바탕" w:hAnsi="함초롬바탕" w:cs="함초롬바탕"/>
        </w:rPr>
        <w:t>experimental tendency.</w:t>
      </w:r>
    </w:p>
    <w:p w:rsidR="00712392" w:rsidRDefault="00901647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    </w:t>
      </w:r>
      <w:r>
        <w:rPr>
          <w:rFonts w:ascii="함초롬바탕" w:eastAsia="함초롬바탕" w:hAnsi="함초롬바탕" w:cs="함초롬바탕" w:hint="eastAsia"/>
        </w:rPr>
        <w:t xml:space="preserve">These similarities </w:t>
      </w:r>
      <w:r>
        <w:rPr>
          <w:rFonts w:ascii="함초롬바탕" w:eastAsia="함초롬바탕" w:hAnsi="함초롬바탕" w:cs="함초롬바탕"/>
        </w:rPr>
        <w:t xml:space="preserve">characterize both Eliot and Beckett as a prominent modernist, yet </w:t>
      </w:r>
      <w:r w:rsidR="009E0CB1">
        <w:rPr>
          <w:rFonts w:ascii="함초롬바탕" w:eastAsia="함초롬바탕" w:hAnsi="함초롬바탕" w:cs="함초롬바탕"/>
        </w:rPr>
        <w:t>the two authors had</w:t>
      </w:r>
      <w:r>
        <w:rPr>
          <w:rFonts w:ascii="함초롬바탕" w:eastAsia="함초롬바탕" w:hAnsi="함초롬바탕" w:cs="함초롬바탕"/>
        </w:rPr>
        <w:t xml:space="preserve"> distinctive views on the current generation</w:t>
      </w:r>
      <w:r w:rsidR="009E0CB1">
        <w:rPr>
          <w:rFonts w:ascii="함초롬바탕" w:eastAsia="함초롬바탕" w:hAnsi="함초롬바탕" w:cs="함초롬바탕"/>
        </w:rPr>
        <w:t xml:space="preserve"> as well</w:t>
      </w:r>
      <w:r>
        <w:rPr>
          <w:rFonts w:ascii="함초롬바탕" w:eastAsia="함초롬바탕" w:hAnsi="함초롬바탕" w:cs="함초롬바탕"/>
        </w:rPr>
        <w:t>.</w:t>
      </w:r>
      <w:r w:rsidR="00A174D2">
        <w:rPr>
          <w:rFonts w:ascii="함초롬바탕" w:eastAsia="함초롬바탕" w:hAnsi="함초롬바탕" w:cs="함초롬바탕"/>
        </w:rPr>
        <w:t xml:space="preserve"> One difference </w:t>
      </w:r>
      <w:r w:rsidR="00A213F1">
        <w:rPr>
          <w:rFonts w:ascii="함초롬바탕" w:eastAsia="함초롬바탕" w:hAnsi="함초롬바탕" w:cs="함초롬바탕"/>
        </w:rPr>
        <w:t>lies</w:t>
      </w:r>
      <w:r w:rsidR="00A174D2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in the details of th</w:t>
      </w:r>
      <w:r w:rsidR="00A174D2">
        <w:rPr>
          <w:rFonts w:ascii="함초롬바탕" w:eastAsia="함초롬바탕" w:hAnsi="함초롬바탕" w:cs="함초롬바탕"/>
        </w:rPr>
        <w:t xml:space="preserve">e main character. </w:t>
      </w:r>
      <w:proofErr w:type="spellStart"/>
      <w:r w:rsidR="00A174D2">
        <w:rPr>
          <w:rFonts w:ascii="함초롬바탕" w:eastAsia="함초롬바탕" w:hAnsi="함초롬바탕" w:cs="함초롬바탕"/>
        </w:rPr>
        <w:t>Prufrock</w:t>
      </w:r>
      <w:proofErr w:type="spellEnd"/>
      <w:r w:rsidR="00A174D2">
        <w:rPr>
          <w:rFonts w:ascii="함초롬바탕" w:eastAsia="함초롬바탕" w:hAnsi="함초롬바탕" w:cs="함초롬바탕"/>
        </w:rPr>
        <w:t xml:space="preserve"> is </w:t>
      </w:r>
      <w:r w:rsidR="009E0CB1">
        <w:rPr>
          <w:rFonts w:ascii="함초롬바탕" w:eastAsia="함초롬바탕" w:hAnsi="함초롬바탕" w:cs="함초롬바탕"/>
        </w:rPr>
        <w:t>a</w:t>
      </w:r>
      <w:r w:rsidR="00A174D2">
        <w:rPr>
          <w:rFonts w:ascii="함초롬바탕" w:eastAsia="함초롬바탕" w:hAnsi="함초롬바탕" w:cs="함초롬바탕"/>
        </w:rPr>
        <w:t xml:space="preserve"> timi</w:t>
      </w:r>
      <w:r w:rsidR="00BD2D02">
        <w:rPr>
          <w:rFonts w:ascii="함초롬바탕" w:eastAsia="함초롬바탕" w:hAnsi="함초롬바탕" w:cs="함초롬바탕"/>
        </w:rPr>
        <w:t xml:space="preserve">d and negatively self-aware </w:t>
      </w:r>
      <w:r w:rsidR="009E0CB1">
        <w:rPr>
          <w:rFonts w:ascii="함초롬바탕" w:eastAsia="함초롬바탕" w:hAnsi="함초롬바탕" w:cs="함초롬바탕"/>
        </w:rPr>
        <w:t>figure</w:t>
      </w:r>
      <w:r w:rsidR="00BD2D02">
        <w:rPr>
          <w:rFonts w:ascii="함초롬바탕" w:eastAsia="함초롬바탕" w:hAnsi="함초롬바탕" w:cs="함초롬바탕"/>
        </w:rPr>
        <w:t xml:space="preserve">. </w:t>
      </w:r>
      <w:r w:rsidR="00BD2D02">
        <w:rPr>
          <w:rFonts w:ascii="함초롬바탕" w:eastAsia="함초롬바탕" w:hAnsi="함초롬바탕" w:cs="함초롬바탕" w:hint="eastAsia"/>
        </w:rPr>
        <w:t>H</w:t>
      </w:r>
      <w:r w:rsidR="00BD2D02">
        <w:rPr>
          <w:rFonts w:ascii="함초롬바탕" w:eastAsia="함초롬바탕" w:hAnsi="함초롬바탕" w:cs="함초롬바탕"/>
        </w:rPr>
        <w:t xml:space="preserve">e constantly compares himself to significant characters such as John the Baptist, Lazarus, a prophet, and Hamlet. </w:t>
      </w:r>
      <w:r w:rsidR="009E0CB1">
        <w:rPr>
          <w:rFonts w:ascii="함초롬바탕" w:eastAsia="함초롬바탕" w:hAnsi="함초롬바탕" w:cs="함초롬바탕"/>
        </w:rPr>
        <w:t>T</w:t>
      </w:r>
      <w:r w:rsidR="00BD2D02">
        <w:rPr>
          <w:rFonts w:ascii="함초롬바탕" w:eastAsia="함초롬바탕" w:hAnsi="함초롬바탕" w:cs="함초롬바탕"/>
        </w:rPr>
        <w:t xml:space="preserve">he refrain that mentions Michelangelo may allude to the statue of </w:t>
      </w:r>
      <w:r w:rsidR="00A213F1">
        <w:rPr>
          <w:rFonts w:ascii="함초롬바탕" w:eastAsia="함초롬바탕" w:hAnsi="함초롬바탕" w:cs="함초롬바탕"/>
        </w:rPr>
        <w:t xml:space="preserve">David which is </w:t>
      </w:r>
      <w:r w:rsidR="00BD2D02">
        <w:rPr>
          <w:rFonts w:ascii="함초롬바탕" w:eastAsia="함초롬바탕" w:hAnsi="함초롬바탕" w:cs="함초롬바탕"/>
        </w:rPr>
        <w:t>a physically ideal being</w:t>
      </w:r>
      <w:r w:rsidR="009E0CB1">
        <w:rPr>
          <w:rFonts w:ascii="함초롬바탕" w:eastAsia="함초롬바탕" w:hAnsi="함초롬바탕" w:cs="함초롬바탕"/>
        </w:rPr>
        <w:t>, and with his awareness of aging,</w:t>
      </w:r>
      <w:r w:rsidR="00BD2D02">
        <w:rPr>
          <w:rFonts w:ascii="함초롬바탕" w:eastAsia="함초롬바탕" w:hAnsi="함초롬바탕" w:cs="함초롬바탕"/>
        </w:rPr>
        <w:t xml:space="preserve"> </w:t>
      </w:r>
      <w:r w:rsidR="009E0CB1">
        <w:rPr>
          <w:rFonts w:ascii="함초롬바탕" w:eastAsia="함초롬바탕" w:hAnsi="함초롬바탕" w:cs="함초롬바탕"/>
        </w:rPr>
        <w:t>t</w:t>
      </w:r>
      <w:r w:rsidR="00A213F1">
        <w:rPr>
          <w:rFonts w:ascii="함초롬바탕" w:eastAsia="함초롬바탕" w:hAnsi="함초롬바탕" w:cs="함초롬바탕"/>
        </w:rPr>
        <w:t>hese ironic contrasts make</w:t>
      </w:r>
      <w:r w:rsidR="00BD2D02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D2D02">
        <w:rPr>
          <w:rFonts w:ascii="함초롬바탕" w:eastAsia="함초롬바탕" w:hAnsi="함초롬바탕" w:cs="함초롬바탕"/>
        </w:rPr>
        <w:t>Prufrock</w:t>
      </w:r>
      <w:proofErr w:type="spellEnd"/>
      <w:r w:rsidR="00BD2D02">
        <w:rPr>
          <w:rFonts w:ascii="함초롬바탕" w:eastAsia="함초롬바탕" w:hAnsi="함초롬바탕" w:cs="함초롬바탕"/>
        </w:rPr>
        <w:t xml:space="preserve"> ev</w:t>
      </w:r>
      <w:r w:rsidR="00A213F1">
        <w:rPr>
          <w:rFonts w:ascii="함초롬바탕" w:eastAsia="함초롬바탕" w:hAnsi="함초롬바탕" w:cs="함초롬바탕"/>
        </w:rPr>
        <w:t>en les</w:t>
      </w:r>
      <w:r w:rsidR="00765523">
        <w:rPr>
          <w:rFonts w:ascii="함초롬바탕" w:eastAsia="함초롬바탕" w:hAnsi="함초롬바탕" w:cs="함초롬바탕"/>
        </w:rPr>
        <w:t xml:space="preserve">s confident and </w:t>
      </w:r>
      <w:r w:rsidR="009E0CB1">
        <w:rPr>
          <w:rFonts w:ascii="함초롬바탕" w:eastAsia="함초롬바탕" w:hAnsi="함초롬바탕" w:cs="함초롬바탕"/>
        </w:rPr>
        <w:t xml:space="preserve">more </w:t>
      </w:r>
      <w:r w:rsidR="00765523">
        <w:rPr>
          <w:rFonts w:ascii="함초롬바탕" w:eastAsia="함초롬바탕" w:hAnsi="함초롬바탕" w:cs="함초롬바탕"/>
        </w:rPr>
        <w:t>incompetent</w:t>
      </w:r>
      <w:r w:rsidR="009E0CB1">
        <w:rPr>
          <w:rFonts w:ascii="함초롬바탕" w:eastAsia="함초롬바탕" w:hAnsi="함초롬바탕" w:cs="함초롬바탕"/>
        </w:rPr>
        <w:t>.</w:t>
      </w:r>
      <w:r w:rsidR="00765523">
        <w:rPr>
          <w:rFonts w:ascii="함초롬바탕" w:eastAsia="함초롬바탕" w:hAnsi="함초롬바탕" w:cs="함초롬바탕"/>
        </w:rPr>
        <w:t xml:space="preserve"> </w:t>
      </w:r>
      <w:r w:rsidR="009E0CB1">
        <w:rPr>
          <w:rFonts w:ascii="함초롬바탕" w:eastAsia="함초롬바탕" w:hAnsi="함초롬바탕" w:cs="함초롬바탕"/>
        </w:rPr>
        <w:t>On the other hand,</w:t>
      </w:r>
      <w:r w:rsidR="00A213F1">
        <w:rPr>
          <w:rFonts w:ascii="함초롬바탕" w:eastAsia="함초롬바탕" w:hAnsi="함초롬바탕" w:cs="함초롬바탕"/>
        </w:rPr>
        <w:t xml:space="preserve"> </w:t>
      </w:r>
      <w:r w:rsidR="009E0CB1">
        <w:rPr>
          <w:rFonts w:ascii="함초롬바탕" w:eastAsia="함초롬바탕" w:hAnsi="함초롬바탕" w:cs="함초롬바탕"/>
        </w:rPr>
        <w:t>t</w:t>
      </w:r>
      <w:r w:rsidR="00A213F1">
        <w:rPr>
          <w:rFonts w:ascii="함초롬바탕" w:eastAsia="함초롬바탕" w:hAnsi="함초롬바탕" w:cs="함초롬바탕"/>
        </w:rPr>
        <w:t xml:space="preserve">he characters surrounding </w:t>
      </w:r>
      <w:r w:rsidR="00A213F1">
        <w:rPr>
          <w:rFonts w:ascii="함초롬바탕" w:eastAsia="함초롬바탕" w:hAnsi="함초롬바탕" w:cs="함초롬바탕" w:hint="eastAsia"/>
        </w:rPr>
        <w:t>Vladimir</w:t>
      </w:r>
      <w:r w:rsidR="00A213F1">
        <w:rPr>
          <w:rFonts w:ascii="함초롬바탕" w:eastAsia="함초롬바탕" w:hAnsi="함초롬바탕" w:cs="함초롬바탕"/>
        </w:rPr>
        <w:t xml:space="preserve"> boosts his self-worth. Estragon is always dependent on Vladimir and shows significantly less sophistication in thought</w:t>
      </w:r>
      <w:r w:rsidR="00765523">
        <w:rPr>
          <w:rFonts w:ascii="함초롬바탕" w:eastAsia="함초롬바탕" w:hAnsi="함초롬바탕" w:cs="함초롬바탕"/>
        </w:rPr>
        <w:t>, making</w:t>
      </w:r>
      <w:r w:rsidR="00A213F1">
        <w:rPr>
          <w:rFonts w:ascii="함초롬바탕" w:eastAsia="함초롬바탕" w:hAnsi="함초롬바탕" w:cs="함초롬바탕"/>
        </w:rPr>
        <w:t xml:space="preserve"> Vladim</w:t>
      </w:r>
      <w:r w:rsidR="009320E0">
        <w:rPr>
          <w:rFonts w:ascii="함초롬바탕" w:eastAsia="함초롬바탕" w:hAnsi="함초롬바탕" w:cs="함초롬바탕"/>
        </w:rPr>
        <w:t xml:space="preserve">ir a mother </w:t>
      </w:r>
      <w:r w:rsidR="009320E0">
        <w:rPr>
          <w:rFonts w:ascii="함초롬바탕" w:eastAsia="함초롬바탕" w:hAnsi="함초롬바탕" w:cs="함초롬바탕" w:hint="eastAsia"/>
        </w:rPr>
        <w:t xml:space="preserve">and a teacher figure. </w:t>
      </w:r>
      <w:r w:rsidR="00712392">
        <w:rPr>
          <w:rFonts w:ascii="함초롬바탕" w:eastAsia="함초롬바탕" w:hAnsi="함초롬바탕" w:cs="함초롬바탕"/>
        </w:rPr>
        <w:t>The fact that he is the only character who remembers what happened the day before and tries to transmit the memory to other characters proves his role as a precursor. Vladimir is also the only character who is capable of making an objective commentary to their situation as in the following:</w:t>
      </w:r>
    </w:p>
    <w:p w:rsidR="00BD2D02" w:rsidRPr="00712392" w:rsidRDefault="00712392" w:rsidP="009F00F3">
      <w:pPr>
        <w:spacing w:before="0" w:after="0" w:line="480" w:lineRule="auto"/>
        <w:rPr>
          <w:rFonts w:ascii="함초롬바탕" w:eastAsia="함초롬바탕" w:hAnsi="함초롬바탕" w:cs="함초롬바탕"/>
          <w:sz w:val="14"/>
        </w:rPr>
      </w:pPr>
      <w:r>
        <w:rPr>
          <w:rFonts w:ascii="함초롬바탕" w:eastAsia="함초롬바탕" w:hAnsi="함초롬바탕" w:cs="함초롬바탕"/>
        </w:rPr>
        <w:tab/>
      </w:r>
      <w:r w:rsidRPr="00712392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Let us not waste our time in idle discourse!</w:t>
      </w:r>
      <w:r w:rsidRPr="00712392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712392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>(Pause. Vehemently.)</w:t>
      </w:r>
      <w:r w:rsidRPr="00712392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712392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 xml:space="preserve">Let us do </w:t>
      </w:r>
      <w:r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ab/>
      </w:r>
      <w:r w:rsidRPr="00712392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 xml:space="preserve">something, while we have the chance! It is not every day that we are needed. Not </w:t>
      </w:r>
      <w:r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ab/>
      </w:r>
      <w:r w:rsidRPr="00712392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indeed th</w:t>
      </w:r>
      <w:r w:rsidR="00612C65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at we personally are needed. (</w:t>
      </w:r>
      <w:r w:rsidR="00612C65">
        <w:rPr>
          <w:rFonts w:ascii="함초롬바탕" w:eastAsia="함초롬바탕" w:hAnsi="함초롬바탕" w:cs="함초롬바탕" w:hint="eastAsia"/>
          <w:color w:val="222222"/>
          <w:szCs w:val="26"/>
          <w:shd w:val="clear" w:color="auto" w:fill="FFFFFF"/>
        </w:rPr>
        <w:t xml:space="preserve">Act 1 line </w:t>
      </w:r>
      <w:r w:rsidR="00612C65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2</w:t>
      </w:r>
      <w:r w:rsidRPr="00712392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526)</w:t>
      </w:r>
    </w:p>
    <w:p w:rsidR="00A174D2" w:rsidRDefault="00712392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Thus, his </w:t>
      </w:r>
      <w:r>
        <w:rPr>
          <w:rFonts w:ascii="함초롬바탕" w:eastAsia="함초롬바탕" w:hAnsi="함초롬바탕" w:cs="함초롬바탕"/>
        </w:rPr>
        <w:t xml:space="preserve">awareness of truth and </w:t>
      </w:r>
      <w:r w:rsidR="00765523">
        <w:rPr>
          <w:rFonts w:ascii="함초롬바탕" w:eastAsia="함초롬바탕" w:hAnsi="함초롬바탕" w:cs="함초롬바탕"/>
        </w:rPr>
        <w:t>limitation</w:t>
      </w:r>
      <w:r w:rsidR="009E0CB1">
        <w:rPr>
          <w:rFonts w:ascii="함초롬바탕" w:eastAsia="함초롬바탕" w:hAnsi="함초롬바탕" w:cs="함초롬바탕"/>
        </w:rPr>
        <w:t>s</w:t>
      </w:r>
      <w:r w:rsidR="00765523">
        <w:rPr>
          <w:rFonts w:ascii="함초롬바탕" w:eastAsia="함초롬바탕" w:hAnsi="함초롬바탕" w:cs="함초롬바탕"/>
        </w:rPr>
        <w:t xml:space="preserve"> of inaction</w:t>
      </w:r>
      <w:r>
        <w:rPr>
          <w:rFonts w:ascii="함초롬바탕" w:eastAsia="함초롬바탕" w:hAnsi="함초롬바탕" w:cs="함초롬바탕"/>
        </w:rPr>
        <w:t xml:space="preserve"> foreshadows progress</w:t>
      </w:r>
      <w:r w:rsidR="009E0CB1">
        <w:rPr>
          <w:rFonts w:ascii="함초롬바탕" w:eastAsia="함초롬바탕" w:hAnsi="함초롬바탕" w:cs="함초롬바탕"/>
        </w:rPr>
        <w:t>.</w:t>
      </w:r>
      <w:r w:rsidR="009E0CB1">
        <w:rPr>
          <w:rFonts w:ascii="함초롬바탕" w:eastAsia="함초롬바탕" w:hAnsi="함초롬바탕" w:cs="함초롬바탕" w:hint="eastAsia"/>
        </w:rPr>
        <w:t xml:space="preserve"> In contrast to </w:t>
      </w:r>
      <w:proofErr w:type="spellStart"/>
      <w:r w:rsidR="009E0CB1">
        <w:rPr>
          <w:rFonts w:ascii="함초롬바탕" w:eastAsia="함초롬바탕" w:hAnsi="함초롬바탕" w:cs="함초롬바탕" w:hint="eastAsia"/>
        </w:rPr>
        <w:t>Prufrock</w:t>
      </w:r>
      <w:r w:rsidR="009E0CB1">
        <w:rPr>
          <w:rFonts w:ascii="함초롬바탕" w:eastAsia="함초롬바탕" w:hAnsi="함초롬바탕" w:cs="함초롬바탕"/>
        </w:rPr>
        <w:t>’s</w:t>
      </w:r>
      <w:proofErr w:type="spellEnd"/>
      <w:r w:rsidR="009E0CB1">
        <w:rPr>
          <w:rFonts w:ascii="함초롬바탕" w:eastAsia="함초롬바탕" w:hAnsi="함초롬바탕" w:cs="함초롬바탕"/>
        </w:rPr>
        <w:t xml:space="preserve"> ideal objects of comparison, s</w:t>
      </w:r>
      <w:r>
        <w:rPr>
          <w:rFonts w:ascii="함초롬바탕" w:eastAsia="함초롬바탕" w:hAnsi="함초롬바탕" w:cs="함초롬바탕"/>
        </w:rPr>
        <w:t>tanding out among the</w:t>
      </w:r>
      <w:r w:rsidR="00765523">
        <w:rPr>
          <w:rFonts w:ascii="함초롬바탕" w:eastAsia="함초롬바탕" w:hAnsi="함초롬바탕" w:cs="함초롬바탕"/>
        </w:rPr>
        <w:t xml:space="preserve"> unenlightened</w:t>
      </w:r>
      <w:r>
        <w:rPr>
          <w:rFonts w:ascii="함초롬바탕" w:eastAsia="함초롬바탕" w:hAnsi="함초롬바탕" w:cs="함초롬바탕"/>
        </w:rPr>
        <w:t xml:space="preserve"> as a </w:t>
      </w:r>
      <w:r w:rsidR="00765523">
        <w:rPr>
          <w:rFonts w:ascii="함초롬바탕" w:eastAsia="함초롬바탕" w:hAnsi="함초롬바탕" w:cs="함초롬바탕"/>
        </w:rPr>
        <w:t xml:space="preserve">struggling </w:t>
      </w:r>
      <w:r w:rsidR="00765523">
        <w:rPr>
          <w:rFonts w:ascii="함초롬바탕" w:eastAsia="함초롬바탕" w:hAnsi="함초롬바탕" w:cs="함초롬바탕" w:hint="eastAsia"/>
        </w:rPr>
        <w:t>forerunner</w:t>
      </w:r>
      <w:r w:rsidR="00765523">
        <w:rPr>
          <w:rFonts w:ascii="함초롬바탕" w:eastAsia="함초롬바탕" w:hAnsi="함초롬바탕" w:cs="함초롬바탕"/>
        </w:rPr>
        <w:t xml:space="preserve"> suggest</w:t>
      </w:r>
      <w:r w:rsidR="0051274D">
        <w:rPr>
          <w:rFonts w:ascii="함초롬바탕" w:eastAsia="함초롬바탕" w:hAnsi="함초롬바탕" w:cs="함초롬바탕"/>
        </w:rPr>
        <w:t>s Vladimir’s potential.</w:t>
      </w:r>
      <w:r w:rsidR="005D7B82">
        <w:rPr>
          <w:rFonts w:ascii="함초롬바탕" w:eastAsia="함초롬바탕" w:hAnsi="함초롬바탕" w:cs="함초롬바탕" w:hint="eastAsia"/>
        </w:rPr>
        <w:t xml:space="preserve"> </w:t>
      </w:r>
      <w:r w:rsidR="005D7B82">
        <w:rPr>
          <w:rFonts w:ascii="함초롬바탕" w:eastAsia="함초롬바탕" w:hAnsi="함초롬바탕" w:cs="함초롬바탕"/>
        </w:rPr>
        <w:t>T</w:t>
      </w:r>
      <w:r w:rsidR="00532D73">
        <w:rPr>
          <w:rFonts w:ascii="함초롬바탕" w:eastAsia="함초롬바탕" w:hAnsi="함초롬바탕" w:cs="함초롬바탕"/>
        </w:rPr>
        <w:t>he fact that Vladimir and Estragon are fully open</w:t>
      </w:r>
      <w:r w:rsidR="009E0CB1">
        <w:rPr>
          <w:rFonts w:ascii="함초롬바탕" w:eastAsia="함초롬바탕" w:hAnsi="함초롬바탕" w:cs="함초롬바탕"/>
        </w:rPr>
        <w:t xml:space="preserve"> with their emotions and care</w:t>
      </w:r>
      <w:r w:rsidR="00532D73">
        <w:rPr>
          <w:rFonts w:ascii="함초롬바탕" w:eastAsia="함초롬바탕" w:hAnsi="함초롬바탕" w:cs="함초롬바탕"/>
        </w:rPr>
        <w:t xml:space="preserve"> for each other </w:t>
      </w:r>
      <w:r w:rsidR="009E0CB1">
        <w:rPr>
          <w:rFonts w:ascii="함초롬바탕" w:eastAsia="함초롬바탕" w:hAnsi="함초롬바탕" w:cs="함초롬바탕"/>
        </w:rPr>
        <w:t>further</w:t>
      </w:r>
      <w:r w:rsidR="00532D73">
        <w:rPr>
          <w:rFonts w:ascii="함초롬바탕" w:eastAsia="함초롬바탕" w:hAnsi="함초롬바탕" w:cs="함초롬바탕"/>
        </w:rPr>
        <w:t xml:space="preserve"> signals Beckett’s hope in </w:t>
      </w:r>
      <w:r w:rsidR="00532D73">
        <w:rPr>
          <w:rFonts w:ascii="함초롬바탕" w:eastAsia="함초롬바탕" w:hAnsi="함초롬바탕" w:cs="함초롬바탕"/>
        </w:rPr>
        <w:lastRenderedPageBreak/>
        <w:t>humanity. While Estragon often talks about leaving Vladimir, they have a strong companionship that keeps them together. It is an imperfect relationship, but there are moments when they have an understanding, such as when Vladimir bear</w:t>
      </w:r>
      <w:r w:rsidR="009E0CB1">
        <w:rPr>
          <w:rFonts w:ascii="함초롬바탕" w:eastAsia="함초롬바탕" w:hAnsi="함초롬바탕" w:cs="함초롬바탕"/>
        </w:rPr>
        <w:t>s</w:t>
      </w:r>
      <w:r w:rsidR="00532D73">
        <w:rPr>
          <w:rFonts w:ascii="함초롬바탕" w:eastAsia="함초롬바탕" w:hAnsi="함초롬바탕" w:cs="함초롬바탕"/>
        </w:rPr>
        <w:t xml:space="preserve"> the cold to keep Estragon warm with his coat and </w:t>
      </w:r>
      <w:r w:rsidR="009E0CB1">
        <w:rPr>
          <w:rFonts w:ascii="함초롬바탕" w:eastAsia="함초롬바탕" w:hAnsi="함초롬바탕" w:cs="함초롬바탕"/>
        </w:rPr>
        <w:t xml:space="preserve">when </w:t>
      </w:r>
      <w:r w:rsidR="00532D73">
        <w:rPr>
          <w:rFonts w:ascii="함초롬바탕" w:eastAsia="함초롬바탕" w:hAnsi="함초롬바탕" w:cs="함초롬바탕"/>
        </w:rPr>
        <w:t xml:space="preserve">Estragon knows that Vladimir fears loneliness more than death. </w:t>
      </w:r>
      <w:r w:rsidR="009E0CB1">
        <w:rPr>
          <w:rFonts w:ascii="함초롬바탕" w:eastAsia="함초롬바탕" w:hAnsi="함초롬바탕" w:cs="함초롬바탕"/>
        </w:rPr>
        <w:t xml:space="preserve">For </w:t>
      </w:r>
      <w:proofErr w:type="spellStart"/>
      <w:r w:rsidR="009E0CB1">
        <w:rPr>
          <w:rFonts w:ascii="함초롬바탕" w:eastAsia="함초롬바탕" w:hAnsi="함초롬바탕" w:cs="함초롬바탕"/>
        </w:rPr>
        <w:t>Prufrock</w:t>
      </w:r>
      <w:proofErr w:type="spellEnd"/>
      <w:r w:rsidR="009E0CB1">
        <w:rPr>
          <w:rFonts w:ascii="함초롬바탕" w:eastAsia="함초롬바탕" w:hAnsi="함초롬바탕" w:cs="함초롬바탕"/>
        </w:rPr>
        <w:t xml:space="preserve">, </w:t>
      </w:r>
      <w:r w:rsidR="00532D73">
        <w:rPr>
          <w:rFonts w:ascii="함초롬바탕" w:eastAsia="함초롬바탕" w:hAnsi="함초롬바탕" w:cs="함초롬바탕"/>
        </w:rPr>
        <w:t xml:space="preserve">even though </w:t>
      </w:r>
      <w:r w:rsidR="009E0CB1">
        <w:rPr>
          <w:rFonts w:ascii="함초롬바탕" w:eastAsia="함초롬바탕" w:hAnsi="함초롬바탕" w:cs="함초롬바탕"/>
        </w:rPr>
        <w:t>there is</w:t>
      </w:r>
      <w:r w:rsidR="00532D73">
        <w:rPr>
          <w:rFonts w:ascii="함초롬바탕" w:eastAsia="함초롬바탕" w:hAnsi="함초롬바탕" w:cs="함초롬바탕"/>
        </w:rPr>
        <w:t xml:space="preserve"> a </w:t>
      </w:r>
      <w:r w:rsidR="009E0CB1">
        <w:rPr>
          <w:rFonts w:ascii="함초롬바탕" w:eastAsia="함초롬바탕" w:hAnsi="함초롬바탕" w:cs="함초롬바탕"/>
        </w:rPr>
        <w:t>“you” within the poem</w:t>
      </w:r>
      <w:r w:rsidR="00532D73">
        <w:rPr>
          <w:rFonts w:ascii="함초롬바탕" w:eastAsia="함초롬바탕" w:hAnsi="함초롬바탕" w:cs="함초롬바탕"/>
        </w:rPr>
        <w:t>, the actual existence of a listener is questionable since there is no meaningful interaction between them, which makes it an interior monologue rather than a dramatic monologue.</w:t>
      </w:r>
    </w:p>
    <w:p w:rsidR="00096851" w:rsidRDefault="005D7B82" w:rsidP="009F00F3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46745E">
        <w:rPr>
          <w:rFonts w:ascii="함초롬바탕" w:eastAsia="함초롬바탕" w:hAnsi="함초롬바탕" w:cs="함초롬바탕" w:hint="eastAsia"/>
        </w:rPr>
        <w:t>Another difference is their prediction for the human ra</w:t>
      </w:r>
      <w:r w:rsidR="009E0CB1">
        <w:rPr>
          <w:rFonts w:ascii="함초롬바탕" w:eastAsia="함초롬바탕" w:hAnsi="함초롬바탕" w:cs="함초롬바탕" w:hint="eastAsia"/>
        </w:rPr>
        <w:t>ce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46745E">
        <w:rPr>
          <w:rFonts w:ascii="함초롬바탕" w:eastAsia="함초롬바탕" w:hAnsi="함초롬바탕" w:cs="함초롬바탕"/>
        </w:rPr>
        <w:t>In Eliot’s last three lines, a collective “we” that expands the discussion to all humans</w:t>
      </w:r>
      <w:r w:rsidR="009E0CB1">
        <w:rPr>
          <w:rFonts w:ascii="함초롬바탕" w:eastAsia="함초롬바탕" w:hAnsi="함초롬바탕" w:cs="함초롬바탕"/>
        </w:rPr>
        <w:t>. They</w:t>
      </w:r>
      <w:r w:rsidR="0046745E">
        <w:rPr>
          <w:rFonts w:ascii="함초롬바탕" w:eastAsia="함초롬바탕" w:hAnsi="함초롬바탕" w:cs="함초롬바탕"/>
        </w:rPr>
        <w:t xml:space="preserve"> linger idly and inactively in the sea </w:t>
      </w:r>
      <w:r w:rsidR="00962FBC">
        <w:rPr>
          <w:rFonts w:ascii="함초롬바탕" w:eastAsia="함초롬바탕" w:hAnsi="함초롬바탕" w:cs="함초롬바탕"/>
        </w:rPr>
        <w:t>and w</w:t>
      </w:r>
      <w:r w:rsidR="0046745E">
        <w:rPr>
          <w:rFonts w:ascii="함초롬바탕" w:eastAsia="함초롬바탕" w:hAnsi="함초롬바탕" w:cs="함초롬바탕"/>
        </w:rPr>
        <w:t xml:space="preserve">hen the opportunity </w:t>
      </w:r>
      <w:r w:rsidR="00962FBC">
        <w:rPr>
          <w:rFonts w:ascii="함초롬바탕" w:eastAsia="함초롬바탕" w:hAnsi="함초롬바탕" w:cs="함초롬바탕"/>
        </w:rPr>
        <w:t xml:space="preserve">for human interaction </w:t>
      </w:r>
      <w:r w:rsidR="0046745E">
        <w:rPr>
          <w:rFonts w:ascii="함초롬바탕" w:eastAsia="함초롬바탕" w:hAnsi="함초롬바탕" w:cs="함초롬바탕"/>
        </w:rPr>
        <w:t xml:space="preserve">finally arrived, they </w:t>
      </w:r>
      <w:r w:rsidR="00962FBC">
        <w:rPr>
          <w:rFonts w:ascii="함초롬바탕" w:eastAsia="함초롬바탕" w:hAnsi="함초롬바탕" w:cs="함초롬바탕"/>
        </w:rPr>
        <w:t>can</w:t>
      </w:r>
      <w:r w:rsidR="0046745E">
        <w:rPr>
          <w:rFonts w:ascii="함초롬바탕" w:eastAsia="함초롬바탕" w:hAnsi="함초롬바탕" w:cs="함초롬바탕"/>
        </w:rPr>
        <w:t>not ha</w:t>
      </w:r>
      <w:r w:rsidR="0046745E">
        <w:rPr>
          <w:rFonts w:ascii="함초롬바탕" w:eastAsia="함초롬바탕" w:hAnsi="함초롬바탕" w:cs="함초롬바탕" w:hint="eastAsia"/>
        </w:rPr>
        <w:t xml:space="preserve">ndle </w:t>
      </w:r>
      <w:r w:rsidR="0046745E">
        <w:rPr>
          <w:rFonts w:ascii="함초롬바탕" w:eastAsia="함초롬바탕" w:hAnsi="함초롬바탕" w:cs="함초롬바탕"/>
        </w:rPr>
        <w:t>it and drown</w:t>
      </w:r>
      <w:r w:rsidR="00962FBC">
        <w:rPr>
          <w:rFonts w:ascii="함초롬바탕" w:eastAsia="함초롬바탕" w:hAnsi="함초롬바탕" w:cs="함초롬바탕"/>
        </w:rPr>
        <w:t xml:space="preserve"> instead. This </w:t>
      </w:r>
      <w:r w:rsidR="0046745E">
        <w:rPr>
          <w:rFonts w:ascii="함초롬바탕" w:eastAsia="함초롬바탕" w:hAnsi="함초롬바탕" w:cs="함초롬바탕"/>
        </w:rPr>
        <w:t xml:space="preserve">expresses Eliot’s pessimistic viewpoint. The poem ends with a failure, </w:t>
      </w:r>
      <w:r w:rsidR="003918F0">
        <w:rPr>
          <w:rFonts w:ascii="함초롬바탕" w:eastAsia="함초롬바탕" w:hAnsi="함초롬바탕" w:cs="함초롬바탕"/>
        </w:rPr>
        <w:t xml:space="preserve">and that is what he predicts </w:t>
      </w:r>
      <w:r w:rsidR="0046745E">
        <w:rPr>
          <w:rFonts w:ascii="함초롬바탕" w:eastAsia="함초롬바탕" w:hAnsi="함초롬바탕" w:cs="함초롬바탕"/>
        </w:rPr>
        <w:t xml:space="preserve">for </w:t>
      </w:r>
      <w:r w:rsidR="003918F0">
        <w:rPr>
          <w:rFonts w:ascii="함초롬바탕" w:eastAsia="함초롬바탕" w:hAnsi="함초롬바탕" w:cs="함초롬바탕" w:hint="eastAsia"/>
        </w:rPr>
        <w:t xml:space="preserve">his </w:t>
      </w:r>
      <w:r w:rsidR="003918F0">
        <w:rPr>
          <w:rFonts w:ascii="함초롬바탕" w:eastAsia="함초롬바탕" w:hAnsi="함초롬바탕" w:cs="함초롬바탕"/>
        </w:rPr>
        <w:t xml:space="preserve">generation’s indecisiveness and isolation. Conversely, Beckett leaves hints of hope within the play. One might think that act 2 is a meaningless repetition of act 1, but in reality, there are two crucial </w:t>
      </w:r>
      <w:r w:rsidR="00096851">
        <w:rPr>
          <w:rFonts w:ascii="함초롬바탕" w:eastAsia="함초롬바탕" w:hAnsi="함초롬바탕" w:cs="함초롬바탕"/>
        </w:rPr>
        <w:t>distinctions</w:t>
      </w:r>
      <w:r w:rsidR="003918F0">
        <w:rPr>
          <w:rFonts w:ascii="함초롬바탕" w:eastAsia="함초롬바탕" w:hAnsi="함초롬바탕" w:cs="함초롬바탕"/>
        </w:rPr>
        <w:t xml:space="preserve"> that indicate the possibility of change. One </w:t>
      </w:r>
      <w:r w:rsidR="0053206D">
        <w:rPr>
          <w:rFonts w:ascii="함초롬바탕" w:eastAsia="함초롬바탕" w:hAnsi="함초롬바탕" w:cs="함초롬바탕"/>
        </w:rPr>
        <w:t>is the leaves that were no</w:t>
      </w:r>
      <w:r w:rsidR="003918F0">
        <w:rPr>
          <w:rFonts w:ascii="함초롬바탕" w:eastAsia="함초롬바탕" w:hAnsi="함초롬바탕" w:cs="함초롬바탕"/>
        </w:rPr>
        <w:t xml:space="preserve">t present in act 1. The sprouting of leaves symbolizes birth and adds liveliness to the desolate stage setting, </w:t>
      </w:r>
      <w:r w:rsidR="0053206D">
        <w:rPr>
          <w:rFonts w:ascii="함초롬바탕" w:eastAsia="함초롬바탕" w:hAnsi="함초롬바탕" w:cs="함초롬바탕"/>
        </w:rPr>
        <w:t>presaging</w:t>
      </w:r>
      <w:r w:rsidR="003918F0">
        <w:rPr>
          <w:rFonts w:ascii="함초롬바탕" w:eastAsia="함초롬바탕" w:hAnsi="함초롬바탕" w:cs="함초롬바탕"/>
        </w:rPr>
        <w:t xml:space="preserve"> a hopeful realization and </w:t>
      </w:r>
      <w:r w:rsidR="00D15576">
        <w:rPr>
          <w:rFonts w:ascii="함초롬바탕" w:eastAsia="함초롬바탕" w:hAnsi="함초롬바탕" w:cs="함초롬바탕"/>
        </w:rPr>
        <w:t>action.</w:t>
      </w:r>
      <w:r w:rsidR="00B71296">
        <w:rPr>
          <w:rFonts w:ascii="함초롬바탕" w:eastAsia="함초롬바탕" w:hAnsi="함초롬바탕" w:cs="함초롬바탕"/>
        </w:rPr>
        <w:t xml:space="preserve"> Vladimir’s reaction to the boy is another major </w:t>
      </w:r>
      <w:r w:rsidR="00096851">
        <w:rPr>
          <w:rFonts w:ascii="함초롬바탕" w:eastAsia="함초롬바탕" w:hAnsi="함초롬바탕" w:cs="함초롬바탕"/>
        </w:rPr>
        <w:t>change. In act 1, Vladi</w:t>
      </w:r>
      <w:r w:rsidR="00096851">
        <w:rPr>
          <w:rFonts w:ascii="함초롬바탕" w:eastAsia="함초롬바탕" w:hAnsi="함초롬바탕" w:cs="함초롬바탕" w:hint="eastAsia"/>
        </w:rPr>
        <w:t xml:space="preserve">mir </w:t>
      </w:r>
      <w:r w:rsidR="0053206D">
        <w:rPr>
          <w:rFonts w:ascii="함초롬바탕" w:eastAsia="함초롬바탕" w:hAnsi="함초롬바탕" w:cs="함초롬바탕"/>
        </w:rPr>
        <w:t>is</w:t>
      </w:r>
      <w:r w:rsidR="00096851">
        <w:rPr>
          <w:rFonts w:ascii="함초롬바탕" w:eastAsia="함초롬바탕" w:hAnsi="함초롬바탕" w:cs="함초롬바탕" w:hint="eastAsia"/>
        </w:rPr>
        <w:t xml:space="preserve"> uncertain when the boy </w:t>
      </w:r>
      <w:r w:rsidR="0053206D">
        <w:rPr>
          <w:rFonts w:ascii="함초롬바탕" w:eastAsia="함초롬바탕" w:hAnsi="함초롬바탕" w:cs="함초롬바탕"/>
        </w:rPr>
        <w:t>fails to</w:t>
      </w:r>
      <w:r w:rsidR="00096851">
        <w:rPr>
          <w:rFonts w:ascii="함초롬바탕" w:eastAsia="함초롬바탕" w:hAnsi="함초롬바탕" w:cs="함초롬바탕"/>
        </w:rPr>
        <w:t xml:space="preserve"> recognize him, but in act 2, he expresses frustration because he has become more confident about his existence and memory. His </w:t>
      </w:r>
      <w:r w:rsidR="00096851">
        <w:rPr>
          <w:rFonts w:ascii="함초롬바탕" w:eastAsia="함초롬바탕" w:hAnsi="함초롬바탕" w:cs="함초롬바탕"/>
        </w:rPr>
        <w:lastRenderedPageBreak/>
        <w:t xml:space="preserve">violent </w:t>
      </w:r>
      <w:r w:rsidR="0053206D">
        <w:rPr>
          <w:rFonts w:ascii="함초롬바탕" w:eastAsia="함초롬바탕" w:hAnsi="함초롬바탕" w:cs="함초롬바탕"/>
        </w:rPr>
        <w:t>confusion</w:t>
      </w:r>
      <w:r w:rsidR="00096851">
        <w:rPr>
          <w:rFonts w:ascii="함초롬바탕" w:eastAsia="함초롬바탕" w:hAnsi="함초롬바탕" w:cs="함초롬바탕"/>
        </w:rPr>
        <w:t xml:space="preserve"> seems like the most lucid and reasonable action of the entire play</w:t>
      </w:r>
      <w:r w:rsidR="00BC0846">
        <w:rPr>
          <w:rFonts w:ascii="함초롬바탕" w:eastAsia="함초롬바탕" w:hAnsi="함초롬바탕" w:cs="함초롬바탕"/>
        </w:rPr>
        <w:t>, signaling that growth was present between acts 1 and 2</w:t>
      </w:r>
      <w:r w:rsidR="00096851">
        <w:rPr>
          <w:rFonts w:ascii="함초롬바탕" w:eastAsia="함초롬바탕" w:hAnsi="함초롬바탕" w:cs="함초롬바탕"/>
        </w:rPr>
        <w:t>:</w:t>
      </w:r>
    </w:p>
    <w:p w:rsidR="00096851" w:rsidRPr="00096851" w:rsidRDefault="00096851" w:rsidP="009F00F3">
      <w:pPr>
        <w:spacing w:before="0" w:after="0" w:line="480" w:lineRule="auto"/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</w:pPr>
      <w:r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ab/>
      </w:r>
      <w:r>
        <w:rPr>
          <w:rFonts w:ascii="함초롬바탕" w:eastAsia="함초롬바탕" w:hAnsi="함초롬바탕" w:cs="함초롬바탕" w:hint="eastAsia"/>
          <w:color w:val="222222"/>
          <w:szCs w:val="26"/>
          <w:shd w:val="clear" w:color="auto" w:fill="FFFFFF"/>
        </w:rPr>
        <w:t xml:space="preserve">Vladimir: </w:t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Tell him . . .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096851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>(he hesitates)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. . . tell him you saw me and that . . .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096851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 xml:space="preserve">(he </w:t>
      </w:r>
      <w:r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ab/>
      </w:r>
      <w:r w:rsidRPr="00096851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>hesitates)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. . . that you saw me</w:t>
      </w:r>
      <w:r w:rsidRPr="00096851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 xml:space="preserve">. (Pause. Vladimir advances, the Boy recoils. Vladimir </w:t>
      </w:r>
      <w:r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ab/>
      </w:r>
      <w:r w:rsidRPr="00096851">
        <w:rPr>
          <w:rFonts w:ascii="함초롬바탕" w:eastAsia="함초롬바탕" w:hAnsi="함초롬바탕" w:cs="함초롬바탕"/>
          <w:i/>
          <w:iCs/>
          <w:color w:val="222222"/>
          <w:szCs w:val="26"/>
          <w:shd w:val="clear" w:color="auto" w:fill="FFFFFF"/>
        </w:rPr>
        <w:t>halts, the Boy halts. With sudden violence.)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 xml:space="preserve">You're sure you saw me, you won't come </w:t>
      </w:r>
      <w:r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ab/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and tell me tomorrow that you never saw me!</w:t>
      </w:r>
      <w:r w:rsidRPr="00096851">
        <w:rPr>
          <w:rStyle w:val="apple-converted-space"/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 </w:t>
      </w:r>
      <w:r w:rsidR="00D30DB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 xml:space="preserve">(Act 2 </w:t>
      </w:r>
      <w:r w:rsidR="00D30DB1">
        <w:rPr>
          <w:rFonts w:ascii="함초롬바탕" w:eastAsia="함초롬바탕" w:hAnsi="함초롬바탕" w:cs="함초롬바탕" w:hint="eastAsia"/>
          <w:color w:val="222222"/>
          <w:szCs w:val="26"/>
          <w:shd w:val="clear" w:color="auto" w:fill="FFFFFF"/>
        </w:rPr>
        <w:t xml:space="preserve">line </w:t>
      </w:r>
      <w:r w:rsidRPr="00096851">
        <w:rPr>
          <w:rFonts w:ascii="함초롬바탕" w:eastAsia="함초롬바탕" w:hAnsi="함초롬바탕" w:cs="함초롬바탕"/>
          <w:color w:val="222222"/>
          <w:szCs w:val="26"/>
          <w:shd w:val="clear" w:color="auto" w:fill="FFFFFF"/>
        </w:rPr>
        <w:t>829)</w:t>
      </w:r>
    </w:p>
    <w:p w:rsidR="00AE32CD" w:rsidRDefault="00BC0846" w:rsidP="00935672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These evidences allude to Beckett’s hope for humanity that coexists with his criticism.</w:t>
      </w:r>
    </w:p>
    <w:p w:rsidR="008B46EC" w:rsidRPr="00BC0846" w:rsidRDefault="008B46EC" w:rsidP="00935672">
      <w:pPr>
        <w:spacing w:before="0" w:after="0" w:line="48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Eliot and Beckett’s experimental and liberal tendencies lead them to pursue a pioneering career</w:t>
      </w:r>
      <w:r w:rsidR="00C857F1" w:rsidRPr="00C857F1">
        <w:rPr>
          <w:rFonts w:ascii="함초롬바탕" w:eastAsia="함초롬바탕" w:hAnsi="함초롬바탕" w:cs="함초롬바탕"/>
        </w:rPr>
        <w:t xml:space="preserve"> </w:t>
      </w:r>
      <w:r w:rsidR="00C857F1">
        <w:rPr>
          <w:rFonts w:ascii="함초롬바탕" w:eastAsia="함초롬바탕" w:hAnsi="함초롬바탕" w:cs="함초롬바탕"/>
        </w:rPr>
        <w:t>in literature</w:t>
      </w:r>
      <w:r>
        <w:rPr>
          <w:rFonts w:ascii="함초롬바탕" w:eastAsia="함초롬바탕" w:hAnsi="함초롬바탕" w:cs="함초롬바탕"/>
        </w:rPr>
        <w:t xml:space="preserve">. They were both interested in their generation’s </w:t>
      </w:r>
      <w:r w:rsidR="006D6BBD">
        <w:rPr>
          <w:rFonts w:ascii="함초롬바탕" w:eastAsia="함초롬바탕" w:hAnsi="함초롬바탕" w:cs="함초롬바탕"/>
        </w:rPr>
        <w:t xml:space="preserve">inaction, </w:t>
      </w:r>
      <w:r>
        <w:rPr>
          <w:rFonts w:ascii="함초롬바탕" w:eastAsia="함초롬바탕" w:hAnsi="함초롬바탕" w:cs="함초롬바탕"/>
        </w:rPr>
        <w:t xml:space="preserve">inability to focus on </w:t>
      </w:r>
      <w:r w:rsidR="006D6BBD">
        <w:rPr>
          <w:rFonts w:ascii="함초롬바탕" w:eastAsia="함초롬바탕" w:hAnsi="함초롬바탕" w:cs="함초롬바탕"/>
        </w:rPr>
        <w:t xml:space="preserve">the </w:t>
      </w:r>
      <w:r w:rsidR="006D6BBD">
        <w:rPr>
          <w:rFonts w:ascii="함초롬바탕" w:eastAsia="함초롬바탕" w:hAnsi="함초롬바탕" w:cs="함초롬바탕" w:hint="eastAsia"/>
        </w:rPr>
        <w:t>crucial</w:t>
      </w:r>
      <w:r w:rsidR="006D6BBD">
        <w:rPr>
          <w:rFonts w:ascii="함초롬바탕" w:eastAsia="함초롬바탕" w:hAnsi="함초롬바탕" w:cs="함초롬바탕"/>
        </w:rPr>
        <w:t>,</w:t>
      </w:r>
      <w:r>
        <w:rPr>
          <w:rFonts w:ascii="함초롬바탕" w:eastAsia="함초롬바탕" w:hAnsi="함초롬바탕" w:cs="함초롬바탕"/>
        </w:rPr>
        <w:t xml:space="preserve"> lack of interpersonal communication, and wished to portray this by creating an absurd character</w:t>
      </w:r>
      <w:r w:rsidR="009B08DF">
        <w:rPr>
          <w:rFonts w:ascii="함초롬바탕" w:eastAsia="함초롬바탕" w:hAnsi="함초롬바탕" w:cs="함초롬바탕"/>
        </w:rPr>
        <w:t xml:space="preserve"> and using an amalgamated subgenre</w:t>
      </w:r>
      <w:r>
        <w:rPr>
          <w:rFonts w:ascii="함초롬바탕" w:eastAsia="함초롬바탕" w:hAnsi="함초롬바탕" w:cs="함초롬바탕"/>
        </w:rPr>
        <w:t>. However, they diverge in the</w:t>
      </w:r>
      <w:r w:rsidR="006D6BBD">
        <w:rPr>
          <w:rFonts w:ascii="함초롬바탕" w:eastAsia="함초롬바탕" w:hAnsi="함초롬바탕" w:cs="함초롬바탕"/>
        </w:rPr>
        <w:t xml:space="preserve"> character’s</w:t>
      </w:r>
      <w:r>
        <w:rPr>
          <w:rFonts w:ascii="함초롬바탕" w:eastAsia="함초롬바탕" w:hAnsi="함초롬바탕" w:cs="함초롬바탕"/>
        </w:rPr>
        <w:t xml:space="preserve"> </w:t>
      </w:r>
      <w:r w:rsidR="00C857F1">
        <w:rPr>
          <w:rFonts w:ascii="함초롬바탕" w:eastAsia="함초롬바탕" w:hAnsi="함초롬바탕" w:cs="함초롬바탕"/>
        </w:rPr>
        <w:t xml:space="preserve">role and </w:t>
      </w:r>
      <w:r>
        <w:rPr>
          <w:rFonts w:ascii="함초롬바탕" w:eastAsia="함초롬바탕" w:hAnsi="함초롬바탕" w:cs="함초롬바탕"/>
        </w:rPr>
        <w:t>degree of iso</w:t>
      </w:r>
      <w:r w:rsidR="009B08DF">
        <w:rPr>
          <w:rFonts w:ascii="함초롬바탕" w:eastAsia="함초롬바탕" w:hAnsi="함초롬바탕" w:cs="함초롬바탕"/>
        </w:rPr>
        <w:t>lation</w:t>
      </w:r>
      <w:r w:rsidR="006D6BBD">
        <w:rPr>
          <w:rFonts w:ascii="함초롬바탕" w:eastAsia="함초롬바탕" w:hAnsi="함초롬바탕" w:cs="함초롬바탕"/>
        </w:rPr>
        <w:t>,</w:t>
      </w:r>
      <w:r w:rsidR="009B08DF">
        <w:rPr>
          <w:rFonts w:ascii="함초롬바탕" w:eastAsia="함초롬바탕" w:hAnsi="함초롬바탕" w:cs="함초롬바탕"/>
        </w:rPr>
        <w:t xml:space="preserve"> and their stance on the possibility of </w:t>
      </w:r>
      <w:r w:rsidR="00C857F1">
        <w:rPr>
          <w:rFonts w:ascii="함초롬바탕" w:eastAsia="함초롬바탕" w:hAnsi="함초롬바탕" w:cs="함초롬바탕"/>
        </w:rPr>
        <w:t>change</w:t>
      </w:r>
      <w:r w:rsidR="009B08DF">
        <w:rPr>
          <w:rFonts w:ascii="함초롬바탕" w:eastAsia="함초롬바탕" w:hAnsi="함초롬바탕" w:cs="함초롬바탕"/>
        </w:rPr>
        <w:t xml:space="preserve">. Eliot uses a tragic and desolate ending while Beckett suggests potential growth. </w:t>
      </w:r>
      <w:r w:rsidR="00C857F1">
        <w:rPr>
          <w:rFonts w:ascii="함초롬바탕" w:eastAsia="함초롬바탕" w:hAnsi="함초롬바탕" w:cs="함초롬바탕"/>
        </w:rPr>
        <w:t xml:space="preserve">Beckett’s glimpse of hope can be seen in the two small changes between act 1 and act 2, namely the leaves on the tree and Vladimir’s reaction to the boy’s denial of recognition. </w:t>
      </w:r>
      <w:r w:rsidR="009B08DF">
        <w:rPr>
          <w:rFonts w:ascii="함초롬바탕" w:eastAsia="함초롬바탕" w:hAnsi="함초롬바탕" w:cs="함초롬바탕"/>
        </w:rPr>
        <w:t xml:space="preserve">In a nutshell, they started off with a similar material, but </w:t>
      </w:r>
      <w:r w:rsidR="001306DE">
        <w:rPr>
          <w:rFonts w:ascii="함초롬바탕" w:eastAsia="함초롬바탕" w:hAnsi="함초롬바탕" w:cs="함초롬바탕"/>
        </w:rPr>
        <w:t>took</w:t>
      </w:r>
      <w:r w:rsidR="009B08DF">
        <w:rPr>
          <w:rFonts w:ascii="함초롬바탕" w:eastAsia="함초롬바탕" w:hAnsi="함초롬바탕" w:cs="함초롬바탕"/>
        </w:rPr>
        <w:t xml:space="preserve"> a different </w:t>
      </w:r>
      <w:r w:rsidR="001306DE">
        <w:rPr>
          <w:rFonts w:ascii="함초롬바탕" w:eastAsia="함초롬바탕" w:hAnsi="함초롬바탕" w:cs="함초롬바탕"/>
        </w:rPr>
        <w:t>direction of execution</w:t>
      </w:r>
      <w:r w:rsidR="009B08DF">
        <w:rPr>
          <w:rFonts w:ascii="함초롬바탕" w:eastAsia="함초롬바탕" w:hAnsi="함초롬바탕" w:cs="함초롬바탕"/>
        </w:rPr>
        <w:t xml:space="preserve">, thus creating two brilliant masterpieces. </w:t>
      </w:r>
      <w:r w:rsidR="00DD242E">
        <w:rPr>
          <w:rFonts w:ascii="함초롬바탕" w:eastAsia="함초롬바탕" w:hAnsi="함초롬바탕" w:cs="함초롬바탕"/>
        </w:rPr>
        <w:t>(Word count: 1810</w:t>
      </w:r>
      <w:bookmarkStart w:id="0" w:name="_GoBack"/>
      <w:bookmarkEnd w:id="0"/>
      <w:r w:rsidR="00DD242E">
        <w:rPr>
          <w:rFonts w:ascii="함초롬바탕" w:eastAsia="함초롬바탕" w:hAnsi="함초롬바탕" w:cs="함초롬바탕"/>
        </w:rPr>
        <w:t>)</w:t>
      </w:r>
    </w:p>
    <w:sectPr w:rsidR="008B46EC" w:rsidRPr="00BC084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910" w:rsidRDefault="00FD2910" w:rsidP="009F00F3">
      <w:pPr>
        <w:spacing w:before="0" w:after="0" w:line="240" w:lineRule="auto"/>
      </w:pPr>
      <w:r>
        <w:separator/>
      </w:r>
    </w:p>
  </w:endnote>
  <w:endnote w:type="continuationSeparator" w:id="0">
    <w:p w:rsidR="00FD2910" w:rsidRDefault="00FD2910" w:rsidP="009F00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910" w:rsidRDefault="00FD2910" w:rsidP="009F00F3">
      <w:pPr>
        <w:spacing w:before="0" w:after="0" w:line="240" w:lineRule="auto"/>
      </w:pPr>
      <w:r>
        <w:separator/>
      </w:r>
    </w:p>
  </w:footnote>
  <w:footnote w:type="continuationSeparator" w:id="0">
    <w:p w:rsidR="00FD2910" w:rsidRDefault="00FD2910" w:rsidP="009F00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F3" w:rsidRPr="009F00F3" w:rsidRDefault="009F00F3" w:rsidP="009F00F3">
    <w:pPr>
      <w:pStyle w:val="af0"/>
      <w:jc w:val="right"/>
      <w:rPr>
        <w:rFonts w:ascii="함초롬바탕" w:eastAsia="함초롬바탕" w:hAnsi="함초롬바탕" w:cs="함초롬바탕"/>
      </w:rPr>
    </w:pPr>
    <w:r w:rsidRPr="009F00F3">
      <w:rPr>
        <w:rFonts w:ascii="함초롬바탕" w:eastAsia="함초롬바탕" w:hAnsi="함초롬바탕" w:cs="함초롬바탕"/>
      </w:rPr>
      <w:t xml:space="preserve">Cho </w:t>
    </w:r>
    <w:sdt>
      <w:sdtPr>
        <w:rPr>
          <w:rFonts w:ascii="함초롬바탕" w:eastAsia="함초롬바탕" w:hAnsi="함초롬바탕" w:cs="함초롬바탕"/>
        </w:rPr>
        <w:id w:val="917910380"/>
        <w:docPartObj>
          <w:docPartGallery w:val="Page Numbers (Top of Page)"/>
          <w:docPartUnique/>
        </w:docPartObj>
      </w:sdtPr>
      <w:sdtEndPr/>
      <w:sdtContent>
        <w:r w:rsidRPr="009F00F3">
          <w:rPr>
            <w:rFonts w:ascii="함초롬바탕" w:eastAsia="함초롬바탕" w:hAnsi="함초롬바탕" w:cs="함초롬바탕"/>
          </w:rPr>
          <w:fldChar w:fldCharType="begin"/>
        </w:r>
        <w:r w:rsidRPr="009F00F3">
          <w:rPr>
            <w:rFonts w:ascii="함초롬바탕" w:eastAsia="함초롬바탕" w:hAnsi="함초롬바탕" w:cs="함초롬바탕"/>
          </w:rPr>
          <w:instrText>PAGE   \* MERGEFORMAT</w:instrText>
        </w:r>
        <w:r w:rsidRPr="009F00F3">
          <w:rPr>
            <w:rFonts w:ascii="함초롬바탕" w:eastAsia="함초롬바탕" w:hAnsi="함초롬바탕" w:cs="함초롬바탕"/>
          </w:rPr>
          <w:fldChar w:fldCharType="separate"/>
        </w:r>
        <w:r w:rsidR="00DD242E" w:rsidRPr="00DD242E">
          <w:rPr>
            <w:rFonts w:ascii="함초롬바탕" w:eastAsia="함초롬바탕" w:hAnsi="함초롬바탕" w:cs="함초롬바탕"/>
            <w:noProof/>
            <w:lang w:val="ko-KR"/>
          </w:rPr>
          <w:t>6</w:t>
        </w:r>
        <w:r w:rsidRPr="009F00F3">
          <w:rPr>
            <w:rFonts w:ascii="함초롬바탕" w:eastAsia="함초롬바탕" w:hAnsi="함초롬바탕" w:cs="함초롬바탕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F3"/>
    <w:rsid w:val="000054E8"/>
    <w:rsid w:val="0000741F"/>
    <w:rsid w:val="000226DB"/>
    <w:rsid w:val="0002547D"/>
    <w:rsid w:val="0003745B"/>
    <w:rsid w:val="00052DAF"/>
    <w:rsid w:val="00060271"/>
    <w:rsid w:val="00063AF7"/>
    <w:rsid w:val="00074053"/>
    <w:rsid w:val="000743E3"/>
    <w:rsid w:val="000774EA"/>
    <w:rsid w:val="00087F67"/>
    <w:rsid w:val="0009175D"/>
    <w:rsid w:val="00096851"/>
    <w:rsid w:val="0009721C"/>
    <w:rsid w:val="000A53B2"/>
    <w:rsid w:val="000B1D96"/>
    <w:rsid w:val="000B275E"/>
    <w:rsid w:val="000B6521"/>
    <w:rsid w:val="000C0836"/>
    <w:rsid w:val="000C2722"/>
    <w:rsid w:val="000D1DFE"/>
    <w:rsid w:val="000D3B27"/>
    <w:rsid w:val="000E0BCA"/>
    <w:rsid w:val="0010036F"/>
    <w:rsid w:val="00101F1A"/>
    <w:rsid w:val="001105E1"/>
    <w:rsid w:val="00113A6A"/>
    <w:rsid w:val="00126D80"/>
    <w:rsid w:val="00126E15"/>
    <w:rsid w:val="001306DE"/>
    <w:rsid w:val="001351C0"/>
    <w:rsid w:val="00135587"/>
    <w:rsid w:val="00176080"/>
    <w:rsid w:val="001760A6"/>
    <w:rsid w:val="001771D8"/>
    <w:rsid w:val="001901F9"/>
    <w:rsid w:val="00193E26"/>
    <w:rsid w:val="001952CC"/>
    <w:rsid w:val="001A14F9"/>
    <w:rsid w:val="001A2631"/>
    <w:rsid w:val="001C3CF8"/>
    <w:rsid w:val="001C7068"/>
    <w:rsid w:val="001C7510"/>
    <w:rsid w:val="001E40DB"/>
    <w:rsid w:val="001E6A05"/>
    <w:rsid w:val="001F5C8F"/>
    <w:rsid w:val="00204972"/>
    <w:rsid w:val="002051D4"/>
    <w:rsid w:val="0021272A"/>
    <w:rsid w:val="002200DA"/>
    <w:rsid w:val="002333CE"/>
    <w:rsid w:val="00240D0A"/>
    <w:rsid w:val="00244A0D"/>
    <w:rsid w:val="00245F57"/>
    <w:rsid w:val="0025380A"/>
    <w:rsid w:val="0025424F"/>
    <w:rsid w:val="00254296"/>
    <w:rsid w:val="00256882"/>
    <w:rsid w:val="00263C66"/>
    <w:rsid w:val="00276785"/>
    <w:rsid w:val="00277028"/>
    <w:rsid w:val="0029086A"/>
    <w:rsid w:val="00293AA5"/>
    <w:rsid w:val="002B6647"/>
    <w:rsid w:val="002C10CA"/>
    <w:rsid w:val="002D1D3F"/>
    <w:rsid w:val="002D78AC"/>
    <w:rsid w:val="002F3FB9"/>
    <w:rsid w:val="002F6239"/>
    <w:rsid w:val="002F6C21"/>
    <w:rsid w:val="003164C1"/>
    <w:rsid w:val="0033308F"/>
    <w:rsid w:val="00334F4A"/>
    <w:rsid w:val="0033709F"/>
    <w:rsid w:val="00343EB8"/>
    <w:rsid w:val="00344745"/>
    <w:rsid w:val="0034743C"/>
    <w:rsid w:val="0036025A"/>
    <w:rsid w:val="00366514"/>
    <w:rsid w:val="00375319"/>
    <w:rsid w:val="00377ABE"/>
    <w:rsid w:val="00382CFC"/>
    <w:rsid w:val="003918F0"/>
    <w:rsid w:val="00395976"/>
    <w:rsid w:val="003B430B"/>
    <w:rsid w:val="003B53BC"/>
    <w:rsid w:val="003B5799"/>
    <w:rsid w:val="003B7F3A"/>
    <w:rsid w:val="003C2F20"/>
    <w:rsid w:val="003C36B9"/>
    <w:rsid w:val="003F2FDB"/>
    <w:rsid w:val="0040255A"/>
    <w:rsid w:val="0040618C"/>
    <w:rsid w:val="00417B32"/>
    <w:rsid w:val="004274C9"/>
    <w:rsid w:val="00430F7C"/>
    <w:rsid w:val="00455DCF"/>
    <w:rsid w:val="00457A65"/>
    <w:rsid w:val="0046745E"/>
    <w:rsid w:val="00490AAE"/>
    <w:rsid w:val="00494E67"/>
    <w:rsid w:val="004B2BA1"/>
    <w:rsid w:val="004B558C"/>
    <w:rsid w:val="004C23E8"/>
    <w:rsid w:val="004C3D41"/>
    <w:rsid w:val="004D4602"/>
    <w:rsid w:val="004D67BD"/>
    <w:rsid w:val="0050725E"/>
    <w:rsid w:val="0051274D"/>
    <w:rsid w:val="00522AAB"/>
    <w:rsid w:val="00525C03"/>
    <w:rsid w:val="0053206D"/>
    <w:rsid w:val="00532D73"/>
    <w:rsid w:val="00545460"/>
    <w:rsid w:val="0055138E"/>
    <w:rsid w:val="00555B89"/>
    <w:rsid w:val="005669A1"/>
    <w:rsid w:val="00577581"/>
    <w:rsid w:val="0057775D"/>
    <w:rsid w:val="00581D9B"/>
    <w:rsid w:val="005856EE"/>
    <w:rsid w:val="0059232D"/>
    <w:rsid w:val="005A1096"/>
    <w:rsid w:val="005A2416"/>
    <w:rsid w:val="005B3109"/>
    <w:rsid w:val="005B53D5"/>
    <w:rsid w:val="005C1820"/>
    <w:rsid w:val="005C4964"/>
    <w:rsid w:val="005D0260"/>
    <w:rsid w:val="005D7B82"/>
    <w:rsid w:val="005F3699"/>
    <w:rsid w:val="0060087B"/>
    <w:rsid w:val="00612A66"/>
    <w:rsid w:val="00612C65"/>
    <w:rsid w:val="00612DD0"/>
    <w:rsid w:val="00615E03"/>
    <w:rsid w:val="00621720"/>
    <w:rsid w:val="00625C5B"/>
    <w:rsid w:val="0062751A"/>
    <w:rsid w:val="00627C7B"/>
    <w:rsid w:val="00632207"/>
    <w:rsid w:val="006334AF"/>
    <w:rsid w:val="006353C2"/>
    <w:rsid w:val="00645A25"/>
    <w:rsid w:val="00652D44"/>
    <w:rsid w:val="00666196"/>
    <w:rsid w:val="006730A3"/>
    <w:rsid w:val="00675B7E"/>
    <w:rsid w:val="00677C7E"/>
    <w:rsid w:val="006835D1"/>
    <w:rsid w:val="00693F8C"/>
    <w:rsid w:val="006956F6"/>
    <w:rsid w:val="00696875"/>
    <w:rsid w:val="006A5AF6"/>
    <w:rsid w:val="006B1076"/>
    <w:rsid w:val="006B4301"/>
    <w:rsid w:val="006C517D"/>
    <w:rsid w:val="006D6BBD"/>
    <w:rsid w:val="006E1A7E"/>
    <w:rsid w:val="006E2C56"/>
    <w:rsid w:val="006F0DEA"/>
    <w:rsid w:val="006F370C"/>
    <w:rsid w:val="00704454"/>
    <w:rsid w:val="0071201C"/>
    <w:rsid w:val="00712392"/>
    <w:rsid w:val="00712966"/>
    <w:rsid w:val="00717FCB"/>
    <w:rsid w:val="007225EC"/>
    <w:rsid w:val="00730A60"/>
    <w:rsid w:val="007333AD"/>
    <w:rsid w:val="007348F4"/>
    <w:rsid w:val="00745613"/>
    <w:rsid w:val="00756779"/>
    <w:rsid w:val="00765523"/>
    <w:rsid w:val="00772249"/>
    <w:rsid w:val="0077746B"/>
    <w:rsid w:val="00790722"/>
    <w:rsid w:val="007968F3"/>
    <w:rsid w:val="007A3844"/>
    <w:rsid w:val="007B06CD"/>
    <w:rsid w:val="007C0048"/>
    <w:rsid w:val="007C71FB"/>
    <w:rsid w:val="007C7A49"/>
    <w:rsid w:val="007D3ECB"/>
    <w:rsid w:val="007D5311"/>
    <w:rsid w:val="007E3D8E"/>
    <w:rsid w:val="007F4A1D"/>
    <w:rsid w:val="007F563C"/>
    <w:rsid w:val="007F776B"/>
    <w:rsid w:val="00810AE2"/>
    <w:rsid w:val="00815A03"/>
    <w:rsid w:val="00820288"/>
    <w:rsid w:val="00821D5B"/>
    <w:rsid w:val="00825B3D"/>
    <w:rsid w:val="00831946"/>
    <w:rsid w:val="00831EA4"/>
    <w:rsid w:val="00833E9A"/>
    <w:rsid w:val="008350FD"/>
    <w:rsid w:val="008437C7"/>
    <w:rsid w:val="00851610"/>
    <w:rsid w:val="00856A94"/>
    <w:rsid w:val="008642FB"/>
    <w:rsid w:val="00871467"/>
    <w:rsid w:val="00872EFC"/>
    <w:rsid w:val="008770A5"/>
    <w:rsid w:val="00884BE4"/>
    <w:rsid w:val="00887FE1"/>
    <w:rsid w:val="008B46EC"/>
    <w:rsid w:val="008C538D"/>
    <w:rsid w:val="008E0149"/>
    <w:rsid w:val="008E2633"/>
    <w:rsid w:val="008E30C0"/>
    <w:rsid w:val="008E41A8"/>
    <w:rsid w:val="008E675C"/>
    <w:rsid w:val="008F1808"/>
    <w:rsid w:val="008F4523"/>
    <w:rsid w:val="008F5400"/>
    <w:rsid w:val="008F5C70"/>
    <w:rsid w:val="008F7066"/>
    <w:rsid w:val="00901647"/>
    <w:rsid w:val="00903EAF"/>
    <w:rsid w:val="009057DD"/>
    <w:rsid w:val="00906462"/>
    <w:rsid w:val="009079C0"/>
    <w:rsid w:val="009257FA"/>
    <w:rsid w:val="009320E0"/>
    <w:rsid w:val="00935672"/>
    <w:rsid w:val="00936D3C"/>
    <w:rsid w:val="00937ACE"/>
    <w:rsid w:val="00962FBC"/>
    <w:rsid w:val="00970F70"/>
    <w:rsid w:val="0097207D"/>
    <w:rsid w:val="00973F68"/>
    <w:rsid w:val="00974953"/>
    <w:rsid w:val="00995965"/>
    <w:rsid w:val="00997AD7"/>
    <w:rsid w:val="009A2274"/>
    <w:rsid w:val="009A27F9"/>
    <w:rsid w:val="009B08DF"/>
    <w:rsid w:val="009C6181"/>
    <w:rsid w:val="009D456A"/>
    <w:rsid w:val="009D54A0"/>
    <w:rsid w:val="009E0031"/>
    <w:rsid w:val="009E0CB1"/>
    <w:rsid w:val="009E255B"/>
    <w:rsid w:val="009E3570"/>
    <w:rsid w:val="009E3D0F"/>
    <w:rsid w:val="009F00F3"/>
    <w:rsid w:val="009F64CE"/>
    <w:rsid w:val="00A03825"/>
    <w:rsid w:val="00A0711B"/>
    <w:rsid w:val="00A0775B"/>
    <w:rsid w:val="00A125D7"/>
    <w:rsid w:val="00A14F9B"/>
    <w:rsid w:val="00A174D2"/>
    <w:rsid w:val="00A2032F"/>
    <w:rsid w:val="00A20B45"/>
    <w:rsid w:val="00A213F1"/>
    <w:rsid w:val="00A30F71"/>
    <w:rsid w:val="00A330E8"/>
    <w:rsid w:val="00A64AAC"/>
    <w:rsid w:val="00A65046"/>
    <w:rsid w:val="00A7127C"/>
    <w:rsid w:val="00A75117"/>
    <w:rsid w:val="00A76198"/>
    <w:rsid w:val="00A81C11"/>
    <w:rsid w:val="00A84469"/>
    <w:rsid w:val="00A87797"/>
    <w:rsid w:val="00A97D10"/>
    <w:rsid w:val="00AA1E11"/>
    <w:rsid w:val="00AB686D"/>
    <w:rsid w:val="00AC6D25"/>
    <w:rsid w:val="00AC7828"/>
    <w:rsid w:val="00AE0E79"/>
    <w:rsid w:val="00AE32CD"/>
    <w:rsid w:val="00AE567C"/>
    <w:rsid w:val="00AF78D8"/>
    <w:rsid w:val="00B00B5E"/>
    <w:rsid w:val="00B2460B"/>
    <w:rsid w:val="00B26B0B"/>
    <w:rsid w:val="00B27348"/>
    <w:rsid w:val="00B33B21"/>
    <w:rsid w:val="00B46257"/>
    <w:rsid w:val="00B46F2A"/>
    <w:rsid w:val="00B51776"/>
    <w:rsid w:val="00B5257E"/>
    <w:rsid w:val="00B579EA"/>
    <w:rsid w:val="00B64698"/>
    <w:rsid w:val="00B64AA1"/>
    <w:rsid w:val="00B65AD3"/>
    <w:rsid w:val="00B71296"/>
    <w:rsid w:val="00B72058"/>
    <w:rsid w:val="00B81264"/>
    <w:rsid w:val="00B95D5B"/>
    <w:rsid w:val="00BA20ED"/>
    <w:rsid w:val="00BA55D5"/>
    <w:rsid w:val="00BA5EFB"/>
    <w:rsid w:val="00BA6580"/>
    <w:rsid w:val="00BC0846"/>
    <w:rsid w:val="00BD29BE"/>
    <w:rsid w:val="00BD2D02"/>
    <w:rsid w:val="00BE299A"/>
    <w:rsid w:val="00BE5C49"/>
    <w:rsid w:val="00C02CD3"/>
    <w:rsid w:val="00C11306"/>
    <w:rsid w:val="00C114A9"/>
    <w:rsid w:val="00C14EF2"/>
    <w:rsid w:val="00C15523"/>
    <w:rsid w:val="00C24E3B"/>
    <w:rsid w:val="00C255EF"/>
    <w:rsid w:val="00C36D49"/>
    <w:rsid w:val="00C4352A"/>
    <w:rsid w:val="00C46BF4"/>
    <w:rsid w:val="00C539CB"/>
    <w:rsid w:val="00C53D82"/>
    <w:rsid w:val="00C61D4D"/>
    <w:rsid w:val="00C710D6"/>
    <w:rsid w:val="00C8540C"/>
    <w:rsid w:val="00C857F1"/>
    <w:rsid w:val="00C873C4"/>
    <w:rsid w:val="00C91A00"/>
    <w:rsid w:val="00C92153"/>
    <w:rsid w:val="00C95C77"/>
    <w:rsid w:val="00CB31AB"/>
    <w:rsid w:val="00CB5701"/>
    <w:rsid w:val="00CB7187"/>
    <w:rsid w:val="00CD1D86"/>
    <w:rsid w:val="00CD339B"/>
    <w:rsid w:val="00CD55E1"/>
    <w:rsid w:val="00CE4644"/>
    <w:rsid w:val="00CF43B4"/>
    <w:rsid w:val="00D00E95"/>
    <w:rsid w:val="00D04063"/>
    <w:rsid w:val="00D078F7"/>
    <w:rsid w:val="00D15576"/>
    <w:rsid w:val="00D22001"/>
    <w:rsid w:val="00D30DB1"/>
    <w:rsid w:val="00D3786B"/>
    <w:rsid w:val="00D4063C"/>
    <w:rsid w:val="00D43660"/>
    <w:rsid w:val="00D44429"/>
    <w:rsid w:val="00D5518D"/>
    <w:rsid w:val="00D552C2"/>
    <w:rsid w:val="00D67753"/>
    <w:rsid w:val="00D71E27"/>
    <w:rsid w:val="00D92E76"/>
    <w:rsid w:val="00D92EBF"/>
    <w:rsid w:val="00D93A20"/>
    <w:rsid w:val="00DA08C0"/>
    <w:rsid w:val="00DB5CFB"/>
    <w:rsid w:val="00DC3FFE"/>
    <w:rsid w:val="00DD041E"/>
    <w:rsid w:val="00DD242E"/>
    <w:rsid w:val="00DE1007"/>
    <w:rsid w:val="00DE129A"/>
    <w:rsid w:val="00DF15F1"/>
    <w:rsid w:val="00DF4B1A"/>
    <w:rsid w:val="00E01BA5"/>
    <w:rsid w:val="00E111AC"/>
    <w:rsid w:val="00E1556D"/>
    <w:rsid w:val="00E36612"/>
    <w:rsid w:val="00E41A1F"/>
    <w:rsid w:val="00E421FE"/>
    <w:rsid w:val="00E54B15"/>
    <w:rsid w:val="00E738CD"/>
    <w:rsid w:val="00E73D37"/>
    <w:rsid w:val="00E80BEA"/>
    <w:rsid w:val="00E84581"/>
    <w:rsid w:val="00E90BA4"/>
    <w:rsid w:val="00E924E4"/>
    <w:rsid w:val="00E97571"/>
    <w:rsid w:val="00EB4CDD"/>
    <w:rsid w:val="00EC5F47"/>
    <w:rsid w:val="00ED661A"/>
    <w:rsid w:val="00ED78EC"/>
    <w:rsid w:val="00EE50FC"/>
    <w:rsid w:val="00EF0817"/>
    <w:rsid w:val="00EF08E1"/>
    <w:rsid w:val="00F22112"/>
    <w:rsid w:val="00F36343"/>
    <w:rsid w:val="00F454DE"/>
    <w:rsid w:val="00F461F0"/>
    <w:rsid w:val="00F57738"/>
    <w:rsid w:val="00F6180D"/>
    <w:rsid w:val="00F71B21"/>
    <w:rsid w:val="00F7661A"/>
    <w:rsid w:val="00F851CA"/>
    <w:rsid w:val="00FA00C8"/>
    <w:rsid w:val="00FB36EC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1DDC0-F1F0-4CF3-8715-5E70571F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7FA"/>
  </w:style>
  <w:style w:type="paragraph" w:styleId="1">
    <w:name w:val="heading 1"/>
    <w:basedOn w:val="a"/>
    <w:next w:val="a"/>
    <w:link w:val="1Char"/>
    <w:uiPriority w:val="9"/>
    <w:qFormat/>
    <w:rsid w:val="009257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7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57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57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57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57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57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57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57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57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semiHidden/>
    <w:rsid w:val="009257FA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257FA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257FA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257FA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257FA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257FA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257FA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257F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257FA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257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257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257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257FA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257FA"/>
    <w:rPr>
      <w:b/>
      <w:bCs/>
    </w:rPr>
  </w:style>
  <w:style w:type="character" w:styleId="a7">
    <w:name w:val="Emphasis"/>
    <w:uiPriority w:val="20"/>
    <w:qFormat/>
    <w:rsid w:val="009257FA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9257F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257FA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257FA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257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257FA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9257FA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9257FA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9257FA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9257FA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9257F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257F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F00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9F00F3"/>
  </w:style>
  <w:style w:type="paragraph" w:styleId="af1">
    <w:name w:val="footer"/>
    <w:basedOn w:val="a"/>
    <w:link w:val="Char4"/>
    <w:uiPriority w:val="99"/>
    <w:unhideWhenUsed/>
    <w:rsid w:val="009F00F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9F00F3"/>
  </w:style>
  <w:style w:type="paragraph" w:styleId="af2">
    <w:name w:val="Date"/>
    <w:basedOn w:val="a"/>
    <w:next w:val="a"/>
    <w:link w:val="Char5"/>
    <w:uiPriority w:val="99"/>
    <w:semiHidden/>
    <w:unhideWhenUsed/>
    <w:rsid w:val="009F00F3"/>
  </w:style>
  <w:style w:type="character" w:customStyle="1" w:styleId="Char5">
    <w:name w:val="날짜 Char"/>
    <w:basedOn w:val="a0"/>
    <w:link w:val="af2"/>
    <w:uiPriority w:val="99"/>
    <w:semiHidden/>
    <w:rsid w:val="009F00F3"/>
  </w:style>
  <w:style w:type="character" w:customStyle="1" w:styleId="apple-converted-space">
    <w:name w:val="apple-converted-space"/>
    <w:basedOn w:val="a0"/>
    <w:rsid w:val="0071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1CB0-E347-4D0F-AB5E-AD7B2387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7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34</cp:revision>
  <dcterms:created xsi:type="dcterms:W3CDTF">2016-12-20T05:06:00Z</dcterms:created>
  <dcterms:modified xsi:type="dcterms:W3CDTF">2016-12-22T14:35:00Z</dcterms:modified>
</cp:coreProperties>
</file>