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-1009649</wp:posOffset>
            </wp:positionH>
            <wp:positionV relativeFrom="paragraph">
              <wp:posOffset>0</wp:posOffset>
            </wp:positionV>
            <wp:extent cx="7739063" cy="828675"/>
            <wp:effectExtent b="0" l="0" r="0" t="0"/>
            <wp:wrapNone/>
            <wp:docPr id="13" name=""/>
            <a:graphic>
              <a:graphicData uri="http://schemas.microsoft.com/office/word/2010/wordprocessingShape">
                <wps:wsp>
                  <wps:cNvSpPr/>
                  <wps:cNvPr id="13" name="Shape 13"/>
                  <wps:spPr>
                    <a:xfrm>
                      <a:off x="1270887" y="3373600"/>
                      <a:ext cx="8150224" cy="812799"/>
                    </a:xfrm>
                    <a:prstGeom prst="rect">
                      <a:avLst/>
                    </a:prstGeom>
                    <a:solidFill>
                      <a:srgbClr val="4BACC6"/>
                    </a:solidFill>
                    <a:ln cap="flat" w="12700">
                      <a:solidFill>
                        <a:srgbClr val="31849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-1009649</wp:posOffset>
            </wp:positionH>
            <wp:positionV relativeFrom="paragraph">
              <wp:posOffset>0</wp:posOffset>
            </wp:positionV>
            <wp:extent cx="7743825" cy="828675"/>
            <wp:effectExtent b="0" l="0" r="0" t="0"/>
            <wp:wrapNone/>
            <wp:docPr id="14" name=""/>
            <a:graphic>
              <a:graphicData uri="http://schemas.microsoft.com/office/word/2010/wordprocessingShape">
                <wps:wsp>
                  <wps:cNvSpPr/>
                  <wps:cNvPr id="14" name="Shape 14"/>
                  <wps:spPr>
                    <a:xfrm>
                      <a:off x="1270887" y="3373600"/>
                      <a:ext cx="8150224" cy="812799"/>
                    </a:xfrm>
                    <a:prstGeom prst="rect">
                      <a:avLst/>
                    </a:prstGeom>
                    <a:solidFill>
                      <a:srgbClr val="4BACC6"/>
                    </a:solidFill>
                    <a:ln cap="flat" w="12700">
                      <a:solidFill>
                        <a:srgbClr val="31849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anchor>
        </w:drawing>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72"/>
          <w:rtl w:val="0"/>
        </w:rPr>
        <w:t xml:space="preserve">Consolidated Implementation Document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Authorize.net Payment Module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New Home Page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Dynamic Browse Tutor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Promo code Module</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Meet our counselor</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36"/>
          <w:rtl w:val="0"/>
        </w:rPr>
        <w:t xml:space="preserve">Auto Recurring – Allocate Course Minutes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36"/>
          <w:rtl w:val="0"/>
        </w:rPr>
        <w:t xml:space="preserve">Promo Code Usage Report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sz w:val="36"/>
          <w:rtl w:val="0"/>
        </w:rPr>
        <w:t xml:space="preserve">Data Too Long Remedy: Alter Table Column Fields (varchar 255)</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Initial: May </w:t>
      </w:r>
      <w:r w:rsidDel="00000000" w:rsidR="00000000" w:rsidRPr="00000000">
        <w:rPr>
          <w:rFonts w:ascii="Calibri" w:cs="Calibri" w:eastAsia="Calibri" w:hAnsi="Calibri"/>
          <w:b w:val="0"/>
          <w:sz w:val="22"/>
          <w:rtl w:val="0"/>
        </w:rPr>
        <w:t xml:space="preserve">5, 2015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rtl w:val="0"/>
        </w:rPr>
        <w:t xml:space="preserve">Modified: May 8, 2015</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rtl w:val="0"/>
        </w:rPr>
        <w:t xml:space="preserve">Sithan Kumar,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rtl w:val="0"/>
        </w:rPr>
        <w:t xml:space="preserve">InfoWave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1. Authorize.net Merchant Account Configuration</w:t>
      </w:r>
      <w:r w:rsidDel="00000000" w:rsidR="00000000" w:rsidRPr="00000000">
        <w:rPr>
          <w:rFonts w:ascii="Calibri" w:cs="Calibri" w:eastAsia="Calibri" w:hAnsi="Calibri"/>
          <w:b w:val="0"/>
          <w:color w:val="7030a0"/>
          <w:sz w:val="24"/>
          <w:rtl w:val="0"/>
        </w:rPr>
        <w:t xml:space="preserve"> </w:t>
      </w:r>
      <w:r w:rsidDel="00000000" w:rsidR="00000000" w:rsidRPr="00000000">
        <w:drawing>
          <wp:inline distB="0" distT="0" distL="114300" distR="114300">
            <wp:extent cx="5943600" cy="25400"/>
            <wp:effectExtent b="0" l="0" r="0" t="0"/>
            <wp:docPr id="9" name=""/>
            <a:graphic>
              <a:graphicData uri="http://schemas.microsoft.com/office/word/2010/wordprocessingShape">
                <wps:wsp>
                  <wps:cNvSpPr/>
                  <wps:cNvPr id="10" name="Shape 10"/>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Open the config file /k-moodle/config.php and update the Merchat account keys.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/k-moodle/config.php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$CFG-&gt;apilog = '</w:t>
      </w:r>
      <w:r w:rsidDel="00000000" w:rsidR="00000000" w:rsidRPr="00000000">
        <w:rPr>
          <w:rFonts w:ascii="Calibri" w:cs="Calibri" w:eastAsia="Calibri" w:hAnsi="Calibri"/>
          <w:b w:val="0"/>
          <w:i w:val="1"/>
          <w:color w:val="000000"/>
          <w:sz w:val="24"/>
          <w:shd w:fill="ff9900" w:val="clear"/>
          <w:rtl w:val="0"/>
        </w:rPr>
        <w:t xml:space="preserve">7F7yHjwF54H</w:t>
      </w:r>
      <w:r w:rsidDel="00000000" w:rsidR="00000000" w:rsidRPr="00000000">
        <w:rPr>
          <w:rFonts w:ascii="Calibri" w:cs="Calibri" w:eastAsia="Calibri" w:hAnsi="Calibri"/>
          <w:b w:val="0"/>
          <w:i w:val="1"/>
          <w:color w:val="000000"/>
          <w:sz w:val="24"/>
          <w:rtl w:val="0"/>
        </w:rPr>
        <w:t xml:space="preserve">'; // Merchant Account Login Key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$CFG-&gt;apitran_key = '</w:t>
      </w:r>
      <w:r w:rsidDel="00000000" w:rsidR="00000000" w:rsidRPr="00000000">
        <w:rPr>
          <w:rFonts w:ascii="Calibri" w:cs="Calibri" w:eastAsia="Calibri" w:hAnsi="Calibri"/>
          <w:b w:val="0"/>
          <w:i w:val="1"/>
          <w:color w:val="000000"/>
          <w:sz w:val="24"/>
          <w:shd w:fill="ff9900" w:val="clear"/>
          <w:rtl w:val="0"/>
        </w:rPr>
        <w:t xml:space="preserve">6sCZC6H47p6j6cEs</w:t>
      </w:r>
      <w:r w:rsidDel="00000000" w:rsidR="00000000" w:rsidRPr="00000000">
        <w:rPr>
          <w:rFonts w:ascii="Calibri" w:cs="Calibri" w:eastAsia="Calibri" w:hAnsi="Calibri"/>
          <w:b w:val="0"/>
          <w:i w:val="1"/>
          <w:color w:val="000000"/>
          <w:sz w:val="24"/>
          <w:rtl w:val="0"/>
        </w:rPr>
        <w:t xml:space="preserve">'; // Merchant Account Transaction Key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define("AUTHORIZENET_SANDBOX", </w:t>
      </w:r>
      <w:r w:rsidDel="00000000" w:rsidR="00000000" w:rsidRPr="00000000">
        <w:rPr>
          <w:rFonts w:ascii="Calibri" w:cs="Calibri" w:eastAsia="Calibri" w:hAnsi="Calibri"/>
          <w:b w:val="0"/>
          <w:i w:val="1"/>
          <w:color w:val="000000"/>
          <w:sz w:val="24"/>
          <w:shd w:fill="ff9900" w:val="clear"/>
          <w:rtl w:val="0"/>
        </w:rPr>
        <w:t xml:space="preserve">true</w:t>
      </w:r>
      <w:r w:rsidDel="00000000" w:rsidR="00000000" w:rsidRPr="00000000">
        <w:rPr>
          <w:rFonts w:ascii="Calibri" w:cs="Calibri" w:eastAsia="Calibri" w:hAnsi="Calibri"/>
          <w:b w:val="0"/>
          <w:i w:val="1"/>
          <w:color w:val="000000"/>
          <w:sz w:val="24"/>
          <w:rtl w:val="0"/>
        </w:rPr>
        <w:t xml:space="preserve">); // Set false when it goes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2. New Payment (Authorize.net) Modules Update</w:t>
      </w:r>
      <w:r w:rsidDel="00000000" w:rsidR="00000000" w:rsidRPr="00000000">
        <w:drawing>
          <wp:inline distB="0" distT="0" distL="114300" distR="114300">
            <wp:extent cx="5943600" cy="25400"/>
            <wp:effectExtent b="0" l="0" r="0" t="0"/>
            <wp:docPr id="10" name=""/>
            <a:graphic>
              <a:graphicData uri="http://schemas.microsoft.com/office/word/2010/wordprocessingShape">
                <wps:wsp>
                  <wps:cNvSpPr/>
                  <wps:cNvPr id="11" name="Shape 11"/>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Folder / Files List: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/k-moodle/enroll/authorize</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/k-moodle/payauth/enrol_auth.php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/k-moodle/payauth/cancelsubscription.php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/k-moodle//knodemy_signup/authorize_prefmodal.php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/k-moodle/payauth/camp_pricing.php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/knodemy_signup/kno_lib.php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/k-moodle/blocks/myprofile/block_myprofile.php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/k-moodle/css/payment/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/k-moodle/js/payment/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/k-moodle/img/sec-card.png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/k-moodle/img/top_box.png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/k-moodle/img/center_box.png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/k-moodle/img/bottom_box.png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/k-moodle/img/button_close.png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/k-moodle/img/visa.jpg</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2.1: Authorize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Folder Path: /k-moodle/enrol/</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Add the ‘authorize’ folder into above mentioned path directory.</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2.2: PayAuth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/k-moodle/payauth/enrol_auth.php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/k-moodle/payauth/cancelsubscription.php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/k-moodle//knodemy_signup/authorize_prefmodal.php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Above are the newly added files.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We have added ‘enrol_auth.php’ file to update the ‘pricing’ details with Authorize.Net payment integration methods. (similar to enrol.php page).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We have added ‘cancelsubscription.php’ file to cancel the enrolled subscription by downgrading to the “Pay-as-you-plan”.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We have added ‘authorize_prefmodal.php’ file to redirect to the Authorize.net payment flow instead of PayPal site from the Get My Free Lesson Popup submit Button.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3: Camp Pricing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/k-moodle/payauth/camp_pricing.php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an existing file modified by configuring with Authorize.Net payment mode by commenting the PayPal payment lines of code.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4: Scheduled Minutes Update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/knodemy_signup/kno_lib.php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Description: This is an existing file to update the scheduled minutes based on the lesson scheduled.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5: Profile Dashboard</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/k-moodle/blocks/myprofile/block_myprofile.php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Description: This is an existing file modified to display the summary of scheduled, active, remaining minutes in my dashboard section.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6: CSS for Payment Pages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Folder Path: /k-moodle/css/payment/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Add the ‘payment’ folder to the directory  /k-moodle/css/. This folder has the CSS for the Payment pages.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7: JS files for Payment Pages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File Path: /k-moodle/js/payment/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Add the ‘payment’ folder to the directory /k-moodle/js/. This folder has the JS files related to Payment pages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Step 8: Images for Payment Pages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Images File Path: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/k-moodle/img/sec-card.png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/k-moodle/img/top_box.png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/k-moodle/img/center_box.png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/k-moodle/img/bottom_box.png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/k-moodle/img/button_close.png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/k-moodle/img/visa.jpg</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Add the above images that used on the payment summary page to display card image and ‘i’ information popup about card backside view.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3. Payment Module Tables List</w:t>
      </w:r>
      <w:r w:rsidDel="00000000" w:rsidR="00000000" w:rsidRPr="00000000">
        <w:drawing>
          <wp:inline distB="0" distT="0" distL="114300" distR="114300">
            <wp:extent cx="5943600" cy="25400"/>
            <wp:effectExtent b="0" l="0" r="0" t="0"/>
            <wp:docPr id="6" name=""/>
            <a:graphic>
              <a:graphicData uri="http://schemas.microsoft.com/office/word/2010/wordprocessingShape">
                <wps:wsp>
                  <wps:cNvSpPr/>
                  <wps:cNvPr id="7" name="Shape 7"/>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3.1 Newly Created Tables: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mdl_authorize_cardcredential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mdl_authourize_student_mins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mdl_enrol_activeenrol_list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mdl_enrol_activerecurring_list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mdl_enrol_authorize</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mdl_knouser_allocated_mins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mdl_enrol_authorize_refunds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000000"/>
          <w:sz w:val="24"/>
          <w:u w:val="single"/>
          <w:rtl w:val="0"/>
        </w:rPr>
        <w:t xml:space="preserve">3.2 Existing Modified Tables: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mdl_capabilities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mdl_message_providers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mdl_role_capabilities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Calibri" w:cs="Calibri" w:eastAsia="Calibri" w:hAnsi="Calibri"/>
          <w:b w:val="1"/>
          <w:i w:val="1"/>
          <w:sz w:val="24"/>
          <w:rtl w:val="0"/>
        </w:rPr>
        <w:t xml:space="preserve">3.1.1 mdl_authorize_cardcredential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mdl_authorize_cardcredential to store the Authorize.net Customer details to perform transaction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`mdl_authorize_cardcredential`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int(11)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bigint(100)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`profileid` bigint(100)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`paymentid` bigint(100)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`details` varchar(200)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int(10)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varchar(200)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3.1.2 mdl_authourize_student_mins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mdl_authourize_student_mins to store the details of the lesson durations they are purchasing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`mdl_authourize_student_mins`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int(11)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`courseid`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`coursename` varchar(50)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`reference_id` bigint(20)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bigint(20)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`initial_minutes`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`total_minutes`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`packagename` varchar(100)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`timemodified`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CHARSET=latin1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3.1.3 mdl_enrol_activeenrol_list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mdl_enrol_activeenrol_list to track the course enrolment details of the user.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`mdl_enrol_activeenrol_list`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bigint(10)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`paymentmethod` varchar(50) NOT NULL DEFAULT 'cc',</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`ccname` varchar(255)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`instanceid`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`transid` bigint(20)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`settletime`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varchar(10)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`currency` varchar(3) NOT NULL DEFAULT 'USD',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`itemname` varchar(50)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COMMENT='Holds all known information about Active enrol authorize.net transactions'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3.1.4 mdl_enrol_activerecurring_list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mdl_enrol_activerecurring_list to track the recurring transactions for the active enrol 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`mdl_enrol_activerecurring_list`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bigint(10)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`paymentmethod` varchar(30) NOT NULL DEFAULT 'cc',</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`startdate` date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`ccname` varchar(255)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`instanceid`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`subscribeid` bigint(20)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`settletime`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varchar(10)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`currency` varchar(3) NOT NULL DEFAULT 'USD',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`itemname` varchar(200) NOT NULL DEFAULT 'None',</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COMMENT='Holds'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3.1.5 mdl_enrol_authorize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mdl_enrol_authorize to store the Authorize.net Payment Transaction details.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`mdl_enrol_authorize`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bigint(10)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`paymentmethod` varchar(50) NOT NULL DEFAULT 'cc',</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`refundinfo` bigint(30)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`ccname` varchar(255)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`courseid`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`instanceid`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`transid` bigint(20)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`settletime`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varchar(10)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`currency` varchar(3) NOT NULL DEFAULT 'USD',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`itemname` varchar(50)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`mdl_enroauth_cou_ix` (`courseid`),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`mdl_enroauth_use_ix` (`userid`),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`mdl_enroauth_sta_ix` (`status`),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`mdl_enroauth_tra_ix` (`transid`)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COMMENT='Holds all known information about authorize.net transactions'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3.1.6 mdl_knouser_allocated_mins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To create table mdl_knouser_allocated_mins to track the course duration for the enrolled lesson.</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`mdl_knouser_allocated_mins`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int(11)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`userid`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`allocated_minutes`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`scheduled_minutes`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`inactive_completed_mins`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`active_mins`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`timecreated`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`allocate_timemodified`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`scheduled_timemodified` int(11)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CHARSET=latin1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3.1.7 mdl_enrol_authorize_refunds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CREATE TABLE IF NOT EXISTS `mdl_enrol_authorize_refunds`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`id` bigint(10)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`orderid`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`status` tinyint(1)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`amount` varchar(10) NOT NULL DEFAULT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`transid` bigint(20)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`settletime` bigint(10)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`mdl_enroauthrefu_tra_ix` (`transid`),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KEY `mdl_enroauthrefu_ord_ix` (`orderid`)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 ENGINE=InnoDB DEFAULT CHARSET=utf8 COMMENT='Authorize.net refunds' AUTO_INCREMENT=1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3.2.1 mdl_capabilities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an existing table. Need to insert the records related to Authorize.Net payment. </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6200775" cy="1476375"/>
            <wp:effectExtent b="0" l="0" r="0" t="0"/>
            <wp:docPr descr="mdl_capabilities.JPG" id="2" name="image03.jpg"/>
            <a:graphic>
              <a:graphicData uri="http://schemas.openxmlformats.org/drawingml/2006/picture">
                <pic:pic>
                  <pic:nvPicPr>
                    <pic:cNvPr descr="mdl_capabilities.JPG" id="0" name="image03.jpg"/>
                    <pic:cNvPicPr preferRelativeResize="0"/>
                  </pic:nvPicPr>
                  <pic:blipFill>
                    <a:blip r:embed="rId5"/>
                    <a:srcRect b="52892" l="0" r="0" t="0"/>
                    <a:stretch>
                      <a:fillRect/>
                    </a:stretch>
                  </pic:blipFill>
                  <pic:spPr>
                    <a:xfrm>
                      <a:off x="0" y="0"/>
                      <a:ext cx="6200775" cy="1476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INSERT INTO `mdl_capabilities` (`name`, `captype`, `contextlevel`, `component`, `riskbitmask`) VALUES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('enrol/authorize:config', 'write', 50, 'enrol_authorize', 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('enrol/authorize:manage', 'write', 50, 'enrol_authorize', 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('enrol/authorize:unenrol', 'write', 50, 'enrol_authorize', 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('enrol/authorize:unenrolself', 'write', 50, 'enrol_authorize', 0),</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('enrol/authorize:managepayments', 'write', 10, 'enrol_authorize', 8),</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('enrol/authorize:uploadcsv', 'write', 10, 'enrol_authorize', 4);</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3.2.2 mdl_message_providers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an existing table. Need to insert the records related to Authorize.Net payment.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5943600" cy="44450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INSERT INTO `mdl_message_providers` (`name`, `component`, `capability`) VALUES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('authorize_enrolment', 'enrol_authorize', NULL);</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rtl w:val="0"/>
        </w:rPr>
        <w:t xml:space="preserve">3.3.3 mdl_role_capabilities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an existing table. Need to insert the records related to Authorize.Net payment.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drawing>
          <wp:inline distB="114300" distT="114300" distL="114300" distR="114300">
            <wp:extent cx="6299195" cy="384097"/>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6299195" cy="38409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INSERT INTO `mdl_role_capabilities` (`contextid`, `roleid`, `capability`, `permission`, `timemodified`, `modifierid`) VALUES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'enrol/authorize:config',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'enrol/authorize:manage',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3, 'enrol/authorize:manage',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'enrol/authorize:unenrol',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'enrol/authorize:managepayments', 1, 1426825154, 2),</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4"/>
          <w:rtl w:val="0"/>
        </w:rPr>
        <w:t xml:space="preserve">(1, 1, 'enrol/authorize:uploadcsv', 1, 1426825154, 2);</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4. Dynamic Browse Tutor Page Updates</w:t>
      </w:r>
      <w:r w:rsidDel="00000000" w:rsidR="00000000" w:rsidRPr="00000000">
        <w:drawing>
          <wp:inline distB="0" distT="0" distL="114300" distR="114300">
            <wp:extent cx="5943600" cy="25400"/>
            <wp:effectExtent b="0" l="0" r="0" t="0"/>
            <wp:docPr id="8" name=""/>
            <a:graphic>
              <a:graphicData uri="http://schemas.microsoft.com/office/word/2010/wordprocessingShape">
                <wps:wsp>
                  <wps:cNvSpPr/>
                  <wps:cNvPr id="9" name="Shape 9"/>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4.1 Existing Modified Files List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/k-moodle/knodemy_signup/browsetutor.php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/k-moodle/knodemy_signup/click_stusignup.php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/k-moodle/knodemy_signup/resultsub.php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/k-moodle/knodemy_signup/schedule_lesson.php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/k-moodle/knodemy_signup/pref_modal.php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/k-moodle/knodemy_signup/style.css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/k-moodle/knodemy_signup/paypal_pref.css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/k-moodle/knodemy_signup/pref_style.css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4.2 Change Logs</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Dynamic browse tutors list when search subjects from new home page</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Taking users to browse tutor page instead of pricing page after signup.</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When user clicks Schedue a lesson button, it takes users to pricing page when they are not enrolled in any packages.</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When user clicks Schedule a lesson button, it takes users to the Schedule a lesson popup to schedule.</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Course Duration Minutes summary - Active Minutes, Remaining Minutes, Scheduled Minutes</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Once active minutes are 0, we'll alert the user that your active minutes over and should be able to schedule next week subscription.</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Submit Button not displayed and we fixed the submit button issue on the pref_modal.php file. </w:t>
      </w:r>
    </w:p>
    <w:p w:rsidR="00000000" w:rsidDel="00000000" w:rsidP="00000000" w:rsidRDefault="00000000" w:rsidRPr="00000000">
      <w:pPr>
        <w:numPr>
          <w:ilvl w:val="0"/>
          <w:numId w:val="1"/>
        </w:numPr>
        <w:spacing w:after="0" w:before="0" w:line="276" w:lineRule="auto"/>
        <w:ind w:left="360" w:hanging="360"/>
        <w:contextualSpacing w:val="1"/>
        <w:rPr>
          <w:rFonts w:ascii="Calibri" w:cs="Calibri" w:eastAsia="Calibri" w:hAnsi="Calibri"/>
          <w:b w:val="0"/>
          <w:color w:val="000000"/>
          <w:sz w:val="24"/>
        </w:rPr>
      </w:pPr>
      <w:r w:rsidDel="00000000" w:rsidR="00000000" w:rsidRPr="00000000">
        <w:rPr>
          <w:rFonts w:ascii="Calibri" w:cs="Calibri" w:eastAsia="Calibri" w:hAnsi="Calibri"/>
          <w:b w:val="0"/>
          <w:color w:val="000000"/>
          <w:sz w:val="24"/>
          <w:rtl w:val="0"/>
        </w:rPr>
        <w:t xml:space="preserve">Form Alignment CSS fixes on Paypal_pref.css and pref_style.css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5. New Home Page Updates</w:t>
      </w:r>
      <w:r w:rsidDel="00000000" w:rsidR="00000000" w:rsidRPr="00000000">
        <w:drawing>
          <wp:inline distB="0" distT="0" distL="114300" distR="114300">
            <wp:extent cx="5943600" cy="25400"/>
            <wp:effectExtent b="0" l="0" r="0" t="0"/>
            <wp:docPr id="3" name=""/>
            <a:graphic>
              <a:graphicData uri="http://schemas.microsoft.com/office/word/2010/wordprocessingShape">
                <wps:wsp>
                  <wps:cNvSpPr/>
                  <wps:cNvPr id="4" name="Shape 4"/>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Files List: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/k-moodle/index.php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/k-moodle/css/font/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/k-moodle/css/style.css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/k-moodle/css/responsive.css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/k-moodle/css/prettyPhoto.css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/k-moodle/css/slider.min.css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/k-moodle/css/slider2.min.css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/k-moodle/css/fonts/font-awesome/font/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/k-moodle/css/revolution-slider/css/settings.css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/k-moodle/js/parser.js (This file is used to pull the dynamic blog articles)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/k-moodle/js/slider.js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/k-moodle/js/slider2.js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/k-moodle/img/home/</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/k-moodle/img/arrow.png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/k-moodle/img/arrow.svg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/k-moodle/img/img/arrow.png</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/k-moodle/img/img/arrow.svg</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6. New Menu Updates</w:t>
      </w:r>
      <w:r w:rsidDel="00000000" w:rsidR="00000000" w:rsidRPr="00000000">
        <w:drawing>
          <wp:inline distB="0" distT="0" distL="114300" distR="114300">
            <wp:extent cx="5943600" cy="25400"/>
            <wp:effectExtent b="0" l="0" r="0" t="0"/>
            <wp:docPr id="4" name=""/>
            <a:graphic>
              <a:graphicData uri="http://schemas.microsoft.com/office/word/2010/wordprocessingShape">
                <wps:wsp>
                  <wps:cNvSpPr/>
                  <wps:cNvPr id="5" name="Shape 5"/>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Files List:</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/k-moodle/theme/essential/layout/includes/header.php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/k-moodle/theme/essential/layout/includes/footer.php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/k-moodle/theme/essential/layout/nav.php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/k-moodle/theme/essential/style/essential.css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/k-moodle/theme/styles_debug.php</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7. Promo code &amp; its rules Updates</w:t>
      </w:r>
      <w:r w:rsidDel="00000000" w:rsidR="00000000" w:rsidRPr="00000000">
        <w:drawing>
          <wp:inline distB="0" distT="0" distL="114300" distR="114300">
            <wp:extent cx="5943600" cy="25400"/>
            <wp:effectExtent b="0" l="0" r="0" t="0"/>
            <wp:docPr id="7" name=""/>
            <a:graphic>
              <a:graphicData uri="http://schemas.microsoft.com/office/word/2010/wordprocessingShape">
                <wps:wsp>
                  <wps:cNvSpPr/>
                  <wps:cNvPr id="8" name="Shape 8"/>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7.1 Promo code Files 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 new module created to manage the promo code and the rules criteria for the promo code coupon. Place the promocode folder under root directory as below.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4"/>
          <w:rtl w:val="0"/>
        </w:rPr>
        <w:t xml:space="preserve">Folder Path: /k-moodle/promocode/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i w:val="1"/>
          <w:color w:val="000000"/>
          <w:sz w:val="24"/>
          <w:u w:val="single"/>
          <w:rtl w:val="0"/>
        </w:rPr>
        <w:t xml:space="preserve">7.2 Tables List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mdl_promocodes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mdl_promocode_rules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rtl w:val="0"/>
        </w:rPr>
        <w:t xml:space="preserve">7.2.1 mdl_promocodes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CREATE TABLE IF NOT EXISTS `mdl_promocodes`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`id` bigint(10)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`name` varchar(100)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`event_name` varchar(100)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`code` varchar(50)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`description1` text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`description2` text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`advertise` tinyint(1)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`usage_limit` bigint(10)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`start_date` date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`expiration_date` date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i w:val="1"/>
          <w:color w:val="000000"/>
          <w:sz w:val="22"/>
          <w:rtl w:val="0"/>
        </w:rPr>
        <w:t xml:space="preserve">) ENGINE=InnoDB AUTO_INCREMENT=1 DEFAULT CHARSET=utf8 COLLATE=utf8_unicode_ci;</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4"/>
          <w:rtl w:val="0"/>
        </w:rPr>
        <w:t xml:space="preserve">7.2.2 mdl_promocode_rules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CREATE TABLE IF NOT EXISTS `mdl_promocode_rules` (</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`id` tinyint(10) NOT NULL AUTO_INCREMENT,</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  `promo_id` int(10)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  `rule_name` varchar(255) COLLATE utf8_unicode_ci NOT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  `criteria` varchar(255) COLLATE utf8_unicode_ci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  `criteria_value` text COLLATE utf8_unicode_ci,</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  `criteria_adjustment` varchar(255) COLLATE utf8_unicode_ci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  `criteria_adjustment_value` varchar(255) COLLATE utf8_unicode_ci DEFAULT NULL,</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  `status` int(2) NOT NULL DEFAULT '0',</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   PRIMARY KEY (`id`)</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2"/>
          <w:rtl w:val="0"/>
        </w:rPr>
        <w:t xml:space="preserve">) ENGINE=InnoDB AUTO_INCREMENT=1 DEFAULT CHARSET=utf8 COLLATE=utf8_unicode_ci;</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8. Meet Our Counselor</w:t>
      </w:r>
      <w:r w:rsidDel="00000000" w:rsidR="00000000" w:rsidRPr="00000000">
        <w:drawing>
          <wp:inline distB="0" distT="0" distL="114300" distR="114300">
            <wp:extent cx="5943600" cy="25400"/>
            <wp:effectExtent b="0" l="0" r="0" t="0"/>
            <wp:docPr id="2" name=""/>
            <a:graphic>
              <a:graphicData uri="http://schemas.microsoft.com/office/word/2010/wordprocessingShape">
                <wps:wsp>
                  <wps:cNvSpPr/>
                  <wps:cNvPr id="3" name="Shape 3"/>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This is a new module created to manage the contents dynamic to the meet our counselor section on the home page. Put the meet our counselor folder under root directory as below.</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Folder Path: /k-moodle/meet_our_counselor/</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4"/>
          <w:rtl w:val="0"/>
        </w:rPr>
        <w:t xml:space="preserve">Note:</w:t>
      </w:r>
      <w:r w:rsidDel="00000000" w:rsidR="00000000" w:rsidRPr="00000000">
        <w:rPr>
          <w:rFonts w:ascii="Calibri" w:cs="Calibri" w:eastAsia="Calibri" w:hAnsi="Calibri"/>
          <w:sz w:val="24"/>
          <w:rtl w:val="0"/>
        </w:rPr>
        <w:t xml:space="preserve"> Please grant folder write permission to the </w:t>
      </w:r>
      <w:r w:rsidDel="00000000" w:rsidR="00000000" w:rsidRPr="00000000">
        <w:rPr>
          <w:rFonts w:ascii="Calibri" w:cs="Calibri" w:eastAsia="Calibri" w:hAnsi="Calibri"/>
          <w:b w:val="1"/>
          <w:sz w:val="24"/>
          <w:rtl w:val="0"/>
        </w:rPr>
        <w:t xml:space="preserve">uploads </w:t>
      </w:r>
      <w:r w:rsidDel="00000000" w:rsidR="00000000" w:rsidRPr="00000000">
        <w:rPr>
          <w:rFonts w:ascii="Calibri" w:cs="Calibri" w:eastAsia="Calibri" w:hAnsi="Calibri"/>
          <w:sz w:val="24"/>
          <w:rtl w:val="0"/>
        </w:rPr>
        <w:t xml:space="preserve">directory which resided inside the above directory.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4"/>
          <w:shd w:fill="eeeeee" w:val="clear"/>
          <w:rtl w:val="0"/>
        </w:rPr>
        <w:t xml:space="preserve">chmod </w:t>
      </w:r>
      <w:r w:rsidDel="00000000" w:rsidR="00000000" w:rsidRPr="00000000">
        <w:rPr>
          <w:rFonts w:ascii="Courier New" w:cs="Courier New" w:eastAsia="Courier New" w:hAnsi="Courier New"/>
          <w:b w:val="1"/>
          <w:color w:val="800000"/>
          <w:sz w:val="24"/>
          <w:shd w:fill="eeeeee" w:val="clear"/>
          <w:rtl w:val="0"/>
        </w:rPr>
        <w:t xml:space="preserve">775</w:t>
      </w:r>
      <w:r w:rsidDel="00000000" w:rsidR="00000000" w:rsidRPr="00000000">
        <w:rPr>
          <w:rFonts w:ascii="Courier New" w:cs="Courier New" w:eastAsia="Courier New" w:hAnsi="Courier New"/>
          <w:b w:val="1"/>
          <w:sz w:val="24"/>
          <w:shd w:fill="eeeeee" w:val="clear"/>
          <w:rtl w:val="0"/>
        </w:rPr>
        <w:t xml:space="preserve"> -R /k-moodle/meet_our_counselor/uploads/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9. Join Live Session Update</w:t>
      </w:r>
      <w:r w:rsidDel="00000000" w:rsidR="00000000" w:rsidRPr="00000000">
        <w:rPr>
          <w:rFonts w:ascii="Calibri" w:cs="Calibri" w:eastAsia="Calibri" w:hAnsi="Calibri"/>
          <w:b w:val="1"/>
          <w:color w:val="7030a0"/>
          <w:sz w:val="24"/>
          <w:rtl w:val="0"/>
        </w:rPr>
        <w:t xml:space="preserve"> </w:t>
      </w:r>
      <w:r w:rsidDel="00000000" w:rsidR="00000000" w:rsidRPr="00000000">
        <w:drawing>
          <wp:inline distB="0" distT="0" distL="114300" distR="114300">
            <wp:extent cx="5943600" cy="25400"/>
            <wp:effectExtent b="0" l="0" r="0" t="0"/>
            <wp:docPr id="5" name=""/>
            <a:graphic>
              <a:graphicData uri="http://schemas.microsoft.com/office/word/2010/wordprocessingShape">
                <wps:wsp>
                  <wps:cNvSpPr/>
                  <wps:cNvPr id="6" name="Shape 6"/>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On Clicking the button “Join Live Session”, it takes the user to signup and redirect to a page where it shows a message “Online help available daily from 4pm PST to 6pm PST. No Credit Card Required.” if the user visits this page when their time is not matched between 4pm PST to 6pm PST. We are yet to update the live session URL once we received when they visits at 4pm PST. Place the live_session folder under root directory as below.</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Folder Path: /k-moodle/live_session/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10. Other Modified Files List (JIRA Tickets Fixes)</w:t>
      </w:r>
      <w:r w:rsidDel="00000000" w:rsidR="00000000" w:rsidRPr="00000000">
        <w:drawing>
          <wp:inline distB="0" distT="0" distL="114300" distR="114300">
            <wp:extent cx="5943600" cy="25400"/>
            <wp:effectExtent b="0" l="0" r="0" t="0"/>
            <wp:docPr id="11" name=""/>
            <a:graphic>
              <a:graphicData uri="http://schemas.microsoft.com/office/word/2010/wordprocessingShape">
                <wps:wsp>
                  <wps:cNvSpPr/>
                  <wps:cNvPr id="12" name="Shape 12"/>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/k-moodle/math.php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/k-moodle/science.php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/k-moodle/english.php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/k-moodle/educateone.php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/k-moodle/studentinfo.php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/k-moodle/tutorinfo.php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/k-moodle/codecamp.php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/k-moodle/aboutus.php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/k-moodle/codeacademy.php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/k-moodle/theme/essential/layout/login.php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/k-moodle/theme/essential/layout/demydash.php</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/k-moodle/css/pricing-table.css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color w:val="000000"/>
          <w:sz w:val="24"/>
          <w:rtl w:val="0"/>
        </w:rPr>
        <w:t xml:space="preserve">/k-moodle/css/colors/red.css</w:t>
      </w:r>
    </w:p>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color w:val="7030a0"/>
          <w:sz w:val="32"/>
          <w:rtl w:val="0"/>
        </w:rPr>
        <w:t xml:space="preserve">11. Auto Recurring – Allocate Course Minutes</w:t>
      </w:r>
      <w:r w:rsidDel="00000000" w:rsidR="00000000" w:rsidRPr="00000000">
        <w:drawing>
          <wp:inline distB="0" distT="0" distL="114300" distR="114300">
            <wp:extent cx="5943600" cy="25400"/>
            <wp:effectExtent b="0" l="0" r="0" t="0"/>
            <wp:docPr id="12" name=""/>
            <a:graphic>
              <a:graphicData uri="http://schemas.microsoft.com/office/word/2010/wordprocessingShape">
                <wps:wsp>
                  <wps:cNvSpPr/>
                  <wps:cNvPr id="2" name="Shape 2"/>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rtl w:val="0"/>
        </w:rPr>
        <w:t xml:space="preserve">We have added a new file “arb_status.php” to update the users’ course duration minutes on weekly recurring billing is processed with Authorize.net Payment Gateway. Automatically, this file will update the respective tables where the Allocated Minutes, Scheduled Minutes and Active Minutes are stored.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rtl w:val="0"/>
        </w:rPr>
        <w:t xml:space="preserve">Set the below file in Cron Job scheduled daily after the Authorize.net recurring billing started.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rtl w:val="0"/>
        </w:rPr>
        <w:t xml:space="preserve">File Path: /k-moodle/enrol/authorize/arb_status.php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Below is the table introduced to track (log history) the status of the recurring subscription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CREATE TABLE IF NOT EXISTS `mdl_recurring_tracking`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`id` bigint(10) NOT NULL AUTO_INCREMENT,</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`courseid`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`coursename` varchar(255) COLLATE utf8_unicode_ci NOT NULL DEFAULT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`courseamount`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`userid`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`transid` bigint(20)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`arb_status` varchar(255) COLLATE utf8_unicode_ci NOT NULL DEFAULT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`action_scenario` varchar(255) COLLATE utf8_unicode_ci NOT NULL DEFAULT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`timecreated`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`timemodified` bigint(10) NOT NULL DEFAULT '0',</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PRIMARY KEY (`id`)</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ENGINE=InnoDB  DEFAULT CHARSET=utf8 COLLATE=utf8_unicode_ci COMMENT='Tracking Recurring Process for Each Day' AUTO_INCREMENT=1;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7030a0"/>
          <w:sz w:val="32"/>
          <w:rtl w:val="0"/>
        </w:rPr>
        <w:t xml:space="preserve">12. Promo Code Usage Reports</w:t>
      </w:r>
      <w:r w:rsidDel="00000000" w:rsidR="00000000" w:rsidRPr="00000000">
        <w:drawing>
          <wp:inline distB="0" distT="0" distL="114300" distR="114300">
            <wp:extent cx="5943600" cy="25400"/>
            <wp:effectExtent b="0" l="0" r="0" t="0"/>
            <wp:docPr id="15" name=""/>
            <a:graphic>
              <a:graphicData uri="http://schemas.microsoft.com/office/word/2010/wordprocessingShape">
                <wps:wsp>
                  <wps:cNvSpPr/>
                  <wps:cNvPr id="2" name="Shape 2"/>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We have added the promo code usage report files under the below directory path,</w:t>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File Path: /k-moodle/report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CREATE TABLE IF NOT EXISTS `mdl_promocode_reports` (</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`id` bigint(10) NOT NULL AUTO_INCREMENT,</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`code` varchar(100)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`codeamount` bigint(10)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`userid` bigint(10)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`useremail` varchar(100)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`timecreated` varchar(100) NOT NULL,</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PRIMARY KEY (`id`)</w:t>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 ENGINE=InnoDB AUTO_INCREMENT=1 DEFAULT CHARSET=utf8 COMMENT='Knodemy Promocode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7030a0"/>
          <w:sz w:val="32"/>
          <w:rtl w:val="0"/>
        </w:rPr>
        <w:t xml:space="preserve">13. Alter Table Column Fields (varchar 255)</w:t>
      </w:r>
      <w:r w:rsidDel="00000000" w:rsidR="00000000" w:rsidRPr="00000000">
        <w:drawing>
          <wp:inline distB="0" distT="0" distL="114300" distR="114300">
            <wp:extent cx="5943600" cy="25400"/>
            <wp:effectExtent b="0" l="0" r="0" t="0"/>
            <wp:docPr id="1" name=""/>
            <a:graphic>
              <a:graphicData uri="http://schemas.microsoft.com/office/word/2010/wordprocessingShape">
                <wps:wsp>
                  <wps:cNvSpPr/>
                  <wps:cNvPr id="2" name="Shape 2"/>
                  <wps:spPr>
                    <a:xfrm>
                      <a:off x="2374200" y="3770475"/>
                      <a:ext cx="5943599" cy="19049"/>
                    </a:xfrm>
                    <a:prstGeom prst="rect">
                      <a:avLst/>
                    </a:prstGeom>
                    <a:solidFill>
                      <a:srgbClr val="7030A0"/>
                    </a:solid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To resolve the below database issue - ‘data too long’, please use the below DDL statements to alter the column field size to 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091238" cy="1247775"/>
            <wp:effectExtent b="0" l="0" r="0" t="0"/>
            <wp:docPr descr="data-too-long.jpg" id="1" name="image02.jpg"/>
            <a:graphic>
              <a:graphicData uri="http://schemas.openxmlformats.org/drawingml/2006/picture">
                <pic:pic>
                  <pic:nvPicPr>
                    <pic:cNvPr descr="data-too-long.jpg" id="0" name="image02.jpg"/>
                    <pic:cNvPicPr preferRelativeResize="0"/>
                  </pic:nvPicPr>
                  <pic:blipFill>
                    <a:blip r:embed="rId8"/>
                    <a:srcRect b="0" l="0" r="0" t="0"/>
                    <a:stretch>
                      <a:fillRect/>
                    </a:stretch>
                  </pic:blipFill>
                  <pic:spPr>
                    <a:xfrm>
                      <a:off x="0" y="0"/>
                      <a:ext cx="6091238"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mdl_enrol_authorize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`mdl_enrol_authorize` MODIFY `paymentmethod`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`mdl_enrol_authorize` MODIFY `amount`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`mdl_enrol_authorize` MODIFY `currency`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`mdl_enrol_authorize` MODIFY `itemname` varchar(255);</w:t>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mdl_enrol_activerecurring_list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`mdl_enrol_activerecurring_list` MODIFY `paymentmethod`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`mdl_enrol_activerecurring_list` MODIFY `amount`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`mdl_enrol_activerecurring_list` MODIFY `currency`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`mdl_enrol_activerecurring_list` MODIFY `itemname`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mdl_promocode_reports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`mdl_promocode_reports` MODIFY `code`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`mdl_promocode_reports` MODIFY `useremail`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`mdl_promocode_reports` MODIFY `timecreated`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mdl_enrol_activeenrol_list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`mdl_enrol_activeenrol_list` MODIFY `paymentmethod`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`mdl_enrol_activeenrol_list` MODIFY `amount`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`mdl_enrol_activeenrol_list` MODIFY `currency`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`mdl_enrol_activeenrol_list` MODIFY `itemname`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mdl_authourize_student_mins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`mdl_authourize_student_mins` MODIFY `coursename`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`mdl_authourize_student_mins` MODIFY `packagename`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 Table : mdl_authorize_cardcredential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`mdl_authorize_cardcredential` MODIFY `details` varchar(255);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i w:val="1"/>
          <w:sz w:val="24"/>
          <w:rtl w:val="0"/>
        </w:rPr>
        <w:t xml:space="preserve">ALTER table `mdl_authorize_cardcredential` MODIFY `timecreated` varchar(255);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720"/>
      </w:pPr>
      <w:rPr>
        <w:u w:val="none"/>
      </w:rPr>
    </w:lvl>
    <w:lvl w:ilvl="1">
      <w:start w:val="1"/>
      <w:numFmt w:val="lowerLetter"/>
      <w:lvlText w:val="%2."/>
      <w:lvlJc w:val="left"/>
      <w:pPr>
        <w:ind w:left="1080" w:firstLine="2160"/>
      </w:pPr>
      <w:rPr>
        <w:u w:val="none"/>
      </w:rPr>
    </w:lvl>
    <w:lvl w:ilvl="2">
      <w:start w:val="1"/>
      <w:numFmt w:val="lowerRoman"/>
      <w:lvlText w:val="%3."/>
      <w:lvlJc w:val="right"/>
      <w:pPr>
        <w:ind w:left="1800" w:firstLine="3600"/>
      </w:pPr>
      <w:rPr>
        <w:u w:val="none"/>
      </w:rPr>
    </w:lvl>
    <w:lvl w:ilvl="3">
      <w:start w:val="1"/>
      <w:numFmt w:val="decimal"/>
      <w:lvlText w:val="%4."/>
      <w:lvlJc w:val="left"/>
      <w:pPr>
        <w:ind w:left="2520" w:firstLine="5040"/>
      </w:pPr>
      <w:rPr>
        <w:u w:val="none"/>
      </w:rPr>
    </w:lvl>
    <w:lvl w:ilvl="4">
      <w:start w:val="1"/>
      <w:numFmt w:val="lowerLetter"/>
      <w:lvlText w:val="%5."/>
      <w:lvlJc w:val="left"/>
      <w:pPr>
        <w:ind w:left="3240" w:firstLine="6480"/>
      </w:pPr>
      <w:rPr>
        <w:u w:val="none"/>
      </w:rPr>
    </w:lvl>
    <w:lvl w:ilvl="5">
      <w:start w:val="1"/>
      <w:numFmt w:val="lowerRoman"/>
      <w:lvlText w:val="%6."/>
      <w:lvlJc w:val="right"/>
      <w:pPr>
        <w:ind w:left="3960" w:firstLine="7920"/>
      </w:pPr>
      <w:rPr>
        <w:u w:val="none"/>
      </w:rPr>
    </w:lvl>
    <w:lvl w:ilvl="6">
      <w:start w:val="1"/>
      <w:numFmt w:val="decimal"/>
      <w:lvlText w:val="%7."/>
      <w:lvlJc w:val="left"/>
      <w:pPr>
        <w:ind w:left="4680" w:firstLine="9360"/>
      </w:pPr>
      <w:rPr>
        <w:u w:val="none"/>
      </w:rPr>
    </w:lvl>
    <w:lvl w:ilvl="7">
      <w:start w:val="1"/>
      <w:numFmt w:val="lowerLetter"/>
      <w:lvlText w:val="%8."/>
      <w:lvlJc w:val="left"/>
      <w:pPr>
        <w:ind w:left="5400" w:firstLine="10800"/>
      </w:pPr>
      <w:rPr>
        <w:u w:val="none"/>
      </w:rPr>
    </w:lvl>
    <w:lvl w:ilvl="8">
      <w:start w:val="1"/>
      <w:numFmt w:val="lowerRoman"/>
      <w:lvlText w:val="%9."/>
      <w:lvlJc w:val="right"/>
      <w:pPr>
        <w:ind w:left="6120" w:firstLine="122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5.png"/><Relationship Id="rId5" Type="http://schemas.openxmlformats.org/officeDocument/2006/relationships/image" Target="media/image03.jpg"/><Relationship Id="rId8" Type="http://schemas.openxmlformats.org/officeDocument/2006/relationships/image" Target="media/image02.jpg"/><Relationship Id="rId7" Type="http://schemas.openxmlformats.org/officeDocument/2006/relationships/image" Target="media/image07.png"/></Relationships>
</file>