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4B6" w:rsidRDefault="008304B6" w:rsidP="008304B6">
      <w:pPr>
        <w:jc w:val="center"/>
        <w:rPr>
          <w:b/>
          <w:sz w:val="40"/>
          <w:szCs w:val="40"/>
        </w:rPr>
      </w:pPr>
      <w:r w:rsidRPr="00E8331B">
        <w:rPr>
          <w:b/>
          <w:sz w:val="40"/>
          <w:szCs w:val="40"/>
        </w:rPr>
        <w:t>Dokumentáció</w:t>
      </w:r>
    </w:p>
    <w:p w:rsidR="00C85D1D" w:rsidRPr="00E8331B" w:rsidRDefault="00C85D1D" w:rsidP="008304B6">
      <w:pPr>
        <w:jc w:val="center"/>
        <w:rPr>
          <w:b/>
          <w:sz w:val="40"/>
          <w:szCs w:val="40"/>
        </w:rPr>
      </w:pPr>
    </w:p>
    <w:p w:rsidR="006D1232" w:rsidRDefault="00C85D1D" w:rsidP="006A2DA5">
      <w:pPr>
        <w:rPr>
          <w:sz w:val="24"/>
          <w:szCs w:val="24"/>
        </w:rPr>
      </w:pPr>
      <w:r>
        <w:rPr>
          <w:sz w:val="24"/>
          <w:szCs w:val="24"/>
        </w:rPr>
        <w:t>Az alábbi dokumentáció egy olyan programról lesz, ami egy egyszerű algoritmus alapján, képes felismerni korlátozott számú, előre m</w:t>
      </w:r>
      <w:r w:rsidR="004F5FE0">
        <w:rPr>
          <w:sz w:val="24"/>
          <w:szCs w:val="24"/>
        </w:rPr>
        <w:t>eghatározott közlekedési táblá</w:t>
      </w:r>
      <w:r>
        <w:rPr>
          <w:sz w:val="24"/>
          <w:szCs w:val="24"/>
        </w:rPr>
        <w:t xml:space="preserve">t. Az algoritmus alapja a kör felismerés, </w:t>
      </w:r>
      <w:r w:rsidR="004F5FE0">
        <w:rPr>
          <w:sz w:val="24"/>
          <w:szCs w:val="24"/>
        </w:rPr>
        <w:t xml:space="preserve">zónákra osztás </w:t>
      </w:r>
      <w:r>
        <w:rPr>
          <w:sz w:val="24"/>
          <w:szCs w:val="24"/>
        </w:rPr>
        <w:t>és a zónák domináns színének detektálása.</w:t>
      </w:r>
    </w:p>
    <w:p w:rsidR="00801B42" w:rsidRPr="00801B42" w:rsidRDefault="00801B42" w:rsidP="006A2DA5">
      <w:pPr>
        <w:rPr>
          <w:sz w:val="24"/>
          <w:szCs w:val="24"/>
        </w:rPr>
      </w:pPr>
    </w:p>
    <w:p w:rsidR="006A2DA5" w:rsidRPr="006A2DA5" w:rsidRDefault="006D1232" w:rsidP="006A2DA5">
      <w:pPr>
        <w:rPr>
          <w:b/>
          <w:sz w:val="28"/>
          <w:szCs w:val="28"/>
        </w:rPr>
      </w:pPr>
      <w:r>
        <w:rPr>
          <w:b/>
          <w:sz w:val="28"/>
          <w:szCs w:val="28"/>
        </w:rPr>
        <w:t>Szükséges</w:t>
      </w:r>
      <w:r w:rsidR="00DB73E3">
        <w:rPr>
          <w:b/>
          <w:sz w:val="28"/>
          <w:szCs w:val="28"/>
        </w:rPr>
        <w:t xml:space="preserve"> hardware és software a</w:t>
      </w:r>
      <w:r>
        <w:rPr>
          <w:b/>
          <w:sz w:val="28"/>
          <w:szCs w:val="28"/>
        </w:rPr>
        <w:t xml:space="preserve"> program</w:t>
      </w:r>
      <w:r w:rsidR="006A2DA5" w:rsidRPr="006A2DA5">
        <w:rPr>
          <w:b/>
          <w:sz w:val="28"/>
          <w:szCs w:val="28"/>
        </w:rPr>
        <w:t xml:space="preserve"> működéshez:</w:t>
      </w:r>
    </w:p>
    <w:p w:rsidR="006A2DA5" w:rsidRDefault="00DB73E3" w:rsidP="006A2D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Kamera</w:t>
      </w:r>
    </w:p>
    <w:p w:rsidR="00DB73E3" w:rsidRDefault="00687739" w:rsidP="006A2D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noProof/>
          <w:sz w:val="28"/>
          <w:szCs w:val="28"/>
          <w:lang w:eastAsia="hu-HU"/>
        </w:rPr>
        <w:drawing>
          <wp:anchor distT="0" distB="0" distL="114300" distR="114300" simplePos="0" relativeHeight="251658240" behindDoc="1" locked="0" layoutInCell="1" allowOverlap="1" wp14:anchorId="2886756D" wp14:editId="49539C95">
            <wp:simplePos x="0" y="0"/>
            <wp:positionH relativeFrom="margin">
              <wp:posOffset>2324100</wp:posOffset>
            </wp:positionH>
            <wp:positionV relativeFrom="paragraph">
              <wp:posOffset>5715</wp:posOffset>
            </wp:positionV>
            <wp:extent cx="1013078" cy="1247775"/>
            <wp:effectExtent l="0" t="0" r="0" b="0"/>
            <wp:wrapNone/>
            <wp:docPr id="2" name="Picture 2" descr="C:\Users\Noel\Desktop\signs\1200px-OpenCV_Logo_with_text_svg_vers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el\Desktop\signs\1200px-OpenCV_Logo_with_text_svg_version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078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3E3">
        <w:rPr>
          <w:sz w:val="24"/>
          <w:szCs w:val="24"/>
        </w:rPr>
        <w:t>Thonny IDE</w:t>
      </w:r>
    </w:p>
    <w:p w:rsidR="00DB73E3" w:rsidRDefault="00DB73E3" w:rsidP="006A2D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OpenCV library</w:t>
      </w:r>
    </w:p>
    <w:p w:rsidR="00DB73E3" w:rsidRDefault="00687739" w:rsidP="006A2D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noProof/>
          <w:sz w:val="28"/>
          <w:szCs w:val="28"/>
          <w:lang w:eastAsia="hu-HU"/>
        </w:rPr>
        <w:drawing>
          <wp:anchor distT="0" distB="0" distL="114300" distR="114300" simplePos="0" relativeHeight="251659264" behindDoc="1" locked="0" layoutInCell="1" allowOverlap="1" wp14:anchorId="2CF7FCE1" wp14:editId="40AD0BE5">
            <wp:simplePos x="0" y="0"/>
            <wp:positionH relativeFrom="column">
              <wp:posOffset>4043045</wp:posOffset>
            </wp:positionH>
            <wp:positionV relativeFrom="paragraph">
              <wp:posOffset>6985</wp:posOffset>
            </wp:positionV>
            <wp:extent cx="1278889" cy="447612"/>
            <wp:effectExtent l="0" t="0" r="0" b="0"/>
            <wp:wrapNone/>
            <wp:docPr id="3" name="Picture 3" descr="C:\Users\Noel\Desktop\signs\nump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el\Desktop\signs\numpy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89" cy="44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3E3">
        <w:rPr>
          <w:sz w:val="24"/>
          <w:szCs w:val="24"/>
        </w:rPr>
        <w:t>Numpy</w:t>
      </w:r>
    </w:p>
    <w:p w:rsidR="006A2DA5" w:rsidRDefault="006A2DA5" w:rsidP="006A2D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Python</w:t>
      </w:r>
    </w:p>
    <w:p w:rsidR="00687739" w:rsidRDefault="00687739" w:rsidP="006A2DA5">
      <w:pPr>
        <w:rPr>
          <w:b/>
          <w:sz w:val="28"/>
          <w:szCs w:val="28"/>
        </w:rPr>
      </w:pPr>
    </w:p>
    <w:p w:rsidR="006A2DA5" w:rsidRPr="00DB73E3" w:rsidRDefault="00EE43F7" w:rsidP="006A2DA5">
      <w:pPr>
        <w:rPr>
          <w:b/>
          <w:sz w:val="28"/>
          <w:szCs w:val="28"/>
        </w:rPr>
      </w:pPr>
      <w:r>
        <w:rPr>
          <w:b/>
          <w:sz w:val="28"/>
          <w:szCs w:val="28"/>
        </w:rPr>
        <w:t>Felhasznált külső</w:t>
      </w:r>
      <w:r w:rsidR="00DB73E3" w:rsidRPr="00DB73E3">
        <w:rPr>
          <w:b/>
          <w:sz w:val="28"/>
          <w:szCs w:val="28"/>
        </w:rPr>
        <w:t xml:space="preserve"> könyvtárak:</w:t>
      </w:r>
    </w:p>
    <w:p w:rsidR="00C85D1D" w:rsidRDefault="00DB73E3" w:rsidP="00DB73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cv2:OpenCV elérés</w:t>
      </w:r>
    </w:p>
    <w:p w:rsidR="00DB73E3" w:rsidRDefault="00DB73E3" w:rsidP="00DB73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 xml:space="preserve">itemfreq : </w:t>
      </w:r>
      <w:r w:rsidRPr="00DB73E3">
        <w:t>2-D frekvencia-táblázat. Az 1. oszlop rendezett, egyedi értékeket tartalmaz a 2. oszlopban.</w:t>
      </w:r>
    </w:p>
    <w:p w:rsidR="00DB73E3" w:rsidRDefault="00DB73E3" w:rsidP="00DB73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Numpy : </w:t>
      </w:r>
      <w:r w:rsidRPr="00DB73E3">
        <w:rPr>
          <w:sz w:val="24"/>
          <w:szCs w:val="24"/>
        </w:rPr>
        <w:t>kiegészítő csomag a Python programozási nyelvhez magas szintű matematikai függvénykönyvtárral.</w:t>
      </w:r>
    </w:p>
    <w:p w:rsidR="00DB73E3" w:rsidRDefault="00DB73E3" w:rsidP="00DB73E3">
      <w:pPr>
        <w:rPr>
          <w:sz w:val="24"/>
          <w:szCs w:val="24"/>
        </w:rPr>
      </w:pPr>
    </w:p>
    <w:p w:rsidR="00DB73E3" w:rsidRDefault="00DB73E3" w:rsidP="00DB73E3">
      <w:pPr>
        <w:rPr>
          <w:b/>
          <w:sz w:val="28"/>
          <w:szCs w:val="28"/>
        </w:rPr>
      </w:pPr>
      <w:r w:rsidRPr="00DB73E3">
        <w:rPr>
          <w:b/>
          <w:sz w:val="28"/>
          <w:szCs w:val="28"/>
        </w:rPr>
        <w:t>Az algoritmus:</w:t>
      </w:r>
    </w:p>
    <w:p w:rsidR="00687739" w:rsidRDefault="001A400C" w:rsidP="00DB73E3">
      <w:pPr>
        <w:rPr>
          <w:sz w:val="24"/>
          <w:szCs w:val="24"/>
        </w:rPr>
      </w:pPr>
      <w:r>
        <w:rPr>
          <w:b/>
          <w:sz w:val="24"/>
          <w:szCs w:val="24"/>
        </w:rPr>
        <w:t>El</w:t>
      </w:r>
      <w:r w:rsidR="00687739" w:rsidRPr="001A400C">
        <w:rPr>
          <w:b/>
          <w:sz w:val="24"/>
          <w:szCs w:val="24"/>
        </w:rPr>
        <w:t>őször</w:t>
      </w:r>
      <w:r w:rsidR="00687739" w:rsidRPr="00687739">
        <w:rPr>
          <w:sz w:val="24"/>
          <w:szCs w:val="24"/>
        </w:rPr>
        <w:t xml:space="preserve"> is </w:t>
      </w:r>
      <w:r w:rsidR="00687739">
        <w:rPr>
          <w:sz w:val="24"/>
          <w:szCs w:val="24"/>
        </w:rPr>
        <w:t>elvégezzük a modul hívást</w:t>
      </w:r>
      <w:r>
        <w:rPr>
          <w:sz w:val="24"/>
          <w:szCs w:val="24"/>
        </w:rPr>
        <w:t>.</w:t>
      </w:r>
    </w:p>
    <w:p w:rsidR="00687739" w:rsidRDefault="00E0212D" w:rsidP="00DB73E3">
      <w:pPr>
        <w:rPr>
          <w:sz w:val="24"/>
          <w:szCs w:val="24"/>
        </w:rPr>
      </w:pPr>
      <w:r>
        <w:rPr>
          <w:b/>
          <w:noProof/>
          <w:sz w:val="24"/>
          <w:szCs w:val="24"/>
          <w:lang w:eastAsia="hu-HU"/>
        </w:rPr>
        <w:drawing>
          <wp:anchor distT="0" distB="0" distL="114300" distR="114300" simplePos="0" relativeHeight="251676672" behindDoc="1" locked="0" layoutInCell="1" allowOverlap="1" wp14:anchorId="678FC47E" wp14:editId="1171FBC1">
            <wp:simplePos x="0" y="0"/>
            <wp:positionH relativeFrom="column">
              <wp:posOffset>360680</wp:posOffset>
            </wp:positionH>
            <wp:positionV relativeFrom="paragraph">
              <wp:posOffset>134620</wp:posOffset>
            </wp:positionV>
            <wp:extent cx="2971800" cy="514350"/>
            <wp:effectExtent l="0" t="0" r="0" b="0"/>
            <wp:wrapNone/>
            <wp:docPr id="11" name="Picture 11" descr="C:\Users\Noel\Desktop\sign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oel\Desktop\signs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7739" w:rsidRDefault="00687739" w:rsidP="00DB73E3">
      <w:pPr>
        <w:rPr>
          <w:sz w:val="24"/>
          <w:szCs w:val="24"/>
        </w:rPr>
      </w:pPr>
    </w:p>
    <w:p w:rsidR="00801B42" w:rsidRDefault="00801B42" w:rsidP="00DB73E3">
      <w:pPr>
        <w:rPr>
          <w:sz w:val="24"/>
          <w:szCs w:val="24"/>
        </w:rPr>
      </w:pPr>
    </w:p>
    <w:p w:rsidR="00801B42" w:rsidRDefault="00801B42" w:rsidP="00DB73E3">
      <w:pPr>
        <w:rPr>
          <w:sz w:val="24"/>
          <w:szCs w:val="24"/>
        </w:rPr>
      </w:pPr>
      <w:r w:rsidRPr="001A400C">
        <w:rPr>
          <w:b/>
          <w:noProof/>
          <w:sz w:val="24"/>
          <w:szCs w:val="24"/>
          <w:lang w:eastAsia="hu-HU"/>
        </w:rPr>
        <w:drawing>
          <wp:anchor distT="0" distB="0" distL="114300" distR="114300" simplePos="0" relativeHeight="251661312" behindDoc="1" locked="0" layoutInCell="1" allowOverlap="1" wp14:anchorId="53188079" wp14:editId="6E0576EC">
            <wp:simplePos x="0" y="0"/>
            <wp:positionH relativeFrom="column">
              <wp:posOffset>2176780</wp:posOffset>
            </wp:positionH>
            <wp:positionV relativeFrom="paragraph">
              <wp:posOffset>55880</wp:posOffset>
            </wp:positionV>
            <wp:extent cx="2428875" cy="161925"/>
            <wp:effectExtent l="0" t="0" r="9525" b="9525"/>
            <wp:wrapNone/>
            <wp:docPr id="5" name="Picture 5" descr="C:\Users\Noel\Desktop\signs\sd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oel\Desktop\signs\sd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00C" w:rsidRPr="001A400C">
        <w:rPr>
          <w:b/>
          <w:sz w:val="24"/>
          <w:szCs w:val="24"/>
        </w:rPr>
        <w:t>Második</w:t>
      </w:r>
      <w:r>
        <w:rPr>
          <w:sz w:val="24"/>
          <w:szCs w:val="24"/>
        </w:rPr>
        <w:t xml:space="preserve"> lépésben definiáljuk a                                                                            függvényt. Ennek a célja a színek felismerése és arányuk meghatározása</w:t>
      </w:r>
      <w:r w:rsidR="00EA5D82">
        <w:rPr>
          <w:sz w:val="24"/>
          <w:szCs w:val="24"/>
        </w:rPr>
        <w:t>. V</w:t>
      </w:r>
      <w:r>
        <w:rPr>
          <w:sz w:val="24"/>
          <w:szCs w:val="24"/>
        </w:rPr>
        <w:t>égül pedig eldönti ,hogy a képen melyik szín van a legtöbbet használva.</w:t>
      </w:r>
    </w:p>
    <w:p w:rsidR="00801B42" w:rsidRDefault="00E0212D" w:rsidP="00DB73E3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5753100" cy="1171575"/>
            <wp:effectExtent l="0" t="0" r="0" b="9525"/>
            <wp:docPr id="12" name="Picture 12" descr="C:\Users\Noel\Desktop\sign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oel\Desktop\signs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B42" w:rsidRDefault="00801B42" w:rsidP="00DB73E3">
      <w:pPr>
        <w:rPr>
          <w:sz w:val="24"/>
          <w:szCs w:val="24"/>
        </w:rPr>
      </w:pPr>
    </w:p>
    <w:p w:rsidR="00801B42" w:rsidRDefault="00801B42" w:rsidP="00DB73E3">
      <w:pPr>
        <w:rPr>
          <w:sz w:val="24"/>
          <w:szCs w:val="24"/>
        </w:rPr>
      </w:pPr>
    </w:p>
    <w:p w:rsidR="00801B42" w:rsidRDefault="00801B42" w:rsidP="00DB73E3">
      <w:pPr>
        <w:rPr>
          <w:sz w:val="24"/>
          <w:szCs w:val="24"/>
        </w:rPr>
      </w:pPr>
    </w:p>
    <w:p w:rsidR="00801B42" w:rsidRDefault="004549DB" w:rsidP="00DB73E3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4384" behindDoc="1" locked="0" layoutInCell="1" allowOverlap="1" wp14:anchorId="49E9DFB4" wp14:editId="2C37D46F">
            <wp:simplePos x="0" y="0"/>
            <wp:positionH relativeFrom="margin">
              <wp:align>left</wp:align>
            </wp:positionH>
            <wp:positionV relativeFrom="paragraph">
              <wp:posOffset>33655</wp:posOffset>
            </wp:positionV>
            <wp:extent cx="619125" cy="161925"/>
            <wp:effectExtent l="0" t="0" r="9525" b="9525"/>
            <wp:wrapNone/>
            <wp:docPr id="7" name="Picture 7" descr="C:\Users\Noel\Desktop\signs\s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oel\Desktop\signs\sw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                   : Beállítjuk a program iterációit ,ami MAX-nál áll meg végül.</w:t>
      </w:r>
    </w:p>
    <w:p w:rsidR="004549DB" w:rsidRDefault="004549DB" w:rsidP="00DB73E3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17145</wp:posOffset>
            </wp:positionV>
            <wp:extent cx="381000" cy="161925"/>
            <wp:effectExtent l="0" t="0" r="0" b="9525"/>
            <wp:wrapNone/>
            <wp:docPr id="9" name="Picture 9" descr="C:\Users\Noel\Desktop\signs\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oel\Desktop\signs\s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           : kezdeti pontok meghatározása.</w:t>
      </w:r>
    </w:p>
    <w:p w:rsidR="004549DB" w:rsidRDefault="001A400C" w:rsidP="00DB73E3">
      <w:pPr>
        <w:rPr>
          <w:sz w:val="24"/>
          <w:szCs w:val="24"/>
        </w:rPr>
      </w:pPr>
      <w:r w:rsidRPr="001A400C">
        <w:rPr>
          <w:b/>
          <w:sz w:val="24"/>
          <w:szCs w:val="24"/>
        </w:rPr>
        <w:t>Harmadik</w:t>
      </w:r>
      <w:r w:rsidR="004549DB">
        <w:rPr>
          <w:sz w:val="24"/>
          <w:szCs w:val="24"/>
        </w:rPr>
        <w:t xml:space="preserve"> lépésben </w:t>
      </w:r>
      <w:r w:rsidR="00D33370">
        <w:rPr>
          <w:sz w:val="24"/>
          <w:szCs w:val="24"/>
        </w:rPr>
        <w:t xml:space="preserve">az egér kattintására szeretnénk elindítani a kamerát, amit </w:t>
      </w:r>
      <w:r w:rsidR="00EA5D82">
        <w:rPr>
          <w:sz w:val="24"/>
          <w:szCs w:val="24"/>
        </w:rPr>
        <w:t>a következő módon</w:t>
      </w:r>
      <w:r w:rsidR="00D33370">
        <w:rPr>
          <w:sz w:val="24"/>
          <w:szCs w:val="24"/>
        </w:rPr>
        <w:t xml:space="preserve"> tudunk megvalósitani: </w:t>
      </w:r>
    </w:p>
    <w:p w:rsidR="004549DB" w:rsidRDefault="004549DB" w:rsidP="00DB73E3">
      <w:pPr>
        <w:rPr>
          <w:sz w:val="24"/>
          <w:szCs w:val="24"/>
        </w:rPr>
      </w:pPr>
    </w:p>
    <w:p w:rsidR="00D33370" w:rsidRDefault="00E0212D" w:rsidP="00DB73E3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3581400" cy="981075"/>
            <wp:effectExtent l="0" t="0" r="0" b="9525"/>
            <wp:docPr id="18" name="Picture 18" descr="C:\Users\Noel\Desktop\sign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oel\Desktop\signs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370" w:rsidRDefault="00D33370" w:rsidP="00DB73E3">
      <w:pPr>
        <w:rPr>
          <w:sz w:val="24"/>
          <w:szCs w:val="24"/>
        </w:rPr>
      </w:pPr>
    </w:p>
    <w:p w:rsidR="00D33370" w:rsidRDefault="00D33370" w:rsidP="00DB73E3">
      <w:pPr>
        <w:rPr>
          <w:sz w:val="24"/>
          <w:szCs w:val="24"/>
        </w:rPr>
      </w:pPr>
      <w:r>
        <w:rPr>
          <w:sz w:val="24"/>
          <w:szCs w:val="24"/>
        </w:rPr>
        <w:t xml:space="preserve">Az onMouse függvény a bal egérgomb felengedése után megjegyzi a </w:t>
      </w:r>
      <w:r w:rsidR="00156BBF">
        <w:rPr>
          <w:sz w:val="24"/>
          <w:szCs w:val="24"/>
        </w:rPr>
        <w:t>kurzor x és y koordinátáját.</w:t>
      </w:r>
    </w:p>
    <w:p w:rsidR="00156BBF" w:rsidRDefault="00E0212D" w:rsidP="00DB73E3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77696" behindDoc="1" locked="0" layoutInCell="1" allowOverlap="1" wp14:anchorId="7273696A" wp14:editId="509FEB89">
            <wp:simplePos x="0" y="0"/>
            <wp:positionH relativeFrom="column">
              <wp:posOffset>24130</wp:posOffset>
            </wp:positionH>
            <wp:positionV relativeFrom="paragraph">
              <wp:posOffset>52070</wp:posOffset>
            </wp:positionV>
            <wp:extent cx="3676650" cy="609600"/>
            <wp:effectExtent l="0" t="0" r="0" b="0"/>
            <wp:wrapNone/>
            <wp:docPr id="23" name="Picture 23" descr="C:\Users\Noel\Desktop\sign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oel\Desktop\signs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6BBF" w:rsidRDefault="00156BBF" w:rsidP="00DB73E3">
      <w:pPr>
        <w:rPr>
          <w:sz w:val="24"/>
          <w:szCs w:val="24"/>
        </w:rPr>
      </w:pPr>
    </w:p>
    <w:p w:rsidR="00156BBF" w:rsidRDefault="00156BBF" w:rsidP="00DB73E3">
      <w:pPr>
        <w:rPr>
          <w:sz w:val="24"/>
          <w:szCs w:val="24"/>
        </w:rPr>
      </w:pPr>
    </w:p>
    <w:p w:rsidR="00156BBF" w:rsidRDefault="00156BBF" w:rsidP="00DB73E3">
      <w:pPr>
        <w:rPr>
          <w:sz w:val="24"/>
          <w:szCs w:val="24"/>
        </w:rPr>
      </w:pPr>
      <w:r>
        <w:rPr>
          <w:sz w:val="24"/>
          <w:szCs w:val="24"/>
        </w:rPr>
        <w:t>setMouseCallback pedig megjeleníti a kamera közvetítését az egér pillanatnyi helyzeténél a „kattintás” után.</w:t>
      </w:r>
    </w:p>
    <w:p w:rsidR="00104B9C" w:rsidRDefault="00104B9C" w:rsidP="00DB73E3">
      <w:pPr>
        <w:rPr>
          <w:sz w:val="24"/>
          <w:szCs w:val="24"/>
        </w:rPr>
      </w:pPr>
    </w:p>
    <w:p w:rsidR="00104B9C" w:rsidRDefault="00104B9C" w:rsidP="00DB73E3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1A400C">
        <w:rPr>
          <w:b/>
          <w:sz w:val="24"/>
          <w:szCs w:val="24"/>
        </w:rPr>
        <w:t>negyedik</w:t>
      </w:r>
      <w:r>
        <w:rPr>
          <w:sz w:val="24"/>
          <w:szCs w:val="24"/>
        </w:rPr>
        <w:t xml:space="preserve"> lépésben beállítjuk a kamera képének frissítési gyakoriságát.</w:t>
      </w:r>
      <w:r w:rsidR="00E0212D">
        <w:rPr>
          <w:noProof/>
          <w:sz w:val="24"/>
          <w:szCs w:val="24"/>
          <w:lang w:eastAsia="hu-HU"/>
        </w:rPr>
        <w:drawing>
          <wp:inline distT="0" distB="0" distL="0" distR="0">
            <wp:extent cx="5753100" cy="666750"/>
            <wp:effectExtent l="0" t="0" r="0" b="0"/>
            <wp:docPr id="24" name="Picture 24" descr="C:\Users\Noel\Desktop\sign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oel\Desktop\signs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B9C" w:rsidRDefault="00104B9C" w:rsidP="00DB73E3">
      <w:pPr>
        <w:rPr>
          <w:sz w:val="24"/>
          <w:szCs w:val="24"/>
        </w:rPr>
      </w:pPr>
      <w:r>
        <w:rPr>
          <w:sz w:val="24"/>
          <w:szCs w:val="24"/>
        </w:rPr>
        <w:t>A cv2.waitKey(1) 12 ms-es frissitést eredményez.</w:t>
      </w:r>
    </w:p>
    <w:p w:rsidR="00104B9C" w:rsidRDefault="00104B9C" w:rsidP="00DB73E3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7456" behindDoc="1" locked="0" layoutInCell="1" allowOverlap="1" wp14:anchorId="465DBCE6" wp14:editId="1524B021">
            <wp:simplePos x="0" y="0"/>
            <wp:positionH relativeFrom="column">
              <wp:posOffset>624205</wp:posOffset>
            </wp:positionH>
            <wp:positionV relativeFrom="paragraph">
              <wp:posOffset>227330</wp:posOffset>
            </wp:positionV>
            <wp:extent cx="3162300" cy="152400"/>
            <wp:effectExtent l="0" t="0" r="0" b="0"/>
            <wp:wrapNone/>
            <wp:docPr id="16" name="Picture 16" descr="C:\Users\Noel\Desktop\signs\ss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oel\Desktop\signs\ssw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A nagyobb sebesség elérése érdekében a színeket fekete-fehérré alakítjuk a következő sorral:</w:t>
      </w:r>
    </w:p>
    <w:p w:rsidR="00104B9C" w:rsidRDefault="00BD275A" w:rsidP="00DB73E3">
      <w:pPr>
        <w:rPr>
          <w:sz w:val="24"/>
          <w:szCs w:val="24"/>
        </w:rPr>
      </w:pPr>
      <w:r>
        <w:rPr>
          <w:sz w:val="24"/>
          <w:szCs w:val="24"/>
        </w:rPr>
        <w:t>Ezután elhomályosítjuk a képet az esetleges háttérben felbukkanó kör alakú objektumok érzékelésének elkerülése céljából :</w:t>
      </w:r>
    </w:p>
    <w:p w:rsidR="00BD275A" w:rsidRDefault="00BD275A" w:rsidP="00DB73E3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2133600" cy="171450"/>
            <wp:effectExtent l="0" t="0" r="0" b="0"/>
            <wp:docPr id="17" name="Picture 17" descr="C:\Users\Noel\Desktop\signs\hgfd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oel\Desktop\signs\hgfd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12D" w:rsidRDefault="00E0212D" w:rsidP="00DB73E3">
      <w:pPr>
        <w:rPr>
          <w:sz w:val="24"/>
          <w:szCs w:val="24"/>
        </w:rPr>
      </w:pPr>
    </w:p>
    <w:p w:rsidR="00BD275A" w:rsidRDefault="00BD275A" w:rsidP="00DB73E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</w:t>
      </w:r>
      <w:r w:rsidR="001A400C" w:rsidRPr="001A400C">
        <w:rPr>
          <w:b/>
          <w:sz w:val="24"/>
          <w:szCs w:val="24"/>
        </w:rPr>
        <w:t>ötödik</w:t>
      </w:r>
      <w:r>
        <w:rPr>
          <w:sz w:val="24"/>
          <w:szCs w:val="24"/>
        </w:rPr>
        <w:t xml:space="preserve"> lépésben egy beépített O</w:t>
      </w:r>
      <w:r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204470</wp:posOffset>
            </wp:positionV>
            <wp:extent cx="3781425" cy="390525"/>
            <wp:effectExtent l="0" t="0" r="9525" b="9525"/>
            <wp:wrapNone/>
            <wp:docPr id="19" name="Picture 19" descr="C:\Users\Noel\Desktop\signs\w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Noel\Desktop\signs\wer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penCV algoritmust hívunk meg.</w:t>
      </w:r>
    </w:p>
    <w:p w:rsidR="00BD275A" w:rsidRDefault="00BD275A" w:rsidP="00DB73E3">
      <w:pPr>
        <w:rPr>
          <w:sz w:val="24"/>
          <w:szCs w:val="24"/>
        </w:rPr>
      </w:pPr>
    </w:p>
    <w:p w:rsidR="00BD275A" w:rsidRDefault="00BD275A" w:rsidP="00DB73E3">
      <w:pPr>
        <w:rPr>
          <w:sz w:val="24"/>
          <w:szCs w:val="24"/>
        </w:rPr>
      </w:pPr>
      <w:r>
        <w:rPr>
          <w:sz w:val="24"/>
          <w:szCs w:val="24"/>
        </w:rPr>
        <w:t>Az algoritmus</w:t>
      </w:r>
      <w:r w:rsidR="0083452A">
        <w:rPr>
          <w:sz w:val="24"/>
          <w:szCs w:val="24"/>
        </w:rPr>
        <w:t xml:space="preserve"> fontosabb</w:t>
      </w:r>
      <w:r>
        <w:rPr>
          <w:sz w:val="24"/>
          <w:szCs w:val="24"/>
        </w:rPr>
        <w:t xml:space="preserve"> </w:t>
      </w:r>
      <w:r w:rsidR="00F37271">
        <w:rPr>
          <w:sz w:val="24"/>
          <w:szCs w:val="24"/>
        </w:rPr>
        <w:t>paraméterei a következők : a minDist(jelen esetben az 50-es szám) azt a minimum távolságot jelzi,ami két különböző érzékelt kör középpontja közt kell,hogy legyen. Ezzel elkerüljük,hogy egyszerre több kör legyen egy helyen. Viszont ha túl nagyra állítjuk, akkor néhány kör kimaradhat. A param1</w:t>
      </w:r>
      <w:r w:rsidR="001A400C">
        <w:rPr>
          <w:sz w:val="24"/>
          <w:szCs w:val="24"/>
        </w:rPr>
        <w:t xml:space="preserve"> növelésével emeljük az érzékelhető körök számát,a param2 növelésével pedig több hamis kört ejtünk.</w:t>
      </w:r>
    </w:p>
    <w:p w:rsidR="00C50FE3" w:rsidRDefault="00C50FE3" w:rsidP="00DB73E3">
      <w:pPr>
        <w:rPr>
          <w:sz w:val="24"/>
          <w:szCs w:val="24"/>
        </w:rPr>
      </w:pPr>
      <w:r w:rsidRPr="00C50FE3">
        <w:rPr>
          <w:b/>
          <w:sz w:val="24"/>
          <w:szCs w:val="24"/>
        </w:rPr>
        <w:t>Hatodik</w:t>
      </w:r>
      <w:r>
        <w:rPr>
          <w:sz w:val="24"/>
          <w:szCs w:val="24"/>
        </w:rPr>
        <w:t xml:space="preserve"> lépés a kamera érzékelési távolságának beállítása</w:t>
      </w:r>
      <w:r w:rsidR="00E0212D">
        <w:rPr>
          <w:noProof/>
          <w:sz w:val="24"/>
          <w:szCs w:val="24"/>
          <w:lang w:eastAsia="hu-HU"/>
        </w:rPr>
        <w:drawing>
          <wp:inline distT="0" distB="0" distL="0" distR="0">
            <wp:extent cx="5762625" cy="1085850"/>
            <wp:effectExtent l="0" t="0" r="9525" b="0"/>
            <wp:docPr id="30" name="Picture 30" descr="C:\Users\Noel\Desktop\sign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oel\Desktop\signs\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00C" w:rsidRDefault="00C50FE3" w:rsidP="00DB73E3">
      <w:pPr>
        <w:rPr>
          <w:sz w:val="24"/>
          <w:szCs w:val="24"/>
        </w:rPr>
      </w:pPr>
      <w:r>
        <w:rPr>
          <w:sz w:val="24"/>
          <w:szCs w:val="24"/>
        </w:rPr>
        <w:t xml:space="preserve">Az utolsó sor az előbbi kódrészletben ellenőrzi a kör </w:t>
      </w:r>
      <w:r w:rsidR="008D1CA9">
        <w:rPr>
          <w:sz w:val="24"/>
          <w:szCs w:val="24"/>
        </w:rPr>
        <w:t>távolságát. Ha a kör a határon kívül esik, akkor kivágunk egy négyzetet a körrel a középpontban, ezzel elkerüljük a program összeomlását.</w:t>
      </w:r>
    </w:p>
    <w:p w:rsidR="0083452A" w:rsidRDefault="008D1CA9" w:rsidP="00DB73E3">
      <w:pPr>
        <w:rPr>
          <w:noProof/>
          <w:sz w:val="24"/>
          <w:szCs w:val="24"/>
          <w:lang w:eastAsia="hu-HU"/>
        </w:rPr>
      </w:pPr>
      <w:r>
        <w:rPr>
          <w:sz w:val="24"/>
          <w:szCs w:val="24"/>
        </w:rPr>
        <w:t xml:space="preserve">A </w:t>
      </w:r>
      <w:r w:rsidRPr="008D1CA9">
        <w:rPr>
          <w:b/>
          <w:sz w:val="24"/>
          <w:szCs w:val="24"/>
        </w:rPr>
        <w:t>hetedik</w:t>
      </w:r>
      <w:r>
        <w:rPr>
          <w:sz w:val="24"/>
          <w:szCs w:val="24"/>
        </w:rPr>
        <w:t xml:space="preserve"> lépés a táblák felismerése.</w:t>
      </w:r>
    </w:p>
    <w:p w:rsidR="008D1CA9" w:rsidRDefault="00E0212D" w:rsidP="00DB73E3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5753100" cy="3819525"/>
            <wp:effectExtent l="0" t="0" r="0" b="9525"/>
            <wp:docPr id="1" name="Picture 1" descr="C:\Users\Noel\Desktop\signs\wwwqq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el\Desktop\signs\wwwqqqq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12D" w:rsidRDefault="00E0212D" w:rsidP="00DB73E3">
      <w:pPr>
        <w:rPr>
          <w:sz w:val="24"/>
          <w:szCs w:val="24"/>
        </w:rPr>
      </w:pPr>
    </w:p>
    <w:p w:rsidR="008D1CA9" w:rsidRDefault="008D1CA9" w:rsidP="00DB73E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Mivel kevés táblával dolgoztunk könnyű dolgunk van </w:t>
      </w:r>
      <w:r w:rsidR="00AF6DB4">
        <w:rPr>
          <w:sz w:val="24"/>
          <w:szCs w:val="24"/>
        </w:rPr>
        <w:t xml:space="preserve">a felismeréssel. Ha az érzékelt tábla piros, akkor kiírathatjuk ,hogy ez egy „Behajtani tilos” tábla,mivel csak ebben az esetben domináns ez a szín. </w:t>
      </w:r>
    </w:p>
    <w:p w:rsidR="00AF6DB4" w:rsidRDefault="00AF6DB4" w:rsidP="00DB73E3">
      <w:pPr>
        <w:rPr>
          <w:sz w:val="24"/>
          <w:szCs w:val="24"/>
        </w:rPr>
      </w:pPr>
      <w:r>
        <w:rPr>
          <w:sz w:val="24"/>
          <w:szCs w:val="24"/>
        </w:rPr>
        <w:t>Ha az érzékelt szín más,mint piros</w:t>
      </w:r>
      <w:r w:rsidR="009C724B">
        <w:rPr>
          <w:sz w:val="24"/>
          <w:szCs w:val="24"/>
        </w:rPr>
        <w:t xml:space="preserve"> akkor a program a kört három zónára osztja</w:t>
      </w:r>
      <w:r>
        <w:rPr>
          <w:sz w:val="24"/>
          <w:szCs w:val="24"/>
        </w:rPr>
        <w:t>. A zónák az érzékelt k</w:t>
      </w:r>
      <w:r w:rsidR="009C724B">
        <w:rPr>
          <w:sz w:val="24"/>
          <w:szCs w:val="24"/>
        </w:rPr>
        <w:t>örben előre meghatározott területeken helyezkednek el</w:t>
      </w:r>
      <w:r>
        <w:rPr>
          <w:sz w:val="24"/>
          <w:szCs w:val="24"/>
        </w:rPr>
        <w:t>, az alábbi módon:</w:t>
      </w:r>
    </w:p>
    <w:p w:rsidR="009C724B" w:rsidRDefault="009C724B" w:rsidP="00DB73E3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9504" behindDoc="1" locked="0" layoutInCell="1" allowOverlap="1" wp14:anchorId="1CD14AD1" wp14:editId="243001C7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371851" cy="2228850"/>
            <wp:effectExtent l="0" t="0" r="9525" b="0"/>
            <wp:wrapNone/>
            <wp:docPr id="22" name="Picture 22" descr="C:\Users\Noel\Desktop\signs\www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oel\Desktop\signs\wwww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851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724B" w:rsidRDefault="009C724B" w:rsidP="00DB73E3">
      <w:pPr>
        <w:rPr>
          <w:sz w:val="24"/>
          <w:szCs w:val="24"/>
        </w:rPr>
      </w:pPr>
    </w:p>
    <w:p w:rsidR="009C724B" w:rsidRDefault="009C724B" w:rsidP="00DB73E3">
      <w:pPr>
        <w:rPr>
          <w:sz w:val="24"/>
          <w:szCs w:val="24"/>
        </w:rPr>
      </w:pPr>
    </w:p>
    <w:p w:rsidR="009C724B" w:rsidRDefault="009C724B" w:rsidP="00DB73E3">
      <w:pPr>
        <w:rPr>
          <w:sz w:val="24"/>
          <w:szCs w:val="24"/>
        </w:rPr>
      </w:pPr>
    </w:p>
    <w:p w:rsidR="009C724B" w:rsidRDefault="009C724B" w:rsidP="00DB73E3">
      <w:pPr>
        <w:rPr>
          <w:sz w:val="24"/>
          <w:szCs w:val="24"/>
        </w:rPr>
      </w:pPr>
    </w:p>
    <w:p w:rsidR="009C724B" w:rsidRDefault="009C724B" w:rsidP="00DB73E3">
      <w:pPr>
        <w:rPr>
          <w:sz w:val="24"/>
          <w:szCs w:val="24"/>
        </w:rPr>
      </w:pPr>
    </w:p>
    <w:p w:rsidR="009C724B" w:rsidRDefault="009C724B" w:rsidP="00DB73E3">
      <w:pPr>
        <w:rPr>
          <w:sz w:val="24"/>
          <w:szCs w:val="24"/>
        </w:rPr>
      </w:pPr>
    </w:p>
    <w:p w:rsidR="009C724B" w:rsidRDefault="009C724B" w:rsidP="00DB73E3">
      <w:pPr>
        <w:rPr>
          <w:sz w:val="24"/>
          <w:szCs w:val="24"/>
        </w:rPr>
      </w:pPr>
    </w:p>
    <w:p w:rsidR="009C724B" w:rsidRDefault="009C724B" w:rsidP="00DB73E3">
      <w:pPr>
        <w:rPr>
          <w:sz w:val="24"/>
          <w:szCs w:val="24"/>
        </w:rPr>
      </w:pPr>
    </w:p>
    <w:p w:rsidR="009C724B" w:rsidRDefault="009C724B" w:rsidP="00DB73E3">
      <w:pPr>
        <w:rPr>
          <w:sz w:val="24"/>
          <w:szCs w:val="24"/>
        </w:rPr>
      </w:pPr>
      <w:r>
        <w:rPr>
          <w:sz w:val="24"/>
          <w:szCs w:val="24"/>
        </w:rPr>
        <w:t xml:space="preserve">Amikor csak balra vagy jobbra haladunk a </w:t>
      </w:r>
      <w:r w:rsidR="008F0254">
        <w:rPr>
          <w:sz w:val="24"/>
          <w:szCs w:val="24"/>
        </w:rPr>
        <w:t>felső 1-es</w:t>
      </w:r>
      <w:r>
        <w:rPr>
          <w:sz w:val="24"/>
          <w:szCs w:val="24"/>
        </w:rPr>
        <w:t xml:space="preserve"> zóna </w:t>
      </w:r>
      <w:r w:rsidR="00120742">
        <w:rPr>
          <w:sz w:val="24"/>
          <w:szCs w:val="24"/>
        </w:rPr>
        <w:t>domináns színe a kék, tehát a maradék k</w:t>
      </w:r>
      <w:r w:rsidR="008F0254">
        <w:rPr>
          <w:sz w:val="24"/>
          <w:szCs w:val="24"/>
        </w:rPr>
        <w:t>ét zónát vizsgálom. Ha a 0-ás zóna domináns színe fehér,akkor kiíratjuk,hogy a tábla a „kötelező haladási irány balra” ellenkező esetben pedig kiírathatjuk,hogy a táblánk „kötelező haladási irány jobbra”.</w:t>
      </w:r>
      <w:r w:rsidR="008F0254">
        <w:rPr>
          <w:sz w:val="24"/>
          <w:szCs w:val="24"/>
        </w:rPr>
        <w:tab/>
        <w:t>Ha az 1-es zónában fehér a domináns szín, szintén tovább vizsgálom a maradék zónákat. Itt három lehetséges eset van:</w:t>
      </w:r>
    </w:p>
    <w:p w:rsidR="004F5FE0" w:rsidRDefault="004F5FE0" w:rsidP="004F5F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2424430</wp:posOffset>
                </wp:positionH>
                <wp:positionV relativeFrom="paragraph">
                  <wp:posOffset>95885</wp:posOffset>
                </wp:positionV>
                <wp:extent cx="238125" cy="0"/>
                <wp:effectExtent l="0" t="7620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AF17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90.9pt;margin-top:7.55pt;width:18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>Mindkét zónát a kék dominálja           „Kötelező haladási irány előre”</w:t>
      </w:r>
    </w:p>
    <w:p w:rsidR="004F5FE0" w:rsidRDefault="004F5FE0" w:rsidP="004F5F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0E66FA" wp14:editId="12913839">
                <wp:simplePos x="0" y="0"/>
                <wp:positionH relativeFrom="column">
                  <wp:posOffset>2695575</wp:posOffset>
                </wp:positionH>
                <wp:positionV relativeFrom="paragraph">
                  <wp:posOffset>85725</wp:posOffset>
                </wp:positionV>
                <wp:extent cx="238125" cy="0"/>
                <wp:effectExtent l="0" t="76200" r="952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8C561" id="Straight Arrow Connector 26" o:spid="_x0000_s1026" type="#_x0000_t32" style="position:absolute;margin-left:212.25pt;margin-top:6.75pt;width:18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>A 0-ás zónát fehér, a 2-es zónát kék          „Kötelező haladási irány előre vagy balra”</w:t>
      </w:r>
    </w:p>
    <w:p w:rsidR="004F5FE0" w:rsidRDefault="004F5FE0" w:rsidP="004F5F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5664E2" wp14:editId="7F69015F">
                <wp:simplePos x="0" y="0"/>
                <wp:positionH relativeFrom="column">
                  <wp:posOffset>3314700</wp:posOffset>
                </wp:positionH>
                <wp:positionV relativeFrom="paragraph">
                  <wp:posOffset>94615</wp:posOffset>
                </wp:positionV>
                <wp:extent cx="238125" cy="0"/>
                <wp:effectExtent l="0" t="76200" r="95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6E8F9" id="Straight Arrow Connector 27" o:spid="_x0000_s1026" type="#_x0000_t32" style="position:absolute;margin-left:261pt;margin-top:7.45pt;width:18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A 0-ás zónát kék, a 2-es zónát fehér dominálja        „Kötelező haladási irány előre vagy jobbra” </w:t>
      </w:r>
    </w:p>
    <w:p w:rsidR="004F5FE0" w:rsidRDefault="004F5FE0" w:rsidP="004F5FE0">
      <w:pPr>
        <w:rPr>
          <w:sz w:val="24"/>
          <w:szCs w:val="24"/>
        </w:rPr>
      </w:pPr>
    </w:p>
    <w:p w:rsidR="004F5FE0" w:rsidRDefault="004F5FE0" w:rsidP="004F5FE0">
      <w:pPr>
        <w:rPr>
          <w:sz w:val="24"/>
          <w:szCs w:val="24"/>
        </w:rPr>
      </w:pPr>
      <w:r>
        <w:rPr>
          <w:b/>
          <w:sz w:val="24"/>
          <w:szCs w:val="24"/>
        </w:rPr>
        <w:t>Nyolcadik</w:t>
      </w:r>
      <w:r>
        <w:rPr>
          <w:sz w:val="24"/>
          <w:szCs w:val="24"/>
        </w:rPr>
        <w:t xml:space="preserve"> lépésben megjelenítjük az érzékelt kört egy külön ablakban.</w:t>
      </w:r>
    </w:p>
    <w:p w:rsidR="00EE43F7" w:rsidRDefault="00E0212D" w:rsidP="004F5FE0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78720" behindDoc="1" locked="0" layoutInCell="1" allowOverlap="1" wp14:anchorId="2661D04A" wp14:editId="11806201">
            <wp:simplePos x="0" y="0"/>
            <wp:positionH relativeFrom="column">
              <wp:posOffset>81280</wp:posOffset>
            </wp:positionH>
            <wp:positionV relativeFrom="paragraph">
              <wp:posOffset>12700</wp:posOffset>
            </wp:positionV>
            <wp:extent cx="5753100" cy="857250"/>
            <wp:effectExtent l="0" t="0" r="0" b="0"/>
            <wp:wrapNone/>
            <wp:docPr id="31" name="Picture 31" descr="C:\Users\Noel\Desktop\sign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oel\Desktop\signs\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43F7" w:rsidRDefault="00EE43F7" w:rsidP="004F5FE0">
      <w:pPr>
        <w:rPr>
          <w:sz w:val="24"/>
          <w:szCs w:val="24"/>
        </w:rPr>
      </w:pPr>
    </w:p>
    <w:p w:rsidR="00EE43F7" w:rsidRDefault="00EE43F7" w:rsidP="004F5FE0">
      <w:pPr>
        <w:rPr>
          <w:sz w:val="24"/>
          <w:szCs w:val="24"/>
        </w:rPr>
      </w:pPr>
    </w:p>
    <w:p w:rsidR="00EE43F7" w:rsidRDefault="00EE43F7" w:rsidP="004F5FE0">
      <w:pPr>
        <w:rPr>
          <w:sz w:val="24"/>
          <w:szCs w:val="24"/>
        </w:rPr>
      </w:pPr>
      <w:r>
        <w:rPr>
          <w:sz w:val="24"/>
          <w:szCs w:val="24"/>
        </w:rPr>
        <w:t>Végül pedig bezárjuk az összes ablakot,és befejezzük a kamera rögzítését.</w:t>
      </w:r>
      <w:r>
        <w:rPr>
          <w:noProof/>
          <w:sz w:val="24"/>
          <w:szCs w:val="24"/>
          <w:lang w:eastAsia="hu-HU"/>
        </w:rPr>
        <w:drawing>
          <wp:inline distT="0" distB="0" distL="0" distR="0">
            <wp:extent cx="1695450" cy="371475"/>
            <wp:effectExtent l="0" t="0" r="0" b="9525"/>
            <wp:docPr id="29" name="Picture 29" descr="C:\Users\Noel\Desktop\signs\ee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Noel\Desktop\signs\eee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466" w:rsidRDefault="006C2466" w:rsidP="004F5FE0">
      <w:pPr>
        <w:rPr>
          <w:sz w:val="24"/>
          <w:szCs w:val="24"/>
        </w:rPr>
      </w:pPr>
      <w:r w:rsidRPr="006C2466">
        <w:rPr>
          <w:b/>
          <w:sz w:val="24"/>
          <w:szCs w:val="24"/>
        </w:rPr>
        <w:t>Források</w:t>
      </w:r>
      <w:r>
        <w:rPr>
          <w:sz w:val="24"/>
          <w:szCs w:val="24"/>
        </w:rPr>
        <w:t>:</w:t>
      </w:r>
    </w:p>
    <w:p w:rsidR="006C2466" w:rsidRDefault="006C2466" w:rsidP="004F5FE0">
      <w:pPr>
        <w:rPr>
          <w:sz w:val="24"/>
          <w:szCs w:val="24"/>
        </w:rPr>
      </w:pPr>
      <w:hyperlink r:id="rId23" w:history="1">
        <w:r w:rsidRPr="0066678F">
          <w:rPr>
            <w:rStyle w:val="Hyperlink"/>
            <w:sz w:val="24"/>
            <w:szCs w:val="24"/>
          </w:rPr>
          <w:t>https://stackoverflow.com/questions/43111029/how-to-find-the-average-colour-of-an-image-in-python-with-opencv#43111221</w:t>
        </w:r>
      </w:hyperlink>
    </w:p>
    <w:p w:rsidR="006C2466" w:rsidRDefault="006C2466" w:rsidP="004F5FE0">
      <w:pPr>
        <w:rPr>
          <w:sz w:val="24"/>
          <w:szCs w:val="24"/>
        </w:rPr>
      </w:pPr>
      <w:hyperlink r:id="rId24" w:history="1">
        <w:r w:rsidRPr="0066678F">
          <w:rPr>
            <w:rStyle w:val="Hyperlink"/>
            <w:sz w:val="24"/>
            <w:szCs w:val="24"/>
          </w:rPr>
          <w:t>https://www.pyimagesearch.com/2016/02/08/opencv-shape-detection/</w:t>
        </w:r>
      </w:hyperlink>
    </w:p>
    <w:p w:rsidR="006C2466" w:rsidRDefault="006C2466" w:rsidP="004F5FE0">
      <w:pPr>
        <w:rPr>
          <w:sz w:val="24"/>
          <w:szCs w:val="24"/>
        </w:rPr>
      </w:pPr>
      <w:hyperlink r:id="rId25" w:history="1">
        <w:r w:rsidRPr="0066678F">
          <w:rPr>
            <w:rStyle w:val="Hyperlink"/>
            <w:sz w:val="24"/>
            <w:szCs w:val="24"/>
          </w:rPr>
          <w:t>https://opencv-python-tutroals.readthedocs.io/en/latest/py_tutorials/py_gui/py_video_display/py_video_display.html</w:t>
        </w:r>
      </w:hyperlink>
    </w:p>
    <w:p w:rsidR="006C2466" w:rsidRDefault="006C2466" w:rsidP="004F5FE0">
      <w:pPr>
        <w:rPr>
          <w:sz w:val="24"/>
          <w:szCs w:val="24"/>
        </w:rPr>
      </w:pPr>
      <w:hyperlink r:id="rId26" w:history="1">
        <w:r w:rsidRPr="0066678F">
          <w:rPr>
            <w:rStyle w:val="Hyperlink"/>
            <w:sz w:val="24"/>
            <w:szCs w:val="24"/>
          </w:rPr>
          <w:t>https://github.com/vamsiramakrishnan/TrafficSignRecognition</w:t>
        </w:r>
      </w:hyperlink>
    </w:p>
    <w:p w:rsidR="006C2466" w:rsidRDefault="006C2466" w:rsidP="004F5FE0">
      <w:pPr>
        <w:rPr>
          <w:sz w:val="24"/>
          <w:szCs w:val="24"/>
        </w:rPr>
      </w:pPr>
      <w:hyperlink r:id="rId27" w:history="1">
        <w:r w:rsidRPr="0066678F">
          <w:rPr>
            <w:rStyle w:val="Hyperlink"/>
            <w:sz w:val="24"/>
            <w:szCs w:val="24"/>
          </w:rPr>
          <w:t>https://github.com/foxpy/road-sign-recognition</w:t>
        </w:r>
      </w:hyperlink>
    </w:p>
    <w:p w:rsidR="006C2466" w:rsidRPr="004F5FE0" w:rsidRDefault="006C2466" w:rsidP="004F5FE0">
      <w:pPr>
        <w:rPr>
          <w:sz w:val="24"/>
          <w:szCs w:val="24"/>
        </w:rPr>
      </w:pPr>
      <w:bookmarkStart w:id="0" w:name="_GoBack"/>
      <w:bookmarkEnd w:id="0"/>
    </w:p>
    <w:sectPr w:rsidR="006C2466" w:rsidRPr="004F5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E0695"/>
    <w:multiLevelType w:val="hybridMultilevel"/>
    <w:tmpl w:val="640C9B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9513E"/>
    <w:multiLevelType w:val="hybridMultilevel"/>
    <w:tmpl w:val="DF1247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03DB4"/>
    <w:multiLevelType w:val="hybridMultilevel"/>
    <w:tmpl w:val="B5AE77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B6"/>
    <w:rsid w:val="00104B9C"/>
    <w:rsid w:val="00120742"/>
    <w:rsid w:val="00156BBF"/>
    <w:rsid w:val="001A400C"/>
    <w:rsid w:val="001F6824"/>
    <w:rsid w:val="004549DB"/>
    <w:rsid w:val="004E01A2"/>
    <w:rsid w:val="004F5FE0"/>
    <w:rsid w:val="00687739"/>
    <w:rsid w:val="006A2DA5"/>
    <w:rsid w:val="006C2466"/>
    <w:rsid w:val="006D1232"/>
    <w:rsid w:val="00801B42"/>
    <w:rsid w:val="008304B6"/>
    <w:rsid w:val="0083452A"/>
    <w:rsid w:val="008D1CA9"/>
    <w:rsid w:val="008F0254"/>
    <w:rsid w:val="009C724B"/>
    <w:rsid w:val="00AF6DB4"/>
    <w:rsid w:val="00BD275A"/>
    <w:rsid w:val="00C50FE3"/>
    <w:rsid w:val="00C85D1D"/>
    <w:rsid w:val="00D33370"/>
    <w:rsid w:val="00DB73E3"/>
    <w:rsid w:val="00E0212D"/>
    <w:rsid w:val="00E8331B"/>
    <w:rsid w:val="00EA5D82"/>
    <w:rsid w:val="00EE43F7"/>
    <w:rsid w:val="00F3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AC86F"/>
  <w15:chartTrackingRefBased/>
  <w15:docId w15:val="{3F05096E-DD7F-42D0-A187-D8236A09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2D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2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8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github.com/vamsiramakrishnan/TrafficSignRecognition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opencv-python-tutroals.readthedocs.io/en/latest/py_tutorials/py_gui/py_video_display/py_video_display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hyperlink" Target="https://www.pyimagesearch.com/2016/02/08/opencv-shape-detection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stackoverflow.com/questions/43111029/how-to-find-the-average-colour-of-an-image-in-python-with-opencv#43111221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github.com/foxpy/road-sign-recogn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586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</dc:creator>
  <cp:keywords/>
  <dc:description/>
  <cp:lastModifiedBy>Noel</cp:lastModifiedBy>
  <cp:revision>5</cp:revision>
  <dcterms:created xsi:type="dcterms:W3CDTF">2018-12-14T22:19:00Z</dcterms:created>
  <dcterms:modified xsi:type="dcterms:W3CDTF">2018-12-14T22:40:00Z</dcterms:modified>
</cp:coreProperties>
</file>