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74246A" w:rsidR="007D191A" w:rsidRPr="00C35AC3" w:rsidRDefault="007D191A" w:rsidP="007D191A">
      <w:pPr>
        <w:pStyle w:val="Titre"/>
        <w:rPr>
          <w:smallCaps/>
          <w:sz w:val="44"/>
          <w:lang w:val="en-US"/>
        </w:rPr>
      </w:pPr>
      <w:r w:rsidRPr="00C35AC3">
        <w:rPr>
          <w:smallCaps/>
          <w:sz w:val="44"/>
          <w:lang w:val="en-US"/>
        </w:rPr>
        <w:t xml:space="preserve">Course </w:t>
      </w:r>
      <w:r w:rsidR="00E42688">
        <w:rPr>
          <w:smallCaps/>
          <w:sz w:val="44"/>
          <w:lang w:val="en-US"/>
        </w:rPr>
        <w:t>4</w:t>
      </w:r>
      <w:r w:rsidRPr="00C35AC3">
        <w:rPr>
          <w:smallCaps/>
          <w:sz w:val="44"/>
          <w:lang w:val="en-US"/>
        </w:rPr>
        <w:t xml:space="preserve">: </w:t>
      </w:r>
      <w:r w:rsidR="00E42688">
        <w:rPr>
          <w:smallCaps/>
          <w:sz w:val="44"/>
          <w:lang w:val="en-US"/>
        </w:rPr>
        <w:t>S</w:t>
      </w:r>
      <w:r w:rsidR="00E42688" w:rsidRPr="00E42688">
        <w:rPr>
          <w:smallCaps/>
          <w:sz w:val="44"/>
          <w:lang w:val="en-US"/>
        </w:rPr>
        <w:t>ystem</w:t>
      </w:r>
      <w:r w:rsidR="00E42688">
        <w:rPr>
          <w:smallCaps/>
          <w:sz w:val="44"/>
          <w:lang w:val="en-US"/>
        </w:rPr>
        <w:t xml:space="preserve"> </w:t>
      </w:r>
      <w:r w:rsidR="00E42688" w:rsidRPr="00E42688">
        <w:rPr>
          <w:smallCaps/>
          <w:sz w:val="44"/>
          <w:lang w:val="en-US"/>
        </w:rPr>
        <w:t>administration</w:t>
      </w:r>
      <w:r w:rsidR="00E42688">
        <w:rPr>
          <w:smallCaps/>
          <w:sz w:val="44"/>
          <w:lang w:val="en-US"/>
        </w:rPr>
        <w:t xml:space="preserve"> and IT </w:t>
      </w:r>
      <w:r w:rsidR="00E42688" w:rsidRPr="00E42688">
        <w:rPr>
          <w:smallCaps/>
          <w:sz w:val="44"/>
          <w:lang w:val="en-US"/>
        </w:rPr>
        <w:t>infrastructure</w:t>
      </w:r>
      <w:r w:rsidR="00E42688">
        <w:rPr>
          <w:smallCaps/>
          <w:sz w:val="44"/>
          <w:lang w:val="en-US"/>
        </w:rPr>
        <w:t xml:space="preserve"> </w:t>
      </w:r>
      <w:r w:rsidR="00E42688" w:rsidRPr="00E42688">
        <w:rPr>
          <w:smallCaps/>
          <w:sz w:val="44"/>
          <w:lang w:val="en-US"/>
        </w:rPr>
        <w:t>services</w:t>
      </w:r>
    </w:p>
    <w:p w14:paraId="6F2057C3" w14:textId="26BA4E94" w:rsidR="007D191A" w:rsidRPr="00605987" w:rsidRDefault="002F461B" w:rsidP="007D191A">
      <w:pPr>
        <w:pStyle w:val="Titre"/>
        <w:rPr>
          <w:smallCaps/>
          <w:sz w:val="44"/>
        </w:rPr>
      </w:pPr>
      <w:r w:rsidRPr="00605987">
        <w:rPr>
          <w:smallCaps/>
          <w:sz w:val="44"/>
        </w:rPr>
        <w:t>0</w:t>
      </w:r>
      <w:r w:rsidR="00461734">
        <w:rPr>
          <w:smallCaps/>
          <w:sz w:val="44"/>
        </w:rPr>
        <w:t>6</w:t>
      </w:r>
      <w:r w:rsidRPr="00605987">
        <w:rPr>
          <w:smallCaps/>
          <w:sz w:val="44"/>
        </w:rPr>
        <w:t xml:space="preserve"> </w:t>
      </w:r>
      <w:r w:rsidR="00461734">
        <w:rPr>
          <w:smallCaps/>
          <w:sz w:val="44"/>
        </w:rPr>
        <w:t xml:space="preserve">Final </w:t>
      </w:r>
      <w:proofErr w:type="spellStart"/>
      <w:r w:rsidR="00461734">
        <w:rPr>
          <w:smallCaps/>
          <w:sz w:val="44"/>
        </w:rPr>
        <w:t>project</w:t>
      </w:r>
      <w:proofErr w:type="spellEnd"/>
    </w:p>
    <w:p w14:paraId="4D529D7F" w14:textId="77777777" w:rsidR="00925AC8" w:rsidRPr="00605987" w:rsidRDefault="00925AC8" w:rsidP="000E19E0"/>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605987" w:rsidRDefault="00925AC8">
          <w:pPr>
            <w:pStyle w:val="En-ttedetabledesmatires"/>
          </w:pPr>
          <w:r w:rsidRPr="00605987">
            <w:t>Table des matières</w:t>
          </w:r>
        </w:p>
        <w:p w14:paraId="77A47460" w14:textId="0F73CAD1" w:rsidR="00B62E4D"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193774" w:history="1">
            <w:r w:rsidR="00B62E4D" w:rsidRPr="003B3D16">
              <w:rPr>
                <w:rStyle w:val="Lienhypertexte"/>
                <w:noProof/>
                <w:lang w:val="en-US"/>
              </w:rPr>
              <w:t>1</w:t>
            </w:r>
            <w:r w:rsidR="00B62E4D">
              <w:rPr>
                <w:rFonts w:asciiTheme="minorHAnsi" w:eastAsiaTheme="minorEastAsia" w:hAnsiTheme="minorHAnsi"/>
                <w:noProof/>
                <w:sz w:val="22"/>
                <w:lang w:eastAsia="fr-FR"/>
              </w:rPr>
              <w:tab/>
            </w:r>
            <w:r w:rsidR="00B62E4D" w:rsidRPr="003B3D16">
              <w:rPr>
                <w:rStyle w:val="Lienhypertexte"/>
                <w:noProof/>
                <w:lang w:val="en-US"/>
              </w:rPr>
              <w:t>Introduction to system administration and IT infrastructure services</w:t>
            </w:r>
            <w:r w:rsidR="00B62E4D">
              <w:rPr>
                <w:noProof/>
                <w:webHidden/>
              </w:rPr>
              <w:tab/>
            </w:r>
            <w:r w:rsidR="00B62E4D">
              <w:rPr>
                <w:noProof/>
                <w:webHidden/>
              </w:rPr>
              <w:fldChar w:fldCharType="begin"/>
            </w:r>
            <w:r w:rsidR="00B62E4D">
              <w:rPr>
                <w:noProof/>
                <w:webHidden/>
              </w:rPr>
              <w:instrText xml:space="preserve"> PAGEREF _Toc14193774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7B118FB1" w14:textId="68C44BEF" w:rsidR="00B62E4D" w:rsidRDefault="001C57ED">
          <w:pPr>
            <w:pStyle w:val="TM1"/>
            <w:tabs>
              <w:tab w:val="left" w:pos="360"/>
              <w:tab w:val="right" w:leader="dot" w:pos="9062"/>
            </w:tabs>
            <w:rPr>
              <w:rFonts w:asciiTheme="minorHAnsi" w:eastAsiaTheme="minorEastAsia" w:hAnsiTheme="minorHAnsi"/>
              <w:noProof/>
              <w:sz w:val="22"/>
              <w:lang w:eastAsia="fr-FR"/>
            </w:rPr>
          </w:pPr>
          <w:hyperlink w:anchor="_Toc14193775" w:history="1">
            <w:r w:rsidR="00B62E4D" w:rsidRPr="003B3D16">
              <w:rPr>
                <w:rStyle w:val="Lienhypertexte"/>
                <w:noProof/>
                <w:lang w:val="en-US"/>
              </w:rPr>
              <w:t>2</w:t>
            </w:r>
            <w:r w:rsidR="00B62E4D">
              <w:rPr>
                <w:rFonts w:asciiTheme="minorHAnsi" w:eastAsiaTheme="minorEastAsia" w:hAnsiTheme="minorHAnsi"/>
                <w:noProof/>
                <w:sz w:val="22"/>
                <w:lang w:eastAsia="fr-FR"/>
              </w:rPr>
              <w:tab/>
            </w:r>
            <w:r w:rsidR="00B62E4D" w:rsidRPr="003B3D16">
              <w:rPr>
                <w:rStyle w:val="Lienhypertexte"/>
                <w:noProof/>
                <w:lang w:val="en-US"/>
              </w:rPr>
              <w:t>Network and infrastructure services</w:t>
            </w:r>
            <w:r w:rsidR="00B62E4D">
              <w:rPr>
                <w:noProof/>
                <w:webHidden/>
              </w:rPr>
              <w:tab/>
            </w:r>
            <w:r w:rsidR="00B62E4D">
              <w:rPr>
                <w:noProof/>
                <w:webHidden/>
              </w:rPr>
              <w:fldChar w:fldCharType="begin"/>
            </w:r>
            <w:r w:rsidR="00B62E4D">
              <w:rPr>
                <w:noProof/>
                <w:webHidden/>
              </w:rPr>
              <w:instrText xml:space="preserve"> PAGEREF _Toc14193775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6BC26D36" w14:textId="51AE2B76" w:rsidR="00B62E4D" w:rsidRDefault="001C57ED">
          <w:pPr>
            <w:pStyle w:val="TM1"/>
            <w:tabs>
              <w:tab w:val="left" w:pos="360"/>
              <w:tab w:val="right" w:leader="dot" w:pos="9062"/>
            </w:tabs>
            <w:rPr>
              <w:rFonts w:asciiTheme="minorHAnsi" w:eastAsiaTheme="minorEastAsia" w:hAnsiTheme="minorHAnsi"/>
              <w:noProof/>
              <w:sz w:val="22"/>
              <w:lang w:eastAsia="fr-FR"/>
            </w:rPr>
          </w:pPr>
          <w:hyperlink w:anchor="_Toc14193776" w:history="1">
            <w:r w:rsidR="00B62E4D" w:rsidRPr="003B3D16">
              <w:rPr>
                <w:rStyle w:val="Lienhypertexte"/>
                <w:noProof/>
                <w:lang w:val="en-US"/>
              </w:rPr>
              <w:t>3</w:t>
            </w:r>
            <w:r w:rsidR="00B62E4D">
              <w:rPr>
                <w:rFonts w:asciiTheme="minorHAnsi" w:eastAsiaTheme="minorEastAsia" w:hAnsiTheme="minorHAnsi"/>
                <w:noProof/>
                <w:sz w:val="22"/>
                <w:lang w:eastAsia="fr-FR"/>
              </w:rPr>
              <w:tab/>
            </w:r>
            <w:r w:rsidR="00B62E4D" w:rsidRPr="003B3D16">
              <w:rPr>
                <w:rStyle w:val="Lienhypertexte"/>
                <w:noProof/>
                <w:lang w:val="en-US"/>
              </w:rPr>
              <w:t>Software and platform services</w:t>
            </w:r>
            <w:r w:rsidR="00B62E4D">
              <w:rPr>
                <w:noProof/>
                <w:webHidden/>
              </w:rPr>
              <w:tab/>
            </w:r>
            <w:r w:rsidR="00B62E4D">
              <w:rPr>
                <w:noProof/>
                <w:webHidden/>
              </w:rPr>
              <w:fldChar w:fldCharType="begin"/>
            </w:r>
            <w:r w:rsidR="00B62E4D">
              <w:rPr>
                <w:noProof/>
                <w:webHidden/>
              </w:rPr>
              <w:instrText xml:space="preserve"> PAGEREF _Toc14193776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1CE4B0D2" w14:textId="54D7F1EC" w:rsidR="00B62E4D" w:rsidRDefault="001C57ED">
          <w:pPr>
            <w:pStyle w:val="TM1"/>
            <w:tabs>
              <w:tab w:val="left" w:pos="360"/>
              <w:tab w:val="right" w:leader="dot" w:pos="9062"/>
            </w:tabs>
            <w:rPr>
              <w:rFonts w:asciiTheme="minorHAnsi" w:eastAsiaTheme="minorEastAsia" w:hAnsiTheme="minorHAnsi"/>
              <w:noProof/>
              <w:sz w:val="22"/>
              <w:lang w:eastAsia="fr-FR"/>
            </w:rPr>
          </w:pPr>
          <w:hyperlink w:anchor="_Toc14193777" w:history="1">
            <w:r w:rsidR="00B62E4D" w:rsidRPr="003B3D16">
              <w:rPr>
                <w:rStyle w:val="Lienhypertexte"/>
                <w:noProof/>
                <w:lang w:val="en-US"/>
              </w:rPr>
              <w:t>4</w:t>
            </w:r>
            <w:r w:rsidR="00B62E4D">
              <w:rPr>
                <w:rFonts w:asciiTheme="minorHAnsi" w:eastAsiaTheme="minorEastAsia" w:hAnsiTheme="minorHAnsi"/>
                <w:noProof/>
                <w:sz w:val="22"/>
                <w:lang w:eastAsia="fr-FR"/>
              </w:rPr>
              <w:tab/>
            </w:r>
            <w:r w:rsidR="00B62E4D" w:rsidRPr="003B3D16">
              <w:rPr>
                <w:rStyle w:val="Lienhypertexte"/>
                <w:noProof/>
                <w:lang w:val="en-US"/>
              </w:rPr>
              <w:t>Directory services</w:t>
            </w:r>
            <w:r w:rsidR="00B62E4D">
              <w:rPr>
                <w:noProof/>
                <w:webHidden/>
              </w:rPr>
              <w:tab/>
            </w:r>
            <w:r w:rsidR="00B62E4D">
              <w:rPr>
                <w:noProof/>
                <w:webHidden/>
              </w:rPr>
              <w:fldChar w:fldCharType="begin"/>
            </w:r>
            <w:r w:rsidR="00B62E4D">
              <w:rPr>
                <w:noProof/>
                <w:webHidden/>
              </w:rPr>
              <w:instrText xml:space="preserve"> PAGEREF _Toc14193777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0C603A0A" w14:textId="481251A7" w:rsidR="00B62E4D" w:rsidRDefault="001C57ED">
          <w:pPr>
            <w:pStyle w:val="TM1"/>
            <w:tabs>
              <w:tab w:val="left" w:pos="360"/>
              <w:tab w:val="right" w:leader="dot" w:pos="9062"/>
            </w:tabs>
            <w:rPr>
              <w:rFonts w:asciiTheme="minorHAnsi" w:eastAsiaTheme="minorEastAsia" w:hAnsiTheme="minorHAnsi"/>
              <w:noProof/>
              <w:sz w:val="22"/>
              <w:lang w:eastAsia="fr-FR"/>
            </w:rPr>
          </w:pPr>
          <w:hyperlink w:anchor="_Toc14193778" w:history="1">
            <w:r w:rsidR="00B62E4D" w:rsidRPr="003B3D16">
              <w:rPr>
                <w:rStyle w:val="Lienhypertexte"/>
                <w:noProof/>
                <w:lang w:val="en-US"/>
              </w:rPr>
              <w:t>5</w:t>
            </w:r>
            <w:r w:rsidR="00B62E4D">
              <w:rPr>
                <w:rFonts w:asciiTheme="minorHAnsi" w:eastAsiaTheme="minorEastAsia" w:hAnsiTheme="minorHAnsi"/>
                <w:noProof/>
                <w:sz w:val="22"/>
                <w:lang w:eastAsia="fr-FR"/>
              </w:rPr>
              <w:tab/>
            </w:r>
            <w:r w:rsidR="00B62E4D" w:rsidRPr="003B3D16">
              <w:rPr>
                <w:rStyle w:val="Lienhypertexte"/>
                <w:noProof/>
                <w:lang w:val="en-US"/>
              </w:rPr>
              <w:t>Data recovery backups</w:t>
            </w:r>
            <w:r w:rsidR="00B62E4D">
              <w:rPr>
                <w:noProof/>
                <w:webHidden/>
              </w:rPr>
              <w:tab/>
            </w:r>
            <w:r w:rsidR="00B62E4D">
              <w:rPr>
                <w:noProof/>
                <w:webHidden/>
              </w:rPr>
              <w:fldChar w:fldCharType="begin"/>
            </w:r>
            <w:r w:rsidR="00B62E4D">
              <w:rPr>
                <w:noProof/>
                <w:webHidden/>
              </w:rPr>
              <w:instrText xml:space="preserve"> PAGEREF _Toc14193778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629F4BA0" w14:textId="655BC1A8" w:rsidR="00B62E4D" w:rsidRDefault="001C57ED">
          <w:pPr>
            <w:pStyle w:val="TM2"/>
            <w:tabs>
              <w:tab w:val="left" w:pos="880"/>
              <w:tab w:val="right" w:leader="dot" w:pos="9062"/>
            </w:tabs>
            <w:rPr>
              <w:rFonts w:asciiTheme="minorHAnsi" w:eastAsiaTheme="minorEastAsia" w:hAnsiTheme="minorHAnsi"/>
              <w:noProof/>
              <w:sz w:val="22"/>
              <w:lang w:eastAsia="fr-FR"/>
            </w:rPr>
          </w:pPr>
          <w:hyperlink w:anchor="_Toc14193779" w:history="1">
            <w:r w:rsidR="00B62E4D" w:rsidRPr="003B3D16">
              <w:rPr>
                <w:rStyle w:val="Lienhypertexte"/>
                <w:noProof/>
                <w:lang w:val="en-US"/>
              </w:rPr>
              <w:t>5.1</w:t>
            </w:r>
            <w:r w:rsidR="00B62E4D">
              <w:rPr>
                <w:rFonts w:asciiTheme="minorHAnsi" w:eastAsiaTheme="minorEastAsia" w:hAnsiTheme="minorHAnsi"/>
                <w:noProof/>
                <w:sz w:val="22"/>
                <w:lang w:eastAsia="fr-FR"/>
              </w:rPr>
              <w:tab/>
            </w:r>
            <w:r w:rsidR="00B62E4D" w:rsidRPr="003B3D16">
              <w:rPr>
                <w:rStyle w:val="Lienhypertexte"/>
                <w:noProof/>
                <w:lang w:val="en-US"/>
              </w:rPr>
              <w:t>Final project</w:t>
            </w:r>
            <w:r w:rsidR="00B62E4D">
              <w:rPr>
                <w:noProof/>
                <w:webHidden/>
              </w:rPr>
              <w:tab/>
            </w:r>
            <w:r w:rsidR="00B62E4D">
              <w:rPr>
                <w:noProof/>
                <w:webHidden/>
              </w:rPr>
              <w:fldChar w:fldCharType="begin"/>
            </w:r>
            <w:r w:rsidR="00B62E4D">
              <w:rPr>
                <w:noProof/>
                <w:webHidden/>
              </w:rPr>
              <w:instrText xml:space="preserve"> PAGEREF _Toc14193779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14252998" w14:textId="16219E8E" w:rsidR="00B62E4D" w:rsidRDefault="001C57ED">
          <w:pPr>
            <w:pStyle w:val="TM3"/>
            <w:tabs>
              <w:tab w:val="left" w:pos="1100"/>
              <w:tab w:val="right" w:leader="dot" w:pos="9062"/>
            </w:tabs>
            <w:rPr>
              <w:rFonts w:asciiTheme="minorHAnsi" w:eastAsiaTheme="minorEastAsia" w:hAnsiTheme="minorHAnsi"/>
              <w:noProof/>
              <w:sz w:val="22"/>
              <w:lang w:eastAsia="fr-FR"/>
            </w:rPr>
          </w:pPr>
          <w:hyperlink w:anchor="_Toc14193780" w:history="1">
            <w:r w:rsidR="00B62E4D" w:rsidRPr="003B3D16">
              <w:rPr>
                <w:rStyle w:val="Lienhypertexte"/>
                <w:noProof/>
                <w:lang w:val="en-US"/>
              </w:rPr>
              <w:t>5.1.1</w:t>
            </w:r>
            <w:r w:rsidR="00B62E4D">
              <w:rPr>
                <w:rFonts w:asciiTheme="minorHAnsi" w:eastAsiaTheme="minorEastAsia" w:hAnsiTheme="minorHAnsi"/>
                <w:noProof/>
                <w:sz w:val="22"/>
                <w:lang w:eastAsia="fr-FR"/>
              </w:rPr>
              <w:tab/>
            </w:r>
            <w:r w:rsidR="00B62E4D" w:rsidRPr="003B3D16">
              <w:rPr>
                <w:rStyle w:val="Lienhypertexte"/>
                <w:noProof/>
                <w:lang w:val="en-US"/>
              </w:rPr>
              <w:t>Final project introduction</w:t>
            </w:r>
            <w:r w:rsidR="00B62E4D">
              <w:rPr>
                <w:noProof/>
                <w:webHidden/>
              </w:rPr>
              <w:tab/>
            </w:r>
            <w:r w:rsidR="00B62E4D">
              <w:rPr>
                <w:noProof/>
                <w:webHidden/>
              </w:rPr>
              <w:fldChar w:fldCharType="begin"/>
            </w:r>
            <w:r w:rsidR="00B62E4D">
              <w:rPr>
                <w:noProof/>
                <w:webHidden/>
              </w:rPr>
              <w:instrText xml:space="preserve"> PAGEREF _Toc14193780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70B97858" w14:textId="6BE02263" w:rsidR="00B62E4D" w:rsidRDefault="001C57ED">
          <w:pPr>
            <w:pStyle w:val="TM3"/>
            <w:tabs>
              <w:tab w:val="left" w:pos="1100"/>
              <w:tab w:val="right" w:leader="dot" w:pos="9062"/>
            </w:tabs>
            <w:rPr>
              <w:rFonts w:asciiTheme="minorHAnsi" w:eastAsiaTheme="minorEastAsia" w:hAnsiTheme="minorHAnsi"/>
              <w:noProof/>
              <w:sz w:val="22"/>
              <w:lang w:eastAsia="fr-FR"/>
            </w:rPr>
          </w:pPr>
          <w:hyperlink w:anchor="_Toc14193781" w:history="1">
            <w:r w:rsidR="00B62E4D" w:rsidRPr="003B3D16">
              <w:rPr>
                <w:rStyle w:val="Lienhypertexte"/>
                <w:noProof/>
                <w:lang w:val="en-US"/>
              </w:rPr>
              <w:t>5.1.2</w:t>
            </w:r>
            <w:r w:rsidR="00B62E4D">
              <w:rPr>
                <w:rFonts w:asciiTheme="minorHAnsi" w:eastAsiaTheme="minorEastAsia" w:hAnsiTheme="minorHAnsi"/>
                <w:noProof/>
                <w:sz w:val="22"/>
                <w:lang w:eastAsia="fr-FR"/>
              </w:rPr>
              <w:tab/>
            </w:r>
            <w:r w:rsidR="00B62E4D" w:rsidRPr="003B3D16">
              <w:rPr>
                <w:rStyle w:val="Lienhypertexte"/>
                <w:noProof/>
                <w:lang w:val="en-US"/>
              </w:rPr>
              <w:t>Alex passion success</w:t>
            </w:r>
            <w:r w:rsidR="00B62E4D">
              <w:rPr>
                <w:noProof/>
                <w:webHidden/>
              </w:rPr>
              <w:tab/>
            </w:r>
            <w:r w:rsidR="00B62E4D">
              <w:rPr>
                <w:noProof/>
                <w:webHidden/>
              </w:rPr>
              <w:fldChar w:fldCharType="begin"/>
            </w:r>
            <w:r w:rsidR="00B62E4D">
              <w:rPr>
                <w:noProof/>
                <w:webHidden/>
              </w:rPr>
              <w:instrText xml:space="preserve"> PAGEREF _Toc14193781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164AB6CA" w14:textId="5F0CE1D9" w:rsidR="00B62E4D" w:rsidRDefault="001C57ED">
          <w:pPr>
            <w:pStyle w:val="TM2"/>
            <w:tabs>
              <w:tab w:val="left" w:pos="880"/>
              <w:tab w:val="right" w:leader="dot" w:pos="9062"/>
            </w:tabs>
            <w:rPr>
              <w:rFonts w:asciiTheme="minorHAnsi" w:eastAsiaTheme="minorEastAsia" w:hAnsiTheme="minorHAnsi"/>
              <w:noProof/>
              <w:sz w:val="22"/>
              <w:lang w:eastAsia="fr-FR"/>
            </w:rPr>
          </w:pPr>
          <w:hyperlink w:anchor="_Toc14193782" w:history="1">
            <w:r w:rsidR="00B62E4D" w:rsidRPr="003B3D16">
              <w:rPr>
                <w:rStyle w:val="Lienhypertexte"/>
                <w:noProof/>
                <w:lang w:val="en-US"/>
              </w:rPr>
              <w:t>5.2</w:t>
            </w:r>
            <w:r w:rsidR="00B62E4D">
              <w:rPr>
                <w:rFonts w:asciiTheme="minorHAnsi" w:eastAsiaTheme="minorEastAsia" w:hAnsiTheme="minorHAnsi"/>
                <w:noProof/>
                <w:sz w:val="22"/>
                <w:lang w:eastAsia="fr-FR"/>
              </w:rPr>
              <w:tab/>
            </w:r>
            <w:r w:rsidR="00B62E4D" w:rsidRPr="003B3D16">
              <w:rPr>
                <w:rStyle w:val="Lienhypertexte"/>
                <w:noProof/>
                <w:lang w:val="en-US"/>
              </w:rPr>
              <w:t>Course wrap-up</w:t>
            </w:r>
            <w:r w:rsidR="00B62E4D">
              <w:rPr>
                <w:noProof/>
                <w:webHidden/>
              </w:rPr>
              <w:tab/>
            </w:r>
            <w:r w:rsidR="00B62E4D">
              <w:rPr>
                <w:noProof/>
                <w:webHidden/>
              </w:rPr>
              <w:fldChar w:fldCharType="begin"/>
            </w:r>
            <w:r w:rsidR="00B62E4D">
              <w:rPr>
                <w:noProof/>
                <w:webHidden/>
              </w:rPr>
              <w:instrText xml:space="preserve"> PAGEREF _Toc14193782 \h </w:instrText>
            </w:r>
            <w:r w:rsidR="00B62E4D">
              <w:rPr>
                <w:noProof/>
                <w:webHidden/>
              </w:rPr>
            </w:r>
            <w:r w:rsidR="00B62E4D">
              <w:rPr>
                <w:noProof/>
                <w:webHidden/>
              </w:rPr>
              <w:fldChar w:fldCharType="separate"/>
            </w:r>
            <w:r w:rsidR="00B62E4D">
              <w:rPr>
                <w:noProof/>
                <w:webHidden/>
              </w:rPr>
              <w:t>2</w:t>
            </w:r>
            <w:r w:rsidR="00B62E4D">
              <w:rPr>
                <w:noProof/>
                <w:webHidden/>
              </w:rPr>
              <w:fldChar w:fldCharType="end"/>
            </w:r>
          </w:hyperlink>
        </w:p>
        <w:p w14:paraId="659A56C5" w14:textId="537CD92D" w:rsidR="00925AC8" w:rsidRDefault="00925AC8">
          <w:r>
            <w:rPr>
              <w:b/>
              <w:bCs/>
            </w:rPr>
            <w:fldChar w:fldCharType="end"/>
          </w:r>
        </w:p>
      </w:sdtContent>
    </w:sdt>
    <w:bookmarkEnd w:id="0" w:displacedByCustomXml="prev"/>
    <w:p w14:paraId="541F2BE9" w14:textId="6B7B6A9E" w:rsidR="00327C6E" w:rsidRDefault="00327C6E">
      <w:pPr>
        <w:spacing w:after="160"/>
        <w:jc w:val="left"/>
      </w:pPr>
      <w:r>
        <w:br w:type="page"/>
      </w:r>
    </w:p>
    <w:p w14:paraId="5110E26C" w14:textId="4B906CAF" w:rsidR="0064662D" w:rsidRDefault="007439DA" w:rsidP="0064662D">
      <w:pPr>
        <w:pStyle w:val="Titre1"/>
        <w:rPr>
          <w:lang w:val="en-US"/>
        </w:rPr>
      </w:pPr>
      <w:bookmarkStart w:id="1" w:name="_Toc14193774"/>
      <w:r>
        <w:rPr>
          <w:lang w:val="en-US"/>
        </w:rPr>
        <w:lastRenderedPageBreak/>
        <w:t>I</w:t>
      </w:r>
      <w:r w:rsidRPr="007439DA">
        <w:rPr>
          <w:lang w:val="en-US"/>
        </w:rPr>
        <w:t>ntroduction</w:t>
      </w:r>
      <w:r>
        <w:rPr>
          <w:lang w:val="en-US"/>
        </w:rPr>
        <w:t xml:space="preserve"> </w:t>
      </w:r>
      <w:r w:rsidRPr="007439DA">
        <w:rPr>
          <w:lang w:val="en-US"/>
        </w:rPr>
        <w:t>to</w:t>
      </w:r>
      <w:r>
        <w:rPr>
          <w:lang w:val="en-US"/>
        </w:rPr>
        <w:t xml:space="preserve"> </w:t>
      </w:r>
      <w:r w:rsidRPr="007439DA">
        <w:rPr>
          <w:lang w:val="en-US"/>
        </w:rPr>
        <w:t>system</w:t>
      </w:r>
      <w:r>
        <w:rPr>
          <w:lang w:val="en-US"/>
        </w:rPr>
        <w:t xml:space="preserve"> </w:t>
      </w:r>
      <w:r w:rsidRPr="007439DA">
        <w:rPr>
          <w:lang w:val="en-US"/>
        </w:rPr>
        <w:t>administration</w:t>
      </w:r>
      <w:r>
        <w:rPr>
          <w:lang w:val="en-US"/>
        </w:rPr>
        <w:t xml:space="preserve"> </w:t>
      </w:r>
      <w:r w:rsidRPr="007439DA">
        <w:rPr>
          <w:lang w:val="en-US"/>
        </w:rPr>
        <w:t>and</w:t>
      </w:r>
      <w:r>
        <w:rPr>
          <w:lang w:val="en-US"/>
        </w:rPr>
        <w:t xml:space="preserve"> IT </w:t>
      </w:r>
      <w:r w:rsidRPr="007439DA">
        <w:rPr>
          <w:lang w:val="en-US"/>
        </w:rPr>
        <w:t>infrastructure</w:t>
      </w:r>
      <w:r>
        <w:rPr>
          <w:lang w:val="en-US"/>
        </w:rPr>
        <w:t xml:space="preserve"> </w:t>
      </w:r>
      <w:r w:rsidRPr="007439DA">
        <w:rPr>
          <w:lang w:val="en-US"/>
        </w:rPr>
        <w:t>services</w:t>
      </w:r>
      <w:bookmarkEnd w:id="1"/>
    </w:p>
    <w:p w14:paraId="7DA73AE1" w14:textId="7BE6D7FC" w:rsidR="003930CD" w:rsidRDefault="003930CD" w:rsidP="003930CD">
      <w:pPr>
        <w:pStyle w:val="Titre1"/>
        <w:rPr>
          <w:lang w:val="en-US"/>
        </w:rPr>
      </w:pPr>
      <w:bookmarkStart w:id="2" w:name="_Toc14193775"/>
      <w:r>
        <w:rPr>
          <w:lang w:val="en-US"/>
        </w:rPr>
        <w:t>Network and infrastructure services</w:t>
      </w:r>
      <w:bookmarkEnd w:id="2"/>
    </w:p>
    <w:p w14:paraId="61F8D9A7" w14:textId="1D01232D" w:rsidR="00015A15" w:rsidRDefault="00E75EA2" w:rsidP="00E75EA2">
      <w:pPr>
        <w:pStyle w:val="Titre1"/>
        <w:rPr>
          <w:lang w:val="en-US"/>
        </w:rPr>
      </w:pPr>
      <w:bookmarkStart w:id="3" w:name="_Toc14193776"/>
      <w:r>
        <w:rPr>
          <w:lang w:val="en-US"/>
        </w:rPr>
        <w:t>Software and platform services</w:t>
      </w:r>
      <w:bookmarkEnd w:id="3"/>
    </w:p>
    <w:p w14:paraId="4FAF291F" w14:textId="7CE2F331" w:rsidR="009F3E8E" w:rsidRDefault="009F3E8E" w:rsidP="009F3E8E">
      <w:pPr>
        <w:pStyle w:val="Titre1"/>
        <w:rPr>
          <w:lang w:val="en-US"/>
        </w:rPr>
      </w:pPr>
      <w:bookmarkStart w:id="4" w:name="_Toc14193777"/>
      <w:r w:rsidRPr="009F3E8E">
        <w:rPr>
          <w:lang w:val="en-US"/>
        </w:rPr>
        <w:t>Directory services</w:t>
      </w:r>
      <w:bookmarkEnd w:id="4"/>
    </w:p>
    <w:p w14:paraId="29989CFC" w14:textId="4CC277A4" w:rsidR="00D90F2E" w:rsidRDefault="00D90F2E" w:rsidP="00D90F2E">
      <w:pPr>
        <w:pStyle w:val="Titre1"/>
        <w:rPr>
          <w:lang w:val="en-US"/>
        </w:rPr>
      </w:pPr>
      <w:bookmarkStart w:id="5" w:name="_Toc14193778"/>
      <w:r>
        <w:rPr>
          <w:lang w:val="en-US"/>
        </w:rPr>
        <w:t>Data recovery backups</w:t>
      </w:r>
      <w:bookmarkEnd w:id="5"/>
    </w:p>
    <w:p w14:paraId="5B749FE0" w14:textId="3A214ECA" w:rsidR="00461734" w:rsidRDefault="00B35EEA" w:rsidP="00136DFF">
      <w:pPr>
        <w:pStyle w:val="Titre2"/>
        <w:rPr>
          <w:lang w:val="en-US"/>
        </w:rPr>
      </w:pPr>
      <w:bookmarkStart w:id="6" w:name="_Toc14193779"/>
      <w:r>
        <w:rPr>
          <w:lang w:val="en-US"/>
        </w:rPr>
        <w:t>Final project</w:t>
      </w:r>
      <w:bookmarkEnd w:id="6"/>
    </w:p>
    <w:p w14:paraId="2AD88123" w14:textId="4B0EC1FD" w:rsidR="00B35EEA" w:rsidRDefault="00136DFF" w:rsidP="00136DFF">
      <w:pPr>
        <w:pStyle w:val="Titre3"/>
        <w:rPr>
          <w:lang w:val="en-US"/>
        </w:rPr>
      </w:pPr>
      <w:bookmarkStart w:id="7" w:name="_Toc14193780"/>
      <w:r>
        <w:rPr>
          <w:lang w:val="en-US"/>
        </w:rPr>
        <w:t>Final project introduction</w:t>
      </w:r>
      <w:bookmarkEnd w:id="7"/>
    </w:p>
    <w:p w14:paraId="1034D3DD" w14:textId="43268D5F" w:rsidR="00136DFF" w:rsidRDefault="00136DFF" w:rsidP="00136DFF">
      <w:pPr>
        <w:rPr>
          <w:lang w:val="en-US"/>
        </w:rPr>
      </w:pPr>
      <w:r w:rsidRPr="00136DFF">
        <w:rPr>
          <w:lang w:val="en-US"/>
        </w:rPr>
        <w:t xml:space="preserve">Wow! You've made it all the way to the end of course for System Administration and IT infrastructure services. Congratulations. We've covered a lot of material in this course and hopefully you've expanded your IT skill set to now be able to support small organization of hundred users and machines. Let's take a moment to recap what you've accomplished so far. You learn about the many </w:t>
      </w:r>
      <w:proofErr w:type="spellStart"/>
      <w:r w:rsidRPr="00136DFF">
        <w:rPr>
          <w:lang w:val="en-US"/>
        </w:rPr>
        <w:t>many</w:t>
      </w:r>
      <w:proofErr w:type="spellEnd"/>
      <w:r w:rsidRPr="00136DFF">
        <w:rPr>
          <w:lang w:val="en-US"/>
        </w:rPr>
        <w:t xml:space="preserve"> responsibilities involved in Systems Administration. Whether that role is as system admin or an IT support specialist, it includes lots of important tasks. These can be anything from figuring out IT organizational policies like setting pass requirements to running the hardware lifecycle provisioning hardware for users, to maintaining software for a fleet of machines, or working with users and flexing your troubleshooting skills. On top of that, System Administration responsibilities also include managing IT infrastructure services. We cover the various IT infrastructure services that make up in organizations IT environment. You learn about physical infrastructure services like working with server hardware and virtual servers along with how to access those services using remote connection methods. You also learn about the various network services involved in the organization and why DNS and DHCP are essential to a company. You've reviewed software services and the differences between using software on a personal and commercial setting. You even learn about the different communications software used in the industry along with vital services like fast storage and printing. You also covered common platform services, and how web service function. The last IT infrastructure service that you learned about was directory services. We covered centralized management of accomplish uses and IT assets. You also learned about dial up and go hands on with two of the most popular directory services. Active Directory and open dial up. Finally, you learned how to protect your organization's data in the case of a disaster. You learned how to back up critical data, create a disaster recovery plan, pick up the pieces after disaster struck and learn from it by creating a post-mortem. Now, it's time to put your newly acquired knowledge to the test. You'll assess the IT infrastructure of three fictitious but very </w:t>
      </w:r>
      <w:proofErr w:type="gramStart"/>
      <w:r w:rsidRPr="00136DFF">
        <w:rPr>
          <w:lang w:val="en-US"/>
        </w:rPr>
        <w:t>real life</w:t>
      </w:r>
      <w:proofErr w:type="gramEnd"/>
      <w:r w:rsidRPr="00136DFF">
        <w:rPr>
          <w:lang w:val="en-US"/>
        </w:rPr>
        <w:t xml:space="preserve"> based companies, and provide Systems Administration consultation. Make sure to think about some of the best practices you learned about like data backup, cost benefit analysis, service to enable or disable, and more. Good luck on your assessment and I know you got this.</w:t>
      </w:r>
    </w:p>
    <w:p w14:paraId="390A5007" w14:textId="5BACE034" w:rsidR="00136DFF" w:rsidRDefault="00136DFF" w:rsidP="00136DFF">
      <w:pPr>
        <w:rPr>
          <w:lang w:val="en-US"/>
        </w:rPr>
      </w:pPr>
    </w:p>
    <w:p w14:paraId="56ACA75C" w14:textId="5946EE80" w:rsidR="00136DFF" w:rsidRDefault="00136DFF" w:rsidP="00136DFF">
      <w:pPr>
        <w:pStyle w:val="Titre3"/>
        <w:rPr>
          <w:lang w:val="en-US"/>
        </w:rPr>
      </w:pPr>
      <w:bookmarkStart w:id="8" w:name="_Toc14193781"/>
      <w:r>
        <w:rPr>
          <w:lang w:val="en-US"/>
        </w:rPr>
        <w:t>Alex passion success</w:t>
      </w:r>
      <w:bookmarkEnd w:id="8"/>
    </w:p>
    <w:p w14:paraId="5896703E" w14:textId="745CA3AD" w:rsidR="00B35EEA" w:rsidRDefault="00136DFF" w:rsidP="00461734">
      <w:pPr>
        <w:rPr>
          <w:lang w:val="en-US"/>
        </w:rPr>
      </w:pPr>
      <w:r w:rsidRPr="00136DFF">
        <w:rPr>
          <w:lang w:val="en-US"/>
        </w:rPr>
        <w:t>[MUSIC] My name's Alex Franklin. I started at Google in 2004</w:t>
      </w:r>
      <w:r>
        <w:rPr>
          <w:lang w:val="en-US"/>
        </w:rPr>
        <w:t xml:space="preserve"> </w:t>
      </w:r>
      <w:r w:rsidRPr="00136DFF">
        <w:rPr>
          <w:lang w:val="en-US"/>
        </w:rPr>
        <w:t>as a support specialist, what we called a field tech back then. Now I'm an operations manager,</w:t>
      </w:r>
      <w:r>
        <w:rPr>
          <w:lang w:val="en-US"/>
        </w:rPr>
        <w:t xml:space="preserve"> </w:t>
      </w:r>
      <w:r w:rsidRPr="00136DFF">
        <w:rPr>
          <w:lang w:val="en-US"/>
        </w:rPr>
        <w:t>sort of still dealing with IT. Back then, I questioned myself. Why am I doing this? But I stuck with it because I loved it,</w:t>
      </w:r>
      <w:r>
        <w:rPr>
          <w:lang w:val="en-US"/>
        </w:rPr>
        <w:t xml:space="preserve"> </w:t>
      </w:r>
      <w:r w:rsidRPr="00136DFF">
        <w:rPr>
          <w:lang w:val="en-US"/>
        </w:rPr>
        <w:t>because I had the passion for it. I mean it was something</w:t>
      </w:r>
      <w:r>
        <w:rPr>
          <w:lang w:val="en-US"/>
        </w:rPr>
        <w:t xml:space="preserve"> </w:t>
      </w:r>
      <w:r w:rsidRPr="00136DFF">
        <w:rPr>
          <w:lang w:val="en-US"/>
        </w:rPr>
        <w:t>that I valued eventually. After school, I went into the military. And in the service,</w:t>
      </w:r>
      <w:r>
        <w:rPr>
          <w:lang w:val="en-US"/>
        </w:rPr>
        <w:t xml:space="preserve"> </w:t>
      </w:r>
      <w:r w:rsidRPr="00136DFF">
        <w:rPr>
          <w:lang w:val="en-US"/>
        </w:rPr>
        <w:t>when I first started learning HTML, it was something nobody else knew,</w:t>
      </w:r>
      <w:r>
        <w:rPr>
          <w:lang w:val="en-US"/>
        </w:rPr>
        <w:t xml:space="preserve"> </w:t>
      </w:r>
      <w:r w:rsidRPr="00136DFF">
        <w:rPr>
          <w:lang w:val="en-US"/>
        </w:rPr>
        <w:t>nobody else in my unit knew. It was new,</w:t>
      </w:r>
      <w:r>
        <w:rPr>
          <w:lang w:val="en-US"/>
        </w:rPr>
        <w:t xml:space="preserve"> </w:t>
      </w:r>
      <w:r w:rsidRPr="00136DFF">
        <w:rPr>
          <w:lang w:val="en-US"/>
        </w:rPr>
        <w:t>there were no real books on it. I didn't know why I wanted to learn it,</w:t>
      </w:r>
      <w:r>
        <w:rPr>
          <w:lang w:val="en-US"/>
        </w:rPr>
        <w:t xml:space="preserve"> </w:t>
      </w:r>
      <w:r w:rsidRPr="00136DFF">
        <w:rPr>
          <w:lang w:val="en-US"/>
        </w:rPr>
        <w:t>but I did. Just by digging in there, rolling up</w:t>
      </w:r>
      <w:r>
        <w:rPr>
          <w:lang w:val="en-US"/>
        </w:rPr>
        <w:t xml:space="preserve"> </w:t>
      </w:r>
      <w:r w:rsidRPr="00136DFF">
        <w:rPr>
          <w:lang w:val="en-US"/>
        </w:rPr>
        <w:t>my sleeves, and tackling it head on. And not being scared off by</w:t>
      </w:r>
      <w:r>
        <w:rPr>
          <w:lang w:val="en-US"/>
        </w:rPr>
        <w:t xml:space="preserve"> </w:t>
      </w:r>
      <w:r w:rsidRPr="00136DFF">
        <w:rPr>
          <w:lang w:val="en-US"/>
        </w:rPr>
        <w:t>whatever stood in front of me. Being in this field,</w:t>
      </w:r>
      <w:r>
        <w:rPr>
          <w:lang w:val="en-US"/>
        </w:rPr>
        <w:t xml:space="preserve"> </w:t>
      </w:r>
      <w:r w:rsidRPr="00136DFF">
        <w:rPr>
          <w:lang w:val="en-US"/>
        </w:rPr>
        <w:t>pushing myself in technology, continuing to deal with the challenges and</w:t>
      </w:r>
      <w:r>
        <w:rPr>
          <w:lang w:val="en-US"/>
        </w:rPr>
        <w:t xml:space="preserve"> </w:t>
      </w:r>
      <w:r w:rsidRPr="00136DFF">
        <w:rPr>
          <w:lang w:val="en-US"/>
        </w:rPr>
        <w:t>overcoming them, continuing to grow and learn, this has helped me and my family. Helped us financially. It's helped us with satisfaction in life. It's helped turn my kids</w:t>
      </w:r>
      <w:r>
        <w:rPr>
          <w:lang w:val="en-US"/>
        </w:rPr>
        <w:t xml:space="preserve"> </w:t>
      </w:r>
      <w:r w:rsidRPr="00136DFF">
        <w:rPr>
          <w:lang w:val="en-US"/>
        </w:rPr>
        <w:t>into little technologists. And kind of set the course for them in what they see</w:t>
      </w:r>
      <w:r>
        <w:rPr>
          <w:lang w:val="en-US"/>
        </w:rPr>
        <w:t xml:space="preserve"> </w:t>
      </w:r>
      <w:r w:rsidRPr="00136DFF">
        <w:rPr>
          <w:lang w:val="en-US"/>
        </w:rPr>
        <w:t>themselves doing in the future.</w:t>
      </w:r>
      <w:r>
        <w:rPr>
          <w:lang w:val="en-US"/>
        </w:rPr>
        <w:t xml:space="preserve"> </w:t>
      </w:r>
    </w:p>
    <w:p w14:paraId="6BBBB4E7" w14:textId="32785937" w:rsidR="00B35EEA" w:rsidRDefault="00B35EEA" w:rsidP="00136DFF">
      <w:pPr>
        <w:pStyle w:val="Titre2"/>
        <w:rPr>
          <w:lang w:val="en-US"/>
        </w:rPr>
      </w:pPr>
      <w:bookmarkStart w:id="9" w:name="_Toc14193782"/>
      <w:r>
        <w:rPr>
          <w:lang w:val="en-US"/>
        </w:rPr>
        <w:t>Course wrap-up</w:t>
      </w:r>
      <w:bookmarkEnd w:id="9"/>
    </w:p>
    <w:p w14:paraId="5767D916" w14:textId="4DC7A68A" w:rsidR="00461734" w:rsidRPr="00461734" w:rsidRDefault="00136DFF" w:rsidP="00461734">
      <w:pPr>
        <w:rPr>
          <w:lang w:val="en-US"/>
        </w:rPr>
      </w:pPr>
      <w:r>
        <w:rPr>
          <w:lang w:val="en-US"/>
        </w:rPr>
        <w:t xml:space="preserve">Congratulations </w:t>
      </w:r>
      <w:proofErr w:type="spellStart"/>
      <w:r w:rsidRPr="00136DFF">
        <w:rPr>
          <w:lang w:val="en-US"/>
        </w:rPr>
        <w:t>Congratulations</w:t>
      </w:r>
      <w:proofErr w:type="spellEnd"/>
      <w:r w:rsidRPr="00136DFF">
        <w:rPr>
          <w:lang w:val="en-US"/>
        </w:rPr>
        <w:t>, I'm glad</w:t>
      </w:r>
      <w:r>
        <w:rPr>
          <w:lang w:val="en-US"/>
        </w:rPr>
        <w:t xml:space="preserve"> </w:t>
      </w:r>
      <w:r w:rsidRPr="00136DFF">
        <w:rPr>
          <w:lang w:val="en-US"/>
        </w:rPr>
        <w:t>you made it this far. Things are not easy. They are difficult. But hard work pays off, and it clearly shows that you've</w:t>
      </w:r>
      <w:r>
        <w:rPr>
          <w:lang w:val="en-US"/>
        </w:rPr>
        <w:t xml:space="preserve"> </w:t>
      </w:r>
      <w:r w:rsidRPr="00136DFF">
        <w:rPr>
          <w:lang w:val="en-US"/>
        </w:rPr>
        <w:t>put your hard work to get here.</w:t>
      </w:r>
    </w:p>
    <w:sectPr w:rsidR="00461734" w:rsidRPr="00461734" w:rsidSect="00576C9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66CDF" w14:textId="77777777" w:rsidR="001C57ED" w:rsidRDefault="001C57ED" w:rsidP="006C0AC9">
      <w:pPr>
        <w:spacing w:after="0" w:line="240" w:lineRule="auto"/>
      </w:pPr>
      <w:r>
        <w:separator/>
      </w:r>
    </w:p>
  </w:endnote>
  <w:endnote w:type="continuationSeparator" w:id="0">
    <w:p w14:paraId="49424CB4" w14:textId="77777777" w:rsidR="001C57ED" w:rsidRDefault="001C57ED"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9D99" w14:textId="77777777" w:rsidR="007907FF" w:rsidRDefault="007907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00928E47" w:rsidR="00752E49" w:rsidRDefault="00752E49" w:rsidP="0041173F">
          <w:pPr>
            <w:pStyle w:val="En-tte"/>
            <w:jc w:val="left"/>
            <w:rPr>
              <w:sz w:val="12"/>
              <w:lang w:val="en-US"/>
            </w:rPr>
          </w:pPr>
          <w:r>
            <w:rPr>
              <w:sz w:val="12"/>
              <w:lang w:val="en-US"/>
            </w:rPr>
            <w:t xml:space="preserve">The content of the course belongs to </w:t>
          </w:r>
          <w:r>
            <w:rPr>
              <w:sz w:val="12"/>
              <w:lang w:val="en-US"/>
            </w:rPr>
            <w:t>Coursera</w:t>
          </w:r>
          <w:r w:rsidR="007907FF">
            <w:rPr>
              <w:sz w:val="12"/>
              <w:lang w:val="en-US"/>
            </w:rPr>
            <w:t>.</w:t>
          </w:r>
          <w:bookmarkStart w:id="10" w:name="_GoBack"/>
          <w:bookmarkEnd w:id="10"/>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918B3" w14:textId="77777777" w:rsidR="007907FF" w:rsidRDefault="007907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4B494" w14:textId="77777777" w:rsidR="001C57ED" w:rsidRDefault="001C57ED" w:rsidP="006C0AC9">
      <w:pPr>
        <w:spacing w:after="0" w:line="240" w:lineRule="auto"/>
      </w:pPr>
      <w:r>
        <w:separator/>
      </w:r>
    </w:p>
  </w:footnote>
  <w:footnote w:type="continuationSeparator" w:id="0">
    <w:p w14:paraId="29DAACD9" w14:textId="77777777" w:rsidR="001C57ED" w:rsidRDefault="001C57ED" w:rsidP="006C0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7F27A" w14:textId="77777777" w:rsidR="007907FF" w:rsidRDefault="007907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3FF2" w14:textId="77777777" w:rsidR="007907FF" w:rsidRDefault="007907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EF57E" w14:textId="77777777" w:rsidR="007907FF" w:rsidRDefault="007907F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21DB"/>
    <w:rsid w:val="000270F9"/>
    <w:rsid w:val="00027AED"/>
    <w:rsid w:val="000303F8"/>
    <w:rsid w:val="00042B06"/>
    <w:rsid w:val="00043797"/>
    <w:rsid w:val="00050E9E"/>
    <w:rsid w:val="00060024"/>
    <w:rsid w:val="00063540"/>
    <w:rsid w:val="00066124"/>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F1F5F"/>
    <w:rsid w:val="000F2DAA"/>
    <w:rsid w:val="000F4E62"/>
    <w:rsid w:val="000F601A"/>
    <w:rsid w:val="001067C6"/>
    <w:rsid w:val="00107105"/>
    <w:rsid w:val="00110A70"/>
    <w:rsid w:val="00110ED4"/>
    <w:rsid w:val="00112578"/>
    <w:rsid w:val="001138D5"/>
    <w:rsid w:val="00116E3A"/>
    <w:rsid w:val="001200DB"/>
    <w:rsid w:val="001261AC"/>
    <w:rsid w:val="001270E0"/>
    <w:rsid w:val="00127BEA"/>
    <w:rsid w:val="00132232"/>
    <w:rsid w:val="00132FED"/>
    <w:rsid w:val="001331DA"/>
    <w:rsid w:val="00136DFF"/>
    <w:rsid w:val="00142F7D"/>
    <w:rsid w:val="001507F4"/>
    <w:rsid w:val="001550A6"/>
    <w:rsid w:val="00155C01"/>
    <w:rsid w:val="00155CF6"/>
    <w:rsid w:val="00170CE9"/>
    <w:rsid w:val="00173296"/>
    <w:rsid w:val="0017444B"/>
    <w:rsid w:val="00181154"/>
    <w:rsid w:val="001812BF"/>
    <w:rsid w:val="0018363A"/>
    <w:rsid w:val="001861C3"/>
    <w:rsid w:val="00190ECE"/>
    <w:rsid w:val="00191015"/>
    <w:rsid w:val="00191931"/>
    <w:rsid w:val="00191F04"/>
    <w:rsid w:val="001925BD"/>
    <w:rsid w:val="00192890"/>
    <w:rsid w:val="00193253"/>
    <w:rsid w:val="0019392E"/>
    <w:rsid w:val="00194417"/>
    <w:rsid w:val="00194A08"/>
    <w:rsid w:val="001951FD"/>
    <w:rsid w:val="00195227"/>
    <w:rsid w:val="001A1860"/>
    <w:rsid w:val="001A199D"/>
    <w:rsid w:val="001A469A"/>
    <w:rsid w:val="001A47C7"/>
    <w:rsid w:val="001A6382"/>
    <w:rsid w:val="001A780D"/>
    <w:rsid w:val="001B15ED"/>
    <w:rsid w:val="001B250B"/>
    <w:rsid w:val="001B2C8B"/>
    <w:rsid w:val="001B7D2F"/>
    <w:rsid w:val="001C27B1"/>
    <w:rsid w:val="001C50A1"/>
    <w:rsid w:val="001C57ED"/>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48C8"/>
    <w:rsid w:val="002C6D86"/>
    <w:rsid w:val="002E03A5"/>
    <w:rsid w:val="002E0CC5"/>
    <w:rsid w:val="002E1AE5"/>
    <w:rsid w:val="002E2241"/>
    <w:rsid w:val="002E3A55"/>
    <w:rsid w:val="002E4287"/>
    <w:rsid w:val="002E4BBA"/>
    <w:rsid w:val="002F2A8C"/>
    <w:rsid w:val="002F461B"/>
    <w:rsid w:val="0030165B"/>
    <w:rsid w:val="00305724"/>
    <w:rsid w:val="00305B65"/>
    <w:rsid w:val="0031064F"/>
    <w:rsid w:val="003110D1"/>
    <w:rsid w:val="003167A7"/>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60106"/>
    <w:rsid w:val="00364CDB"/>
    <w:rsid w:val="00366CC2"/>
    <w:rsid w:val="0037073B"/>
    <w:rsid w:val="00370CAA"/>
    <w:rsid w:val="0037149D"/>
    <w:rsid w:val="00375DB3"/>
    <w:rsid w:val="00376C65"/>
    <w:rsid w:val="0038523A"/>
    <w:rsid w:val="003930CD"/>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6224"/>
    <w:rsid w:val="003F1B3B"/>
    <w:rsid w:val="003F26C2"/>
    <w:rsid w:val="00402ECC"/>
    <w:rsid w:val="004100C8"/>
    <w:rsid w:val="00410FFE"/>
    <w:rsid w:val="0041173F"/>
    <w:rsid w:val="004148D3"/>
    <w:rsid w:val="004168BB"/>
    <w:rsid w:val="00420368"/>
    <w:rsid w:val="004208A1"/>
    <w:rsid w:val="0042598B"/>
    <w:rsid w:val="004314E0"/>
    <w:rsid w:val="00433606"/>
    <w:rsid w:val="00433C21"/>
    <w:rsid w:val="004346A2"/>
    <w:rsid w:val="004351F5"/>
    <w:rsid w:val="00442FDF"/>
    <w:rsid w:val="004445F8"/>
    <w:rsid w:val="0045090E"/>
    <w:rsid w:val="004512CB"/>
    <w:rsid w:val="00455A5D"/>
    <w:rsid w:val="00457B29"/>
    <w:rsid w:val="00461734"/>
    <w:rsid w:val="004647CE"/>
    <w:rsid w:val="00465857"/>
    <w:rsid w:val="00465E3D"/>
    <w:rsid w:val="00470411"/>
    <w:rsid w:val="00476A87"/>
    <w:rsid w:val="00477C50"/>
    <w:rsid w:val="00485E97"/>
    <w:rsid w:val="00486130"/>
    <w:rsid w:val="0048680B"/>
    <w:rsid w:val="00497980"/>
    <w:rsid w:val="004A4B42"/>
    <w:rsid w:val="004A6017"/>
    <w:rsid w:val="004B0788"/>
    <w:rsid w:val="004B07CC"/>
    <w:rsid w:val="004B2E9E"/>
    <w:rsid w:val="004B4D7E"/>
    <w:rsid w:val="004C294A"/>
    <w:rsid w:val="004C3CFF"/>
    <w:rsid w:val="004D368E"/>
    <w:rsid w:val="004E6C2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46BF"/>
    <w:rsid w:val="005947B0"/>
    <w:rsid w:val="005A00F3"/>
    <w:rsid w:val="005A22FC"/>
    <w:rsid w:val="005A4EAE"/>
    <w:rsid w:val="005B0F33"/>
    <w:rsid w:val="005B71D9"/>
    <w:rsid w:val="005C0FDB"/>
    <w:rsid w:val="005C3771"/>
    <w:rsid w:val="005C42B5"/>
    <w:rsid w:val="005C7B25"/>
    <w:rsid w:val="005D2C40"/>
    <w:rsid w:val="005D6843"/>
    <w:rsid w:val="005D7CB1"/>
    <w:rsid w:val="005E25B6"/>
    <w:rsid w:val="005E7915"/>
    <w:rsid w:val="005E7AC8"/>
    <w:rsid w:val="005F0B40"/>
    <w:rsid w:val="005F2FC3"/>
    <w:rsid w:val="005F4586"/>
    <w:rsid w:val="006016F5"/>
    <w:rsid w:val="00605987"/>
    <w:rsid w:val="00607399"/>
    <w:rsid w:val="00620D3F"/>
    <w:rsid w:val="006264FF"/>
    <w:rsid w:val="00626781"/>
    <w:rsid w:val="00633B18"/>
    <w:rsid w:val="00634DA0"/>
    <w:rsid w:val="00642692"/>
    <w:rsid w:val="006438AE"/>
    <w:rsid w:val="00644477"/>
    <w:rsid w:val="0064662D"/>
    <w:rsid w:val="006477C8"/>
    <w:rsid w:val="00650F7B"/>
    <w:rsid w:val="00651F96"/>
    <w:rsid w:val="006526FC"/>
    <w:rsid w:val="00654914"/>
    <w:rsid w:val="006635FB"/>
    <w:rsid w:val="00663D13"/>
    <w:rsid w:val="006651A7"/>
    <w:rsid w:val="00665F02"/>
    <w:rsid w:val="006771EB"/>
    <w:rsid w:val="00682582"/>
    <w:rsid w:val="006844B5"/>
    <w:rsid w:val="0069035A"/>
    <w:rsid w:val="0069251E"/>
    <w:rsid w:val="00692C22"/>
    <w:rsid w:val="006A49F4"/>
    <w:rsid w:val="006A7606"/>
    <w:rsid w:val="006A7DFA"/>
    <w:rsid w:val="006B04D0"/>
    <w:rsid w:val="006B38B4"/>
    <w:rsid w:val="006B643D"/>
    <w:rsid w:val="006C0AC9"/>
    <w:rsid w:val="006C2323"/>
    <w:rsid w:val="006C3C99"/>
    <w:rsid w:val="006D6992"/>
    <w:rsid w:val="006E0A18"/>
    <w:rsid w:val="006F186A"/>
    <w:rsid w:val="006F49FC"/>
    <w:rsid w:val="006F76E9"/>
    <w:rsid w:val="006F7978"/>
    <w:rsid w:val="007009FB"/>
    <w:rsid w:val="00707467"/>
    <w:rsid w:val="00707E37"/>
    <w:rsid w:val="00711028"/>
    <w:rsid w:val="0071333A"/>
    <w:rsid w:val="00714139"/>
    <w:rsid w:val="007144B6"/>
    <w:rsid w:val="007165EA"/>
    <w:rsid w:val="007224AA"/>
    <w:rsid w:val="00724FE0"/>
    <w:rsid w:val="007256B0"/>
    <w:rsid w:val="007272F0"/>
    <w:rsid w:val="0073116A"/>
    <w:rsid w:val="0073652E"/>
    <w:rsid w:val="00742B15"/>
    <w:rsid w:val="007439DA"/>
    <w:rsid w:val="00744821"/>
    <w:rsid w:val="00744EA4"/>
    <w:rsid w:val="00751CC6"/>
    <w:rsid w:val="00752E49"/>
    <w:rsid w:val="00770146"/>
    <w:rsid w:val="00776E28"/>
    <w:rsid w:val="00777BAF"/>
    <w:rsid w:val="00784D90"/>
    <w:rsid w:val="00785724"/>
    <w:rsid w:val="00786AE9"/>
    <w:rsid w:val="00786BDB"/>
    <w:rsid w:val="00787609"/>
    <w:rsid w:val="007907FF"/>
    <w:rsid w:val="007917C8"/>
    <w:rsid w:val="00792517"/>
    <w:rsid w:val="00793127"/>
    <w:rsid w:val="007955BC"/>
    <w:rsid w:val="007A4533"/>
    <w:rsid w:val="007B1213"/>
    <w:rsid w:val="007B5E53"/>
    <w:rsid w:val="007C0522"/>
    <w:rsid w:val="007C7CF0"/>
    <w:rsid w:val="007D191A"/>
    <w:rsid w:val="007D31B4"/>
    <w:rsid w:val="00801699"/>
    <w:rsid w:val="00803D5A"/>
    <w:rsid w:val="00805114"/>
    <w:rsid w:val="00805294"/>
    <w:rsid w:val="00806494"/>
    <w:rsid w:val="00810D9F"/>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767DE"/>
    <w:rsid w:val="00876CE9"/>
    <w:rsid w:val="008833F9"/>
    <w:rsid w:val="008836B6"/>
    <w:rsid w:val="0088496F"/>
    <w:rsid w:val="00886635"/>
    <w:rsid w:val="008917F4"/>
    <w:rsid w:val="008932A8"/>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6877"/>
    <w:rsid w:val="00957D5A"/>
    <w:rsid w:val="00963F9E"/>
    <w:rsid w:val="00964766"/>
    <w:rsid w:val="00971384"/>
    <w:rsid w:val="00977435"/>
    <w:rsid w:val="00980A64"/>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F360E"/>
    <w:rsid w:val="009F3E8E"/>
    <w:rsid w:val="009F5395"/>
    <w:rsid w:val="00A0156A"/>
    <w:rsid w:val="00A02D57"/>
    <w:rsid w:val="00A055D1"/>
    <w:rsid w:val="00A106B5"/>
    <w:rsid w:val="00A17A7B"/>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8CA"/>
    <w:rsid w:val="00A8487F"/>
    <w:rsid w:val="00A84AEB"/>
    <w:rsid w:val="00A87C39"/>
    <w:rsid w:val="00A947B8"/>
    <w:rsid w:val="00A9556A"/>
    <w:rsid w:val="00AA3665"/>
    <w:rsid w:val="00AA4221"/>
    <w:rsid w:val="00AB088F"/>
    <w:rsid w:val="00AB1692"/>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4D62"/>
    <w:rsid w:val="00B35EEA"/>
    <w:rsid w:val="00B42A02"/>
    <w:rsid w:val="00B4438D"/>
    <w:rsid w:val="00B44D21"/>
    <w:rsid w:val="00B50419"/>
    <w:rsid w:val="00B55B81"/>
    <w:rsid w:val="00B62E4D"/>
    <w:rsid w:val="00B67F18"/>
    <w:rsid w:val="00B718CC"/>
    <w:rsid w:val="00B72BAF"/>
    <w:rsid w:val="00B76112"/>
    <w:rsid w:val="00B76A81"/>
    <w:rsid w:val="00B828BD"/>
    <w:rsid w:val="00B857C7"/>
    <w:rsid w:val="00B91D95"/>
    <w:rsid w:val="00B9304F"/>
    <w:rsid w:val="00BA17B7"/>
    <w:rsid w:val="00BA3687"/>
    <w:rsid w:val="00BA54AD"/>
    <w:rsid w:val="00BA7A3E"/>
    <w:rsid w:val="00BA7AFD"/>
    <w:rsid w:val="00BB38B5"/>
    <w:rsid w:val="00BB686E"/>
    <w:rsid w:val="00BD0E7D"/>
    <w:rsid w:val="00BD1BE0"/>
    <w:rsid w:val="00BD3A5F"/>
    <w:rsid w:val="00BD4FE5"/>
    <w:rsid w:val="00BD753E"/>
    <w:rsid w:val="00BE6786"/>
    <w:rsid w:val="00BF0941"/>
    <w:rsid w:val="00BF22D0"/>
    <w:rsid w:val="00BF4D8E"/>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2F9E"/>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C2A2F"/>
    <w:rsid w:val="00DC30F8"/>
    <w:rsid w:val="00DC606A"/>
    <w:rsid w:val="00DC674C"/>
    <w:rsid w:val="00DD0EE2"/>
    <w:rsid w:val="00DD1202"/>
    <w:rsid w:val="00DD2715"/>
    <w:rsid w:val="00DD521D"/>
    <w:rsid w:val="00DD746A"/>
    <w:rsid w:val="00DE3CDF"/>
    <w:rsid w:val="00DE5040"/>
    <w:rsid w:val="00DF1D92"/>
    <w:rsid w:val="00DF4E1A"/>
    <w:rsid w:val="00DF5AF2"/>
    <w:rsid w:val="00DF7656"/>
    <w:rsid w:val="00E03C79"/>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2397A"/>
    <w:rsid w:val="00F3015D"/>
    <w:rsid w:val="00F337DF"/>
    <w:rsid w:val="00F37208"/>
    <w:rsid w:val="00F41BC6"/>
    <w:rsid w:val="00F46C5E"/>
    <w:rsid w:val="00F55368"/>
    <w:rsid w:val="00F554A9"/>
    <w:rsid w:val="00F56C4F"/>
    <w:rsid w:val="00F644EF"/>
    <w:rsid w:val="00F76D74"/>
    <w:rsid w:val="00F86079"/>
    <w:rsid w:val="00F86C5E"/>
    <w:rsid w:val="00F8755A"/>
    <w:rsid w:val="00F879D9"/>
    <w:rsid w:val="00F967DF"/>
    <w:rsid w:val="00FA6979"/>
    <w:rsid w:val="00FB0BB2"/>
    <w:rsid w:val="00FB375F"/>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3.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9386B3-684D-4C92-ABEB-8D5A5EE76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6253</TotalTime>
  <Pages>2</Pages>
  <Words>798</Words>
  <Characters>4390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262</cp:revision>
  <cp:lastPrinted>2019-07-16T06:13:00Z</cp:lastPrinted>
  <dcterms:created xsi:type="dcterms:W3CDTF">2019-06-27T16:37:00Z</dcterms:created>
  <dcterms:modified xsi:type="dcterms:W3CDTF">2019-11-05T10:14:00Z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