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Referenzierung </w:t>
      </w:r>
      <w:r>
        <w:rPr/>
        <w:t>Huy</w:t>
      </w:r>
      <w:r>
        <w:rPr/>
        <w:t xml:space="preserve"> IBF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Plot Nummer 20 hat den Baum nummer 241 im Quadrant</w:t>
      </w:r>
    </w:p>
    <w:tbl>
      <w:tblPr>
        <w:tblW w:w="374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86"/>
        <w:gridCol w:w="1857"/>
      </w:tblGrid>
      <w:tr>
        <w:trPr>
          <w:trHeight w:val="256" w:hRule="atLeast"/>
        </w:trPr>
        <w:tc>
          <w:tcPr>
            <w:tcW w:w="188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x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y</w:t>
            </w:r>
          </w:p>
        </w:tc>
      </w:tr>
      <w:tr>
        <w:trPr>
          <w:trHeight w:val="256" w:hRule="atLeast"/>
        </w:trPr>
        <w:tc>
          <w:tcPr>
            <w:tcW w:w="188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101.23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102.41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Plotnummer 60 hat den Baum 299 im Plot</w:t>
      </w:r>
    </w:p>
    <w:p>
      <w:pPr>
        <w:pStyle w:val="Normal"/>
        <w:jc w:val="both"/>
        <w:rPr/>
      </w:pPr>
      <w:r>
        <w:rPr/>
      </w:r>
    </w:p>
    <w:tbl>
      <w:tblPr>
        <w:tblW w:w="374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86"/>
        <w:gridCol w:w="1857"/>
      </w:tblGrid>
      <w:tr>
        <w:trPr>
          <w:trHeight w:val="256" w:hRule="atLeast"/>
        </w:trPr>
        <w:tc>
          <w:tcPr>
            <w:tcW w:w="188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x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y</w:t>
            </w:r>
          </w:p>
        </w:tc>
      </w:tr>
      <w:tr>
        <w:trPr>
          <w:trHeight w:val="256" w:hRule="atLeast"/>
        </w:trPr>
        <w:tc>
          <w:tcPr>
            <w:tcW w:w="188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76.0099389648438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132.139877929687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Plotnummer 37 liegt auf Baum 43</w:t>
      </w:r>
    </w:p>
    <w:p>
      <w:pPr>
        <w:pStyle w:val="Normal"/>
        <w:jc w:val="both"/>
        <w:rPr/>
      </w:pPr>
      <w:r>
        <w:rPr/>
      </w:r>
    </w:p>
    <w:tbl>
      <w:tblPr>
        <w:tblW w:w="374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86"/>
        <w:gridCol w:w="1857"/>
      </w:tblGrid>
      <w:tr>
        <w:trPr>
          <w:trHeight w:val="256" w:hRule="atLeast"/>
        </w:trPr>
        <w:tc>
          <w:tcPr>
            <w:tcW w:w="188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x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y</w:t>
            </w:r>
          </w:p>
        </w:tc>
      </w:tr>
      <w:tr>
        <w:trPr>
          <w:trHeight w:val="256" w:hRule="atLeast"/>
        </w:trPr>
        <w:tc>
          <w:tcPr>
            <w:tcW w:w="188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111.91</w:t>
            </w:r>
          </w:p>
        </w:tc>
        <w:tc>
          <w:tcPr>
            <w:tcW w:w="185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126.959938964844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LibreOffice/7.2.6.2$Linux_X86_64 LibreOffice_project/20$Build-2</Application>
  <AppVersion>15.0000</AppVersion>
  <Pages>1</Pages>
  <Words>39</Words>
  <Characters>190</Characters>
  <CharactersWithSpaces>213</CharactersWithSpaces>
  <Paragraphs>16</Paragraphs>
  <Company>NW-FVA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2021-11-18T08:35:00Z</dcterms:created>
  <dc:creator>Johannes Osewold</dc:creator>
  <dc:description/>
  <dc:language>de-DE</dc:language>
  <cp:lastModifiedBy>Johannes Osewold</cp:lastModifiedBy>
  <dcterms:modified xsi:type="dcterms:W3CDTF">2022-03-31T15:31:07Z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