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CA9" w:rsidRPr="004F7CA9" w:rsidRDefault="004F7CA9" w:rsidP="004F7CA9">
      <w:pPr>
        <w:rPr>
          <w:sz w:val="24"/>
          <w:szCs w:val="24"/>
          <w:u w:val="single"/>
        </w:rPr>
      </w:pPr>
      <w:r w:rsidRPr="004F7CA9">
        <w:rPr>
          <w:sz w:val="24"/>
          <w:szCs w:val="24"/>
          <w:u w:val="single"/>
        </w:rPr>
        <w:t>Organisatorisches:</w:t>
      </w:r>
    </w:p>
    <w:p w:rsidR="004F7CA9" w:rsidRPr="004F7CA9" w:rsidRDefault="004F7CA9" w:rsidP="004F7CA9">
      <w:pPr>
        <w:rPr>
          <w:sz w:val="24"/>
          <w:szCs w:val="24"/>
        </w:rPr>
      </w:pPr>
    </w:p>
    <w:p w:rsidR="004F7CA9" w:rsidRPr="004F7CA9" w:rsidRDefault="004F7CA9" w:rsidP="004F7CA9">
      <w:pPr>
        <w:pStyle w:val="Listenabsatz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4F7CA9">
        <w:rPr>
          <w:b/>
          <w:color w:val="FF0000"/>
          <w:sz w:val="24"/>
          <w:szCs w:val="24"/>
        </w:rPr>
        <w:t>Ab sofort jeden Di. 14:00 Uhr bis 15:30 Teamtreffen.</w:t>
      </w:r>
    </w:p>
    <w:p w:rsidR="004F7CA9" w:rsidRDefault="004F7CA9" w:rsidP="00363D1A">
      <w:pPr>
        <w:rPr>
          <w:sz w:val="24"/>
          <w:szCs w:val="24"/>
          <w:u w:val="single"/>
        </w:rPr>
      </w:pPr>
    </w:p>
    <w:p w:rsidR="00363D1A" w:rsidRPr="00363D1A" w:rsidRDefault="00363D1A" w:rsidP="00363D1A">
      <w:pPr>
        <w:rPr>
          <w:sz w:val="24"/>
          <w:szCs w:val="24"/>
          <w:u w:val="single"/>
        </w:rPr>
      </w:pPr>
      <w:r w:rsidRPr="00363D1A">
        <w:rPr>
          <w:sz w:val="24"/>
          <w:szCs w:val="24"/>
          <w:u w:val="single"/>
        </w:rPr>
        <w:t>Pflichtenheft:</w:t>
      </w:r>
    </w:p>
    <w:p w:rsidR="00363D1A" w:rsidRDefault="00363D1A" w:rsidP="00363D1A">
      <w:pPr>
        <w:pStyle w:val="Listenabsatz"/>
        <w:rPr>
          <w:sz w:val="24"/>
          <w:szCs w:val="24"/>
        </w:rPr>
      </w:pPr>
    </w:p>
    <w:p w:rsidR="00377393" w:rsidRDefault="00363D1A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F7CA9">
        <w:rPr>
          <w:sz w:val="24"/>
          <w:szCs w:val="24"/>
        </w:rPr>
        <w:t>T</w:t>
      </w:r>
      <w:r>
        <w:rPr>
          <w:sz w:val="24"/>
          <w:szCs w:val="24"/>
        </w:rPr>
        <w:t>abellarische Auflistungen anstelle von Tabellen verwenden</w:t>
      </w:r>
    </w:p>
    <w:p w:rsidR="00363D1A" w:rsidRDefault="00363D1A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 wir für Linux entwickeln ist als optional zu kennzeichnen</w:t>
      </w:r>
    </w:p>
    <w:p w:rsidR="00363D1A" w:rsidRDefault="00D95D5E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Sprachkenntnisse der Spieler</w:t>
      </w:r>
    </w:p>
    <w:p w:rsidR="00363D1A" w:rsidRDefault="00363D1A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Einleitung </w:t>
      </w:r>
    </w:p>
    <w:p w:rsidR="00363D1A" w:rsidRDefault="00363D1A" w:rsidP="00363D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 dürfen ruhig motivieren und uns etwas aus dem Fenster lehnen, um für unser Produkt/Spiel zu werben („Marketing“)</w:t>
      </w:r>
    </w:p>
    <w:p w:rsidR="00363D1A" w:rsidRDefault="00363D1A" w:rsidP="00363D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Spielekonzept</w:t>
      </w:r>
      <w:proofErr w:type="spellEnd"/>
      <w:r>
        <w:rPr>
          <w:sz w:val="24"/>
          <w:szCs w:val="24"/>
        </w:rPr>
        <w:t xml:space="preserve"> vorstellen</w:t>
      </w:r>
    </w:p>
    <w:p w:rsidR="00D95D5E" w:rsidRDefault="00D95D5E" w:rsidP="00363D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Spielbeschreibung, Herkunft der Idee, Zusammenarbeit mit </w:t>
      </w:r>
      <w:proofErr w:type="spellStart"/>
      <w:r>
        <w:rPr>
          <w:sz w:val="24"/>
          <w:szCs w:val="24"/>
        </w:rPr>
        <w:t>HfG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GameLab</w:t>
      </w:r>
      <w:proofErr w:type="spellEnd"/>
    </w:p>
    <w:p w:rsidR="00363D1A" w:rsidRDefault="00363D1A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Einheitliches Format für die Bezeichner (z.B. F_10, PD_10, …) verwenden</w:t>
      </w:r>
    </w:p>
    <w:p w:rsidR="00363D1A" w:rsidRDefault="00363D1A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Produktdaten: Genauere Spezifikation der Bildwiederholfrequenz</w:t>
      </w:r>
    </w:p>
    <w:p w:rsidR="00363D1A" w:rsidRDefault="00363D1A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Testfällen die Ein- und Ausgabe definieren</w:t>
      </w:r>
    </w:p>
    <w:p w:rsidR="00363D1A" w:rsidRDefault="00363D1A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Fragliche &lt;&lt;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 xml:space="preserve">&gt;&gt;-Beziehung im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Anwendungsfalldiagramm zum aktuellen Stand (14.11.2013)</w:t>
      </w:r>
    </w:p>
    <w:p w:rsidR="00363D1A" w:rsidRDefault="00363D1A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Mock-</w:t>
      </w:r>
      <w:proofErr w:type="spellStart"/>
      <w:r>
        <w:rPr>
          <w:sz w:val="24"/>
          <w:szCs w:val="24"/>
        </w:rPr>
        <w:t>Ups</w:t>
      </w:r>
      <w:proofErr w:type="spellEnd"/>
      <w:r>
        <w:rPr>
          <w:sz w:val="24"/>
          <w:szCs w:val="24"/>
        </w:rPr>
        <w:t xml:space="preserve"> entwerfen / Zusammenarbeit mit der </w:t>
      </w:r>
      <w:proofErr w:type="spellStart"/>
      <w:r>
        <w:rPr>
          <w:sz w:val="24"/>
          <w:szCs w:val="24"/>
        </w:rPr>
        <w:t>HfG</w:t>
      </w:r>
      <w:proofErr w:type="spellEnd"/>
    </w:p>
    <w:p w:rsidR="00363D1A" w:rsidRDefault="00363D1A" w:rsidP="00363D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Größere Übersichten – OK, doch hauptsächlich „granular“ (kleinere Mock-</w:t>
      </w:r>
      <w:proofErr w:type="spellStart"/>
      <w:r>
        <w:rPr>
          <w:sz w:val="24"/>
          <w:szCs w:val="24"/>
        </w:rPr>
        <w:t>Ups</w:t>
      </w:r>
      <w:proofErr w:type="spellEnd"/>
      <w:r>
        <w:rPr>
          <w:sz w:val="24"/>
          <w:szCs w:val="24"/>
        </w:rPr>
        <w:t>, spezielle Diagramme)</w:t>
      </w:r>
    </w:p>
    <w:p w:rsidR="00363D1A" w:rsidRDefault="00363D1A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 dürfen Prototypen entwickeln und z.B. für Mock-</w:t>
      </w:r>
      <w:proofErr w:type="spellStart"/>
      <w:r>
        <w:rPr>
          <w:sz w:val="24"/>
          <w:szCs w:val="24"/>
        </w:rPr>
        <w:t>Ups</w:t>
      </w:r>
      <w:proofErr w:type="spellEnd"/>
      <w:r>
        <w:rPr>
          <w:sz w:val="24"/>
          <w:szCs w:val="24"/>
        </w:rPr>
        <w:t xml:space="preserve"> verwenden, auch wenn wir „offiziell“ nach dem Wasserfallmodell arbeiten</w:t>
      </w:r>
    </w:p>
    <w:p w:rsidR="00363D1A" w:rsidRDefault="00D95D5E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Visualisierungen von Knoten und der geplanten Interaktion eines Benutzers</w:t>
      </w:r>
    </w:p>
    <w:p w:rsidR="00D95D5E" w:rsidRDefault="00D95D5E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Sinnvolle Tastaturbelegung, bzw. Übersicht der benötigten Eingabebefehle (-&gt; Gerd)</w:t>
      </w:r>
    </w:p>
    <w:p w:rsidR="00D95D5E" w:rsidRDefault="00D95D5E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Produktdaten: Spielerprofile (</w:t>
      </w:r>
      <w:proofErr w:type="spellStart"/>
      <w:r>
        <w:rPr>
          <w:sz w:val="24"/>
          <w:szCs w:val="24"/>
        </w:rPr>
        <w:t>Nicknames</w:t>
      </w:r>
      <w:proofErr w:type="spellEnd"/>
      <w:r>
        <w:rPr>
          <w:sz w:val="24"/>
          <w:szCs w:val="24"/>
        </w:rPr>
        <w:t>, …), Lokale Bestenliste, Level, Einstellungen (Tastaturbelegung, Grafikeinstellungen, …), Spielstände, …</w:t>
      </w:r>
    </w:p>
    <w:p w:rsidR="00D95D5E" w:rsidRDefault="00D95D5E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Abschätzung des Ressourcenverbrauchs (Betriebsmittel) von Knot³</w:t>
      </w:r>
    </w:p>
    <w:p w:rsidR="00D95D5E" w:rsidRDefault="00D95D5E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Extremtests/Grenzen der </w:t>
      </w:r>
      <w:proofErr w:type="spellStart"/>
      <w:r>
        <w:rPr>
          <w:sz w:val="24"/>
          <w:szCs w:val="24"/>
        </w:rPr>
        <w:t>Spielbarkeit</w:t>
      </w:r>
      <w:proofErr w:type="spellEnd"/>
      <w:r>
        <w:rPr>
          <w:sz w:val="24"/>
          <w:szCs w:val="24"/>
        </w:rPr>
        <w:t>: Wie groß können und wie groß dürfen die Knoten werden. Gibt es künstliche Grenzen? Oder wird das Spiel irgendwann langsamer/hängt, weil die Ressourcen erschöpft sind.</w:t>
      </w:r>
    </w:p>
    <w:p w:rsidR="00D95D5E" w:rsidRDefault="00D95D5E" w:rsidP="00363D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Mehr Material in Form von Grafiken, Diagrammen …  zum Anschauen entwerfen.</w:t>
      </w:r>
    </w:p>
    <w:p w:rsidR="00D95D5E" w:rsidRDefault="00D95D5E" w:rsidP="00D95D5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Stichpunkte in für „nicht Informatiker“ verständlichen Sätzen ausformulieren.</w:t>
      </w:r>
    </w:p>
    <w:p w:rsidR="00D95D5E" w:rsidRDefault="00D95D5E" w:rsidP="00D95D5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Internationalisierung?</w:t>
      </w:r>
    </w:p>
    <w:p w:rsidR="004F7CA9" w:rsidRDefault="00D95D5E" w:rsidP="00D95D5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Entwicklungsumgebung genauer beschreiben</w:t>
      </w:r>
      <w:r w:rsidR="004F7CA9">
        <w:rPr>
          <w:sz w:val="24"/>
          <w:szCs w:val="24"/>
        </w:rPr>
        <w:t xml:space="preserve"> </w:t>
      </w:r>
    </w:p>
    <w:p w:rsidR="00D95D5E" w:rsidRDefault="004F7CA9" w:rsidP="004F7CA9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alles was wir verwenden, z.B. auch </w:t>
      </w:r>
      <w:proofErr w:type="spellStart"/>
      <w:r>
        <w:rPr>
          <w:sz w:val="24"/>
          <w:szCs w:val="24"/>
        </w:rPr>
        <w:t>TeX</w:t>
      </w:r>
      <w:proofErr w:type="spellEnd"/>
    </w:p>
    <w:p w:rsidR="00D95D5E" w:rsidRDefault="00D95D5E" w:rsidP="00D95D5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Weitere Kategorisierung der Anforderungen</w:t>
      </w:r>
    </w:p>
    <w:p w:rsidR="00D95D5E" w:rsidRDefault="00D95D5E" w:rsidP="00D95D5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Systemmodelle auch textuell beschreiben</w:t>
      </w:r>
    </w:p>
    <w:p w:rsidR="00D95D5E" w:rsidRDefault="00D95D5E" w:rsidP="00D95D5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Weitere/Genauere Abgrenzungskriterien definieren</w:t>
      </w:r>
    </w:p>
    <w:p w:rsidR="00D95D5E" w:rsidRDefault="00D95D5E" w:rsidP="00D95D5E">
      <w:pPr>
        <w:pStyle w:val="Listenabsatz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D95D5E">
        <w:rPr>
          <w:b/>
          <w:color w:val="FF0000"/>
          <w:sz w:val="24"/>
          <w:szCs w:val="24"/>
        </w:rPr>
        <w:t>Klare Trennung von Pflicht- und optionalen Kriterien!</w:t>
      </w:r>
    </w:p>
    <w:p w:rsidR="004F7CA9" w:rsidRPr="004F7CA9" w:rsidRDefault="004F7CA9" w:rsidP="004F7CA9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  <w:lang w:val="en-US"/>
        </w:rPr>
      </w:pPr>
      <w:r w:rsidRPr="004F7CA9">
        <w:rPr>
          <w:color w:val="000000" w:themeColor="text1"/>
          <w:sz w:val="24"/>
          <w:szCs w:val="24"/>
          <w:lang w:val="en-US"/>
        </w:rPr>
        <w:t>Z.B.: 3D-Druck, Knot³-</w:t>
      </w:r>
      <w:proofErr w:type="gramStart"/>
      <w:r w:rsidRPr="004F7CA9">
        <w:rPr>
          <w:color w:val="000000" w:themeColor="text1"/>
          <w:sz w:val="24"/>
          <w:szCs w:val="24"/>
          <w:lang w:val="en-US"/>
        </w:rPr>
        <w:t>Screensaver, …</w:t>
      </w:r>
      <w:proofErr w:type="gramEnd"/>
    </w:p>
    <w:p w:rsidR="004F7CA9" w:rsidRDefault="004F7CA9" w:rsidP="004F7CA9">
      <w:pPr>
        <w:rPr>
          <w:sz w:val="24"/>
          <w:szCs w:val="24"/>
        </w:rPr>
      </w:pPr>
    </w:p>
    <w:sectPr w:rsidR="004F7CA9" w:rsidSect="004F7CA9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132F2"/>
    <w:multiLevelType w:val="hybridMultilevel"/>
    <w:tmpl w:val="32160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63D1A"/>
    <w:rsid w:val="00363D1A"/>
    <w:rsid w:val="00377393"/>
    <w:rsid w:val="004F7CA9"/>
    <w:rsid w:val="0061423F"/>
    <w:rsid w:val="00D95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73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Knodel</dc:creator>
  <cp:keywords/>
  <dc:description/>
  <cp:lastModifiedBy>Pascal Knodel</cp:lastModifiedBy>
  <cp:revision>2</cp:revision>
  <dcterms:created xsi:type="dcterms:W3CDTF">2013-11-15T15:25:00Z</dcterms:created>
  <dcterms:modified xsi:type="dcterms:W3CDTF">2013-11-15T15:50:00Z</dcterms:modified>
</cp:coreProperties>
</file>