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4500A6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4500A6">
        <w:rPr>
          <w:lang w:val="en-US"/>
        </w:rPr>
        <w:t>Problem</w:t>
      </w:r>
      <w:r w:rsidR="0011295F" w:rsidRPr="004500A6">
        <w:rPr>
          <w:lang w:val="en-US"/>
        </w:rPr>
        <w:t xml:space="preserve"> </w:t>
      </w:r>
      <w:r w:rsidR="005422BE">
        <w:rPr>
          <w:lang w:val="en-US"/>
        </w:rPr>
        <w:t>9</w:t>
      </w:r>
      <w:bookmarkStart w:id="0" w:name="_GoBack"/>
      <w:bookmarkEnd w:id="0"/>
      <w:r w:rsidR="00F6170B" w:rsidRPr="004500A6">
        <w:rPr>
          <w:lang w:val="en-US"/>
        </w:rPr>
        <w:t xml:space="preserve"> – </w:t>
      </w:r>
      <w:r w:rsidR="00A716B9" w:rsidRPr="004500A6">
        <w:rPr>
          <w:lang w:val="en-US"/>
        </w:rPr>
        <w:t>Uppercase Words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 xml:space="preserve">Write a program to </w:t>
      </w:r>
      <w:r w:rsidRPr="004500A6">
        <w:rPr>
          <w:b/>
          <w:lang w:val="en-US"/>
        </w:rPr>
        <w:t>reverse the letters of all uppercase words in a text</w:t>
      </w:r>
      <w:r w:rsidRPr="004500A6">
        <w:rPr>
          <w:lang w:val="en-US"/>
        </w:rPr>
        <w:t xml:space="preserve">. In case an uppercase word stays </w:t>
      </w:r>
      <w:r w:rsidRPr="004500A6">
        <w:rPr>
          <w:b/>
          <w:lang w:val="en-US"/>
        </w:rPr>
        <w:t>unchanged</w:t>
      </w:r>
      <w:r w:rsidRPr="004500A6">
        <w:rPr>
          <w:lang w:val="en-US"/>
        </w:rPr>
        <w:t xml:space="preserve"> after reversing its letters, then </w:t>
      </w:r>
      <w:r w:rsidRPr="004500A6">
        <w:rPr>
          <w:b/>
          <w:lang w:val="en-US"/>
        </w:rPr>
        <w:t>double each of its letters</w:t>
      </w:r>
      <w:r w:rsidRPr="004500A6">
        <w:rPr>
          <w:lang w:val="en-US"/>
        </w:rPr>
        <w:t xml:space="preserve">. A word is a sequence of Latin letters separated by </w:t>
      </w:r>
      <w:r w:rsidRPr="004500A6">
        <w:rPr>
          <w:b/>
          <w:lang w:val="en-US"/>
        </w:rPr>
        <w:t>non-letter characters</w:t>
      </w:r>
      <w:r w:rsidRPr="004500A6">
        <w:rPr>
          <w:lang w:val="en-US"/>
        </w:rPr>
        <w:t xml:space="preserve"> (e.g. punctuation characters or digits). For example, the text "</w:t>
      </w:r>
      <w:r w:rsidRPr="004500A6">
        <w:rPr>
          <w:i/>
          <w:lang w:val="en-US"/>
        </w:rPr>
        <w:t>PHP5 is the latest PHP currently, YES</w:t>
      </w:r>
      <w:r w:rsidRPr="004500A6">
        <w:rPr>
          <w:lang w:val="en-US"/>
        </w:rPr>
        <w:t xml:space="preserve">" consists of the following words: </w:t>
      </w:r>
      <w:r w:rsidRPr="004500A6">
        <w:rPr>
          <w:i/>
          <w:lang w:val="en-US"/>
        </w:rPr>
        <w:t>PHP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is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the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latest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PHP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currently</w:t>
      </w:r>
      <w:r w:rsidRPr="004500A6">
        <w:rPr>
          <w:lang w:val="en-US"/>
        </w:rPr>
        <w:t xml:space="preserve">, </w:t>
      </w:r>
      <w:r w:rsidRPr="004500A6">
        <w:rPr>
          <w:i/>
          <w:lang w:val="en-US"/>
        </w:rPr>
        <w:t>YES</w:t>
      </w:r>
      <w:r w:rsidRPr="004500A6">
        <w:rPr>
          <w:lang w:val="en-US"/>
        </w:rPr>
        <w:t>.</w:t>
      </w:r>
    </w:p>
    <w:p w:rsidR="00606857" w:rsidRPr="004500A6" w:rsidRDefault="00606857" w:rsidP="00606857">
      <w:pPr>
        <w:pStyle w:val="Heading3"/>
        <w:jc w:val="both"/>
        <w:rPr>
          <w:lang w:val="en-US"/>
        </w:rPr>
      </w:pPr>
      <w:r w:rsidRPr="004500A6">
        <w:rPr>
          <w:lang w:val="en-US"/>
        </w:rPr>
        <w:t>Input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>The input will be read from the console. It will consist of a variable number of lines, ending with the command "END".</w:t>
      </w:r>
    </w:p>
    <w:p w:rsidR="00606857" w:rsidRPr="004500A6" w:rsidRDefault="00606857" w:rsidP="00606857">
      <w:pPr>
        <w:pStyle w:val="Heading3"/>
        <w:jc w:val="both"/>
        <w:rPr>
          <w:lang w:val="en-US" w:eastAsia="ja-JP"/>
        </w:rPr>
      </w:pPr>
      <w:r w:rsidRPr="004500A6">
        <w:rPr>
          <w:lang w:val="en-US" w:eastAsia="ja-JP"/>
        </w:rPr>
        <w:t>Output</w:t>
      </w:r>
    </w:p>
    <w:p w:rsidR="00606857" w:rsidRPr="004500A6" w:rsidRDefault="00606857" w:rsidP="00606857">
      <w:pPr>
        <w:spacing w:after="120" w:line="240" w:lineRule="auto"/>
        <w:jc w:val="both"/>
        <w:rPr>
          <w:lang w:val="en-US"/>
        </w:rPr>
      </w:pPr>
      <w:r w:rsidRPr="004500A6">
        <w:rPr>
          <w:lang w:val="en-US"/>
        </w:rPr>
        <w:t xml:space="preserve">The output should hold the </w:t>
      </w:r>
      <w:r w:rsidRPr="004500A6">
        <w:rPr>
          <w:b/>
          <w:lang w:val="en-US"/>
        </w:rPr>
        <w:t>result text</w:t>
      </w:r>
      <w:r w:rsidRPr="004500A6">
        <w:rPr>
          <w:lang w:val="en-US"/>
        </w:rPr>
        <w:t xml:space="preserve">. Ensure you escape correctly the HTML special characters in the output with the </w:t>
      </w:r>
      <w:r w:rsidRPr="004500A6">
        <w:rPr>
          <w:b/>
          <w:noProof/>
          <w:lang w:val="en-US"/>
        </w:rPr>
        <w:t>SecurityElement.Escape() method</w:t>
      </w:r>
      <w:r w:rsidRPr="004500A6">
        <w:rPr>
          <w:lang w:val="en-US"/>
        </w:rPr>
        <w:t>.</w:t>
      </w:r>
    </w:p>
    <w:p w:rsidR="00606857" w:rsidRPr="004500A6" w:rsidRDefault="00606857" w:rsidP="00606857">
      <w:pPr>
        <w:pStyle w:val="Heading3"/>
        <w:jc w:val="both"/>
        <w:rPr>
          <w:lang w:val="en-US"/>
        </w:rPr>
      </w:pPr>
      <w:r w:rsidRPr="004500A6">
        <w:rPr>
          <w:lang w:val="en-US"/>
        </w:rPr>
        <w:t>Constraints</w:t>
      </w:r>
    </w:p>
    <w:p w:rsidR="00606857" w:rsidRPr="004500A6" w:rsidRDefault="00606857" w:rsidP="00606857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4500A6">
        <w:rPr>
          <w:lang w:val="en-US"/>
        </w:rPr>
        <w:t xml:space="preserve">The text will be in </w:t>
      </w:r>
      <w:r w:rsidRPr="004500A6">
        <w:rPr>
          <w:b/>
          <w:lang w:val="en-US"/>
        </w:rPr>
        <w:t>ASCII encoding</w:t>
      </w:r>
      <w:r w:rsidRPr="004500A6">
        <w:rPr>
          <w:lang w:val="en-US"/>
        </w:rPr>
        <w:t xml:space="preserve"> (texts in Cyrillic, Arabic, Chinese, etc. are not supported).</w:t>
      </w:r>
    </w:p>
    <w:p w:rsidR="00606857" w:rsidRPr="004500A6" w:rsidRDefault="00606857" w:rsidP="00606857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4500A6">
        <w:rPr>
          <w:lang w:val="en-US" w:eastAsia="ja-JP"/>
        </w:rPr>
        <w:t>Allowed working time: 0.2 seconds. Allowed memory: 16</w:t>
      </w:r>
      <w:r w:rsidRPr="004500A6">
        <w:rPr>
          <w:lang w:val="en-US"/>
        </w:rPr>
        <w:t xml:space="preserve"> MB.</w:t>
      </w:r>
    </w:p>
    <w:p w:rsidR="00606857" w:rsidRPr="004500A6" w:rsidRDefault="00606857" w:rsidP="00606857">
      <w:pPr>
        <w:pStyle w:val="Heading3"/>
        <w:jc w:val="both"/>
        <w:rPr>
          <w:lang w:val="en-US" w:eastAsia="ja-JP"/>
        </w:rPr>
      </w:pPr>
      <w:r w:rsidRPr="004500A6">
        <w:rPr>
          <w:lang w:val="en-US"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Input</w:t>
            </w:r>
          </w:p>
        </w:tc>
      </w:tr>
      <w:tr w:rsidR="00606857" w:rsidRPr="004500A6" w:rsidTr="00882FCC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Companies like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 xml:space="preserve">    HP, ORACLE and IBM target their platforms for cloud-based environment.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 xml:space="preserve">    IList&lt;T&gt; implements IEnumerable&lt;T&gt;. GoPHP is a PHP library.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Output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>Companies like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PH, ELCARO and MBI target their platforms for cloud-based environment.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   IList&amp;lt;TT&amp;gt; implements IEnumerable&amp;lt;TT&amp;gt;</w:t>
            </w:r>
            <w:r w:rsidR="00001107">
              <w:rPr>
                <w:rFonts w:ascii="Consolas" w:hAnsi="Consolas" w:cs="Consolas"/>
                <w:noProof/>
                <w:color w:val="000000"/>
                <w:lang w:val="en-US"/>
              </w:rPr>
              <w:t>. GoPHP is a PPHHPP library.</w:t>
            </w:r>
          </w:p>
        </w:tc>
      </w:tr>
    </w:tbl>
    <w:p w:rsidR="00606857" w:rsidRPr="004500A6" w:rsidRDefault="00606857" w:rsidP="00606857">
      <w:pPr>
        <w:spacing w:after="0" w:line="240" w:lineRule="auto"/>
        <w:jc w:val="both"/>
        <w:rPr>
          <w:lang w:val="en-US"/>
        </w:rPr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Input</w:t>
            </w:r>
          </w:p>
        </w:tc>
      </w:tr>
      <w:tr w:rsidR="00606857" w:rsidRPr="004500A6" w:rsidTr="00882FCC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IBM announced it delivered the first shipment of its Enterprise Cloud system to a U.K.-based managed service provider.</w:t>
            </w:r>
            <w:r w:rsidRPr="004500A6">
              <w:rPr>
                <w:lang w:val="en-US"/>
              </w:rPr>
              <w:t xml:space="preserve"> </w:t>
            </w:r>
            <w:r w:rsidRPr="004500A6">
              <w:rPr>
                <w:rFonts w:ascii="Consolas" w:hAnsi="Consolas" w:cs="Consolas"/>
                <w:noProof/>
                <w:lang w:val="en-US"/>
              </w:rPr>
              <w:t>PHP5 is the latest PHP currently, YES</w:t>
            </w:r>
          </w:p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4500A6">
              <w:rPr>
                <w:b/>
                <w:lang w:val="en-US"/>
              </w:rPr>
              <w:t>Output</w:t>
            </w:r>
          </w:p>
        </w:tc>
      </w:tr>
      <w:tr w:rsidR="00606857" w:rsidRPr="004500A6" w:rsidTr="00882FCC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6857" w:rsidRPr="004500A6" w:rsidRDefault="00606857" w:rsidP="00882F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4500A6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MBI announced it delivered the first shipment of its Enterprise Cloud system to a UU.KK.-based managed service provider. PPHHPP5 is the </w:t>
            </w:r>
            <w:r w:rsidR="00001107">
              <w:rPr>
                <w:rFonts w:ascii="Consolas" w:hAnsi="Consolas" w:cs="Consolas"/>
                <w:noProof/>
                <w:color w:val="000000"/>
                <w:lang w:val="en-US"/>
              </w:rPr>
              <w:t>latest PPHHPP currently, SEY</w:t>
            </w:r>
          </w:p>
        </w:tc>
      </w:tr>
    </w:tbl>
    <w:p w:rsidR="00606857" w:rsidRPr="004500A6" w:rsidRDefault="00606857" w:rsidP="00606857">
      <w:pPr>
        <w:spacing w:after="0" w:line="240" w:lineRule="auto"/>
        <w:jc w:val="both"/>
        <w:rPr>
          <w:lang w:val="en-US"/>
        </w:rPr>
      </w:pPr>
    </w:p>
    <w:p w:rsidR="00174BFC" w:rsidRPr="004500A6" w:rsidRDefault="00174BFC" w:rsidP="00606857">
      <w:pPr>
        <w:spacing w:after="120" w:line="240" w:lineRule="auto"/>
        <w:jc w:val="both"/>
        <w:rPr>
          <w:lang w:val="en-US"/>
        </w:rPr>
      </w:pPr>
    </w:p>
    <w:sectPr w:rsidR="00174BFC" w:rsidRPr="004500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D65" w:rsidRDefault="00F56D65" w:rsidP="008068A2">
      <w:pPr>
        <w:spacing w:after="0" w:line="240" w:lineRule="auto"/>
      </w:pPr>
      <w:r>
        <w:separator/>
      </w:r>
    </w:p>
  </w:endnote>
  <w:endnote w:type="continuationSeparator" w:id="0">
    <w:p w:rsidR="00F56D65" w:rsidRDefault="00F56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22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22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22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22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B2F87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D65" w:rsidRDefault="00F56D65" w:rsidP="008068A2">
      <w:pPr>
        <w:spacing w:after="0" w:line="240" w:lineRule="auto"/>
      </w:pPr>
      <w:r>
        <w:separator/>
      </w:r>
    </w:p>
  </w:footnote>
  <w:footnote w:type="continuationSeparator" w:id="0">
    <w:p w:rsidR="00F56D65" w:rsidRDefault="00F56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107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D0FC3"/>
    <w:rsid w:val="003E1586"/>
    <w:rsid w:val="003E167F"/>
    <w:rsid w:val="003E6BFB"/>
    <w:rsid w:val="003F1864"/>
    <w:rsid w:val="00407708"/>
    <w:rsid w:val="004311CA"/>
    <w:rsid w:val="00436A38"/>
    <w:rsid w:val="004500A6"/>
    <w:rsid w:val="0047331A"/>
    <w:rsid w:val="00476D4B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22BE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06857"/>
    <w:rsid w:val="00624DCF"/>
    <w:rsid w:val="00630179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0284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27D0B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177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56D65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B11DE-CAD5-42B0-8034-76A365F4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136</cp:revision>
  <cp:lastPrinted>2014-02-12T16:33:00Z</cp:lastPrinted>
  <dcterms:created xsi:type="dcterms:W3CDTF">2013-11-06T12:04:00Z</dcterms:created>
  <dcterms:modified xsi:type="dcterms:W3CDTF">2015-05-18T09:04:00Z</dcterms:modified>
  <cp:category>programming, education, software engineering, software development</cp:category>
</cp:coreProperties>
</file>