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tnms-9.1-on-rhel-8-pre-install-for-a-new-vm"/>
      <w:r>
        <w:t xml:space="preserve">TNMS 9.1 on RHEL 8 — pre-install for a new VM</w:t>
      </w:r>
      <w:bookmarkEnd w:id="21"/>
    </w:p>
    <w:p>
      <w:pPr>
        <w:pStyle w:val="FirstParagraph"/>
      </w:pPr>
      <w:r>
        <w:t xml:space="preserve">Run this on a new Red Hat Enterprise Linux 8 VM before</w:t>
      </w:r>
      <w:r>
        <w:t xml:space="preserve"> </w:t>
      </w:r>
      <w:hyperlink r:id="rId22">
        <w:r>
          <w:rPr>
            <w:rStyle w:val="Hyperlink"/>
          </w:rPr>
          <w:t xml:space="preserve">install-without-repo.md</w:t>
        </w:r>
      </w:hyperlink>
      <w:r>
        <w:t xml:space="preserve">. The VM matches the resources of the server that already has TNMS 9.1 installed. This guide builds the disk layout. The install guide installs Oracle and TNMS.</w:t>
      </w:r>
    </w:p>
    <w:p>
      <w:pPr>
        <w:pStyle w:val="BodyText"/>
      </w:pPr>
      <w:r>
        <w:t xml:space="preserve">Run the commands as root. Section 1 opens that shell from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login. The prompt ends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Leave the existing TNMS server as it is. Its 1 TB volume is mounted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</w:p>
    <w:p>
      <w:pPr>
        <w:pStyle w:val="BodyText"/>
      </w:pPr>
      <w:r>
        <w:t xml:space="preserve">A line that says</w:t>
      </w:r>
      <w:r>
        <w:t xml:space="preserve"> </w:t>
      </w:r>
      <w:r>
        <w:rPr>
          <w:b/>
        </w:rPr>
        <w:t xml:space="preserve">Confirm by running</w:t>
      </w:r>
      <w:r>
        <w:t xml:space="preserve"> </w:t>
      </w:r>
      <w:r>
        <w:t xml:space="preserve">is a separate command. Run that command. The next</w:t>
      </w:r>
      <w:r>
        <w:t xml:space="preserve"> </w:t>
      </w:r>
      <w:r>
        <w:rPr>
          <w:b/>
        </w:rPr>
        <w:t xml:space="preserve">Expected output</w:t>
      </w:r>
      <w:r>
        <w:t xml:space="preserve"> </w:t>
      </w:r>
      <w:r>
        <w:t xml:space="preserve">block is what that command should print. A work command that prints nothing is finished when the shell prompt returns. Sizes move with the disk.</w:t>
      </w:r>
    </w:p>
    <w:p>
      <w:pPr>
        <w:pStyle w:val="Heading2"/>
      </w:pPr>
      <w:bookmarkStart w:id="23" w:name="where-the-software-goes"/>
      <w:r>
        <w:t xml:space="preserve">Where the software goes</w:t>
      </w:r>
      <w:bookmarkEnd w:id="23"/>
    </w:p>
    <w:p>
      <w:pPr>
        <w:pStyle w:val="FirstParagraph"/>
      </w:pPr>
      <w:r>
        <w:t xml:space="preserve">Install the product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 That is the filesystem location for add-on software, and it is Nokia’s default.</w:t>
      </w:r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5040"/>
        <w:gridCol w:w="5040"/>
      </w:tblGrid>
      <w:tr>
        <w:trPr>
          <w:tblHeader/>
          <w:cnfStyle w:firstRow="1"/>
        </w:trPr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The 1 TB data disk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/opt/oracle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Oracle software. The database zip is unpacked in</w:t>
            </w:r>
            <w:r>
              <w:t xml:space="preserve"> </w:t>
            </w:r>
            <w:r>
              <w:rPr>
                <w:rStyle w:val="VerbatimChar"/>
              </w:rPr>
              <w:t xml:space="preserve">/opt/oracle/oramedia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/opt/nokia/tnms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software. The installer creates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/opt/tnms-install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Wizard script, properties file, zip files, and the unpacked installer. Mode</w:t>
            </w:r>
            <w:r>
              <w:t xml:space="preserve"> </w:t>
            </w:r>
            <w:r>
              <w:rPr>
                <w:rStyle w:val="VerbatimChar"/>
              </w:rPr>
              <w:t xml:space="preserve">750</w:t>
            </w:r>
            <w:r>
              <w:t xml:space="preserve">, group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/nokia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data.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/opt/tnms-data</w:t>
            </w:r>
            <w:r>
              <w:t xml:space="preserve">. The installer requires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/oradata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Database files in</w:t>
            </w:r>
            <w:r>
              <w:t xml:space="preserve"> </w:t>
            </w:r>
            <w:r>
              <w:rPr>
                <w:rStyle w:val="VerbatimChar"/>
              </w:rPr>
              <w:t xml:space="preserve">ora1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ora2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ora3</w:t>
            </w:r>
            <w:r>
              <w:t xml:space="preserve">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/opt/oradata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Login account. Small volume on the OS disk.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/root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tnms-db-credentials</w:t>
            </w:r>
            <w:r>
              <w:t xml:space="preserve">, the generated response file, and</w:t>
            </w:r>
            <w:r>
              <w:t xml:space="preserve"> </w:t>
            </w:r>
            <w:r>
              <w:rPr>
                <w:rStyle w:val="VerbatimChar"/>
              </w:rPr>
              <w:t xml:space="preserve">tnms-wizard.log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/usr/local</w:t>
      </w:r>
      <w:r>
        <w:t xml:space="preserve"> </w:t>
      </w:r>
      <w:r>
        <w:t xml:space="preserve">is for software built on the machine.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on this layout is 8 GB.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for user accounts. The first install put the 1 TB disk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bind-mounted the product out of</w:t>
      </w:r>
      <w:r>
        <w:t xml:space="preserve"> </w:t>
      </w:r>
      <w:r>
        <w:rPr>
          <w:rStyle w:val="VerbatimChar"/>
        </w:rPr>
        <w:t xml:space="preserve">/home/tnms-layout</w:t>
      </w:r>
      <w:r>
        <w:t xml:space="preserve">. Those files were labeled</w:t>
      </w:r>
      <w:r>
        <w:t xml:space="preserve"> </w:t>
      </w:r>
      <w:r>
        <w:rPr>
          <w:rStyle w:val="VerbatimChar"/>
        </w:rPr>
        <w:t xml:space="preserve">user_home_t</w:t>
      </w:r>
      <w:r>
        <w:t xml:space="preserve">, and the first</w:t>
      </w:r>
      <w:r>
        <w:t xml:space="preserve"> </w:t>
      </w:r>
      <w:r>
        <w:rPr>
          <w:rStyle w:val="VerbatimChar"/>
        </w:rPr>
        <w:t xml:space="preserve">scs_daemon</w:t>
      </w:r>
      <w:r>
        <w:t xml:space="preserve"> </w:t>
      </w:r>
      <w:r>
        <w:t xml:space="preserve">start failed until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.</w:t>
      </w:r>
    </w:p>
    <w:p>
      <w:pPr>
        <w:pStyle w:val="BlockText"/>
      </w:pPr>
      <w:r>
        <w:t xml:space="preserve">The Nokia Small Plus table asks for a 150 GB</w:t>
      </w:r>
      <w:r>
        <w:t xml:space="preserve"> </w:t>
      </w:r>
      <w:r>
        <w:rPr>
          <w:rStyle w:val="VerbatimChar"/>
        </w:rPr>
        <w:t xml:space="preserve">/</w:t>
      </w:r>
      <w:r>
        <w:t xml:space="preserve">, 100 GB swap, 50 GB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separate</w:t>
      </w:r>
      <w:r>
        <w:t xml:space="preserve"> </w:t>
      </w:r>
      <w:r>
        <w:rPr>
          <w:rStyle w:val="VerbatimChar"/>
        </w:rPr>
        <w:t xml:space="preserve">oradata</w:t>
      </w:r>
      <w:r>
        <w:t xml:space="preserve"> </w:t>
      </w:r>
      <w:r>
        <w:t xml:space="preserve">volumes of 300 GB, 300 GB, and 150 GB, and a 150 GB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. This VM matches the machine already installed: 8 vCPU, 16 GB RAM, a 64 GB OS disk, a 1 TB data disk, and 18 GB swap.</w:t>
      </w:r>
    </w:p>
    <w:p>
      <w:pPr>
        <w:pStyle w:val="Heading2"/>
      </w:pPr>
      <w:bookmarkStart w:id="24" w:name="resources-to-request"/>
      <w:r>
        <w:t xml:space="preserve">Resources to request</w:t>
      </w:r>
      <w:bookmarkEnd w:id="24"/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3200"/>
        <w:gridCol w:w="6880"/>
      </w:tblGrid>
      <w:tr>
        <w:trPr>
          <w:tblHeader/>
          <w:cnfStyle w:firstRow="1"/>
        </w:trPr>
        <w:tc>
          <w:tcPr>
            <w:tcW w:w="320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88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Red Hat Enterprise Linux 8, x86_64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vCPU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64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Data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 TB, empty, separate from the OS disk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rootvg/rootlv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10 GB (</w:t>
            </w:r>
            <w:r>
              <w:rPr>
                <w:rStyle w:val="VerbatimChar"/>
              </w:rPr>
              <w:t xml:space="preserve">rootvg/usrlv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rootvg/varlv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 (</w:t>
            </w:r>
            <w:r>
              <w:rPr>
                <w:rStyle w:val="VerbatimChar"/>
              </w:rPr>
              <w:t xml:space="preserve">rootvg/tmplv</w:t>
            </w:r>
            <w:r>
              <w:t xml:space="preserve">), executable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500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/boot/efi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495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About 1 GB on the OS disk (</w:t>
            </w:r>
            <w:r>
              <w:rPr>
                <w:rStyle w:val="VerbatimChar"/>
              </w:rPr>
              <w:t xml:space="preserve">1014M</w:t>
            </w:r>
            <w:r>
              <w:t xml:space="preserve"> </w:t>
            </w:r>
            <w:r>
              <w:t xml:space="preserve">on this image)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Swap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18 GB, file</w:t>
            </w:r>
            <w:r>
              <w:t xml:space="preserve"> </w:t>
            </w:r>
            <w:r>
              <w:rPr>
                <w:rStyle w:val="VerbatimChar"/>
              </w:rPr>
              <w:t xml:space="preserve">/opt/swapfile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SELinux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Enforcing</w:t>
            </w:r>
          </w:p>
        </w:tc>
      </w:tr>
    </w:tbl>
    <w:p>
      <w:pPr>
        <w:pStyle w:val="BodyText"/>
      </w:pPr>
      <w:r>
        <w:t xml:space="preserve">Oracle port 1521 stays closed to the network. The install guide opens the client on TCP 8444.</w:t>
      </w:r>
    </w:p>
    <w:p>
      <w:pPr>
        <w:pStyle w:val="Heading2"/>
      </w:pPr>
      <w:bookmarkStart w:id="25" w:name="confirm-the-vm"/>
      <w:r>
        <w:t xml:space="preserve">1. Confirm the VM</w:t>
      </w:r>
      <w:bookmarkEnd w:id="25"/>
    </w:p>
    <w:p>
      <w:pPr>
        <w:pStyle w:val="FirstParagraph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then open a root shell. Every command after this one runs in that shell.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-i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prompt changes from</w:t>
      </w:r>
      <w:r>
        <w:t xml:space="preserve"> </w:t>
      </w:r>
      <w:r>
        <w:rPr>
          <w:rStyle w:val="VerbatimChar"/>
        </w:rPr>
        <w:t xml:space="preserve">[azureuser@TNMSDEMO ~]$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[root@TNMSDEMO ~]#</w:t>
      </w:r>
      <w:r>
        <w:t xml:space="preserve">. The hostname is the VM name.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id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uid=0(root) gid=0(root) groups=0(root)</w:t>
      </w:r>
    </w:p>
    <w:p>
      <w:pPr>
        <w:pStyle w:val="FirstParagraph"/>
      </w:pPr>
      <w:r>
        <w:rPr>
          <w:rStyle w:val="VerbatimChar"/>
        </w:rPr>
        <w:t xml:space="preserve">lvs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shell stops with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/run/lock/lvm/P_global:aux</w:t>
      </w:r>
      <w:r>
        <w:t xml:space="preserve">. That message means the shell is still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 </w:t>
      </w:r>
      <w:r>
        <w:t xml:space="preserve">again.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nproc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8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'/MemTotal/ { printf "%.0f GB\n", $2 / 1024 / 1024 }'</w:t>
      </w:r>
      <w:r>
        <w:rPr>
          <w:rStyle w:val="NormalTok"/>
        </w:rPr>
        <w:t xml:space="preserve"> /proc/meminfo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15 GB</w:t>
      </w:r>
    </w:p>
    <w:p>
      <w:pPr>
        <w:pStyle w:val="FirstParagraph"/>
      </w:pPr>
      <w:r>
        <w:t xml:space="preserve">16 GB of RAM reports as 15 GB after the kernel reserve.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-dn -o NAME,SIZE,TYPE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Two disks. One is about 64G. One is about 1T. Names vary. On the reference server they were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nvme0n1  64G disk</w:t>
      </w:r>
      <w:r>
        <w:br w:type="textWrapping"/>
      </w:r>
      <w:r>
        <w:rPr>
          <w:rStyle w:val="VerbatimChar"/>
        </w:rPr>
        <w:t xml:space="preserve">nvme0n2   1T disk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-o lv_name,lv_size,vg_name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rootvg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. A new image of this family starts with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at 2 GB,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at 2 GB,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about 1 GB. Leave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that size.</w:t>
      </w:r>
    </w:p>
    <w:p>
      <w:pPr>
        <w:pStyle w:val="Heading2"/>
      </w:pPr>
      <w:bookmarkStart w:id="26" w:name="grow-and-tmp-when-they-are-still-small"/>
      <w:r>
        <w:t xml:space="preserve">2. Grow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when they are still small</w:t>
      </w:r>
      <w:bookmarkEnd w:id="26"/>
    </w:p>
    <w:p>
      <w:pPr>
        <w:pStyle w:val="FirstParagraph"/>
      </w:pPr>
      <w:r>
        <w:rPr>
          <w:rStyle w:val="VerbatimChar"/>
        </w:rPr>
        <w:t xml:space="preserve">TNMS.bin</w:t>
      </w:r>
      <w:r>
        <w:t xml:space="preserve"> </w:t>
      </w:r>
      <w:r>
        <w:t xml:space="preserve">and the wizard script require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needs 16 GB and must be executable.</w:t>
      </w:r>
    </w:p>
    <w:p>
      <w:pPr>
        <w:pStyle w:val="BodyText"/>
      </w:pPr>
      <w:r>
        <w:t xml:space="preserve">Each command extends the volume only when it is smaller than the target. A volume that is already large enough prints nothing.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root_gb=$(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/dev/rootvg/rootlv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8G /dev/rootvg/rootlv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successfully resized</w:t>
      </w:r>
    </w:p>
    <w:p>
      <w:pPr>
        <w:spacing w:before="200" w:after="160" w:line="60" w:lineRule="exact"/>
      </w:pP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tmp_gb=$(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/dev/rootvg/tmplv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16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16G /dev/rootvg/tmplv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</w:t>
      </w:r>
      <w:r>
        <w:t xml:space="preserve"> </w:t>
      </w:r>
      <w:r>
        <w:rPr>
          <w:rStyle w:val="VerbatimChar"/>
        </w:rPr>
        <w:t xml:space="preserve">successfully resized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-no OPTIONS /tmp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word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 </w:t>
      </w:r>
      <w:r>
        <w:t xml:space="preserve">is absent.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/tmp /home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is about 8G with several GB free.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16G.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about 1G and is a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volume. On this image the line is</w:t>
      </w:r>
      <w:r>
        <w:t xml:space="preserve"> </w:t>
      </w:r>
      <w:r>
        <w:rPr>
          <w:rStyle w:val="VerbatimChar"/>
        </w:rPr>
        <w:t xml:space="preserve">1014M</w:t>
      </w:r>
      <w:r>
        <w:t xml:space="preserve">. A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of about 1T means the data disk was added to the home volume. Stop when that happens.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 8.0G  118M  7.9G   2% /</w:t>
      </w:r>
      <w:r>
        <w:br w:type="textWrapping"/>
      </w:r>
      <w:r>
        <w:rPr>
          <w:rStyle w:val="VerbatimChar"/>
        </w:rPr>
        <w:t xml:space="preserve">/dev/mapper/rootvg-tmplv    16G  149M   16G   1% /tmp</w:t>
      </w:r>
      <w:r>
        <w:br w:type="textWrapping"/>
      </w:r>
      <w:r>
        <w:rPr>
          <w:rStyle w:val="VerbatimChar"/>
        </w:rPr>
        <w:t xml:space="preserve">/dev/mapper/rootvg-homelv 1014M   40M  975M   4% /home</w:t>
      </w:r>
    </w:p>
    <w:p>
      <w:pPr>
        <w:pStyle w:val="Heading2"/>
      </w:pPr>
      <w:bookmarkStart w:id="27" w:name="mount-the-1-tb-disk-on-opt"/>
      <w:r>
        <w:t xml:space="preserve">3. Mount the 1 TB disk on</w:t>
      </w:r>
      <w:r>
        <w:t xml:space="preserve"> </w:t>
      </w:r>
      <w:r>
        <w:rPr>
          <w:rStyle w:val="VerbatimChar"/>
        </w:rPr>
        <w:t xml:space="preserve">/opt</w:t>
      </w:r>
      <w:bookmarkEnd w:id="27"/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 </w:t>
      </w:r>
      <w:r>
        <w:t xml:space="preserve">to the empty 1 TB disk from step 1. The example name is the reference server. The OS disk is the one that already has partitions.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DATA_DISK=</w:t>
      </w:r>
      <w:r>
        <w:rPr>
          <w:rStyle w:val="NormalTok"/>
        </w:rPr>
        <w:t xml:space="preserve">/dev/nvme0n2</w:t>
      </w:r>
    </w:p>
    <w:p>
      <w:pPr>
        <w:pStyle w:val="FirstParagraph"/>
      </w:pPr>
      <w:r>
        <w:t xml:space="preserve">That assignment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-no NAME,SIZE,FSTYPE,MOUNTPOINT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, with no filesystem type and no mountpoint. Any other line means stop. This command is about to erase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mklabel gpt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mkpart primary 1MiB 100%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1 lvm on</w:t>
      </w:r>
      <w:r>
        <w:br w:type="textWrapping"/>
      </w:r>
      <w:r>
        <w:rPr>
          <w:rStyle w:val="ExtensionTok"/>
        </w:rPr>
        <w:t xml:space="preserve">udevadm</w:t>
      </w:r>
      <w:r>
        <w:rPr>
          <w:rStyle w:val="NormalTok"/>
        </w:rPr>
        <w:t xml:space="preserve"> settle</w:t>
      </w:r>
    </w:p>
    <w:p>
      <w:pPr>
        <w:pStyle w:val="FirstParagraph"/>
      </w:pPr>
      <w:r>
        <w:rPr>
          <w:rStyle w:val="VerbatimChar"/>
        </w:rPr>
        <w:t xml:space="preserve">parted</w:t>
      </w:r>
      <w:r>
        <w:t xml:space="preserve"> </w:t>
      </w:r>
      <w:r>
        <w:t xml:space="preserve">prints nothing in script mode.</w:t>
      </w:r>
      <w:r>
        <w:t xml:space="preserve"> </w:t>
      </w:r>
      <w:r>
        <w:rPr>
          <w:rStyle w:val="VerbatimChar"/>
        </w:rPr>
        <w:t xml:space="preserve">udevadm</w:t>
      </w:r>
      <w:r>
        <w:t xml:space="preserve"> </w:t>
      </w:r>
      <w:r>
        <w:t xml:space="preserve">prints nothing.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p1;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1;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ExtensionTok"/>
        </w:rPr>
        <w:t xml:space="preserve">pvcreate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vgcreate</w:t>
      </w:r>
      <w:r>
        <w:rPr>
          <w:rStyle w:val="NormalTok"/>
        </w:rPr>
        <w:t xml:space="preserve"> datavg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lvcreate</w:t>
      </w:r>
      <w:r>
        <w:rPr>
          <w:rStyle w:val="NormalTok"/>
        </w:rPr>
        <w:t xml:space="preserve"> -n optlv -l 100%FREE datavg</w:t>
      </w:r>
      <w:r>
        <w:br w:type="textWrapping"/>
      </w:r>
      <w:r>
        <w:rPr>
          <w:rStyle w:val="ExtensionTok"/>
        </w:rPr>
        <w:t xml:space="preserve">mkfs.xfs</w:t>
      </w:r>
      <w:r>
        <w:rPr>
          <w:rStyle w:val="NormalTok"/>
        </w:rPr>
        <w:t xml:space="preserve"> /dev/datavg/optlv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pvcreate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Physical volume ...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vgcreate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Volume group "datavg"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lvcreate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Logical volume "optlv"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mkfs.xfs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meta-data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/opt -mindepth 1 -maxdepth 1 -printf </w:t>
      </w:r>
      <w:r>
        <w:rPr>
          <w:rStyle w:val="StringTok"/>
        </w:rPr>
        <w:t xml:space="preserve">'%f\n'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command prints nothing.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on the OS disk is empty. A name here would be hidden by the mount in the next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mount</w:t>
      </w:r>
      <w:r>
        <w:rPr>
          <w:rStyle w:val="NormalTok"/>
        </w:rPr>
        <w:t xml:space="preserve"> /dev/datavg/optlv /opt</w:t>
      </w:r>
    </w:p>
    <w:p>
      <w:pPr>
        <w:pStyle w:val="FirstParagraph"/>
      </w:pPr>
      <w:r>
        <w:t xml:space="preserve">That command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SOURCE,SIZE,TARGET /opt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1023.5G</w:t>
      </w:r>
      <w:r>
        <w:t xml:space="preserve"> </w:t>
      </w:r>
      <w:r>
        <w:t xml:space="preserve">on this image. That is the 1 TB disk.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/dev/mapper/datavg-optlv 1023.5G /opt</w:t>
      </w:r>
    </w:p>
    <w:p>
      <w:pPr>
        <w:pStyle w:val="FirstParagraph"/>
      </w:pPr>
      <w:r>
        <w:t xml:space="preserve">Empty 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a directory on the 8 GB root filesystem. Stop and repeat the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command. Section 4 writes an 18 GB file under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</w:p>
    <w:p>
      <w:pPr>
        <w:pStyle w:val="Heading2"/>
      </w:pPr>
      <w:bookmarkStart w:id="28" w:name="directories-data-binds-and-swap"/>
      <w:r>
        <w:t xml:space="preserve">4. Directories, data binds, and swap</w:t>
      </w:r>
      <w:bookmarkEnd w:id="28"/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/opt/oracle /opt/nokia /opt/tnms-data /nokia /oradata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/opt/oradata/ora1 /opt/oradata/ora2 /opt/oradata/ora3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root -g azureuser -m 750 /opt/tnms-install /opt/tnms-install/resources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/opt/tnms-data /nokia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/opt/oradata /oradata</w:t>
      </w:r>
    </w:p>
    <w:p>
      <w:pPr>
        <w:pStyle w:val="FirstParagraph"/>
      </w:pPr>
      <w:r>
        <w:t xml:space="preserve">Those commands print nothing.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is mode</w:t>
      </w:r>
      <w:r>
        <w:t xml:space="preserve"> </w:t>
      </w:r>
      <w:r>
        <w:rPr>
          <w:rStyle w:val="VerbatimChar"/>
        </w:rPr>
        <w:t xml:space="preserve">750</w:t>
      </w:r>
      <w:r>
        <w:t xml:space="preserve"> </w:t>
      </w:r>
      <w:r>
        <w:t xml:space="preserve">and group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so that SSH login can read the wizard files. The plaintext database passwords, the generated response file, and the wizard log stay in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 </w:t>
      </w:r>
      <w:r>
        <w:t xml:space="preserve">at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SOURCE,SIZE,TARGET /opt</w:t>
      </w:r>
      <w:r>
        <w:br w:type="textWrapping"/>
      </w:r>
      <w:r>
        <w:rPr>
          <w:rStyle w:val="FunctionTok"/>
        </w:rPr>
        <w:t xml:space="preserve">df</w:t>
      </w:r>
      <w:r>
        <w:rPr>
          <w:rStyle w:val="NormalTok"/>
        </w:rPr>
        <w:t xml:space="preserve"> -h /opt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findmnt</w:t>
      </w:r>
      <w:r>
        <w:t xml:space="preserve"> </w:t>
      </w:r>
      <w:r>
        <w:t xml:space="preserve">prints one line for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 Empty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that same device, with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 </w:t>
      </w:r>
      <w:r>
        <w:t xml:space="preserve">and greater than 20G. Continue to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only when both are true.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rootvg-rootlv</w:t>
      </w:r>
      <w:r>
        <w:t xml:space="preserve"> </w:t>
      </w:r>
      <w:r>
        <w:t xml:space="preserve">and a size of about 8G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on the root filesystem.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then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after about 7.9 GiB and leaves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full.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/dev/mapper/datavg-optlv 1023.5G /opt</w:t>
      </w:r>
      <w:r>
        <w:br w:type="textWrapping"/>
      </w:r>
      <w:r>
        <w:rPr>
          <w:rStyle w:val="VerbatimChar"/>
        </w:rPr>
        <w:t xml:space="preserve">Filesystem                Size  Used Avail Use% Mounted on</w:t>
      </w:r>
      <w:r>
        <w:br w:type="textWrapping"/>
      </w:r>
      <w:r>
        <w:rPr>
          <w:rStyle w:val="VerbatimChar"/>
        </w:rPr>
        <w:t xml:space="preserve">/dev/mapper/datavg-optlv  1.0T  7.2G 1017G   1% /opt</w:t>
      </w:r>
    </w:p>
    <w:p>
      <w:pPr>
        <w:pStyle w:val="FirstParagraph"/>
      </w:pPr>
      <w:r>
        <w:rPr>
          <w:rStyle w:val="VerbatimChar"/>
        </w:rPr>
        <w:t xml:space="preserve">Used</w:t>
      </w:r>
      <w:r>
        <w:t xml:space="preserve"> </w:t>
      </w:r>
      <w:r>
        <w:t xml:space="preserve">on a fresh filesystem is about 7.2G.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stays above 20G. The text block above is an example of the output. It is not a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of=/opt/swapfile bs=1G count=18 status=progress</w:t>
      </w:r>
      <w:r>
        <w:br w:type="textWrapping"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/opt/swapfile</w:t>
      </w:r>
      <w:r>
        <w:br w:type="textWrapping"/>
      </w:r>
      <w:r>
        <w:rPr>
          <w:rStyle w:val="ExtensionTok"/>
        </w:rPr>
        <w:t xml:space="preserve">mkswap</w:t>
      </w:r>
      <w:r>
        <w:rPr>
          <w:rStyle w:val="NormalTok"/>
        </w:rPr>
        <w:t xml:space="preserve"> /opt/swapfile</w:t>
      </w:r>
      <w:r>
        <w:br w:type="textWrapping"/>
      </w:r>
      <w:r>
        <w:rPr>
          <w:rStyle w:val="ExtensionTok"/>
        </w:rPr>
        <w:t xml:space="preserve">swapon</w:t>
      </w:r>
      <w:r>
        <w:rPr>
          <w:rStyle w:val="NormalTok"/>
        </w:rPr>
        <w:t xml:space="preserve"> /opt/swapfile</w:t>
      </w:r>
    </w:p>
    <w:p>
      <w:pPr>
        <w:pStyle w:val="FirstParagraph"/>
      </w:pPr>
      <w:r>
        <w:rPr>
          <w:rStyle w:val="VerbatimChar"/>
        </w:rPr>
        <w:t xml:space="preserve">dd</w:t>
      </w:r>
      <w:r>
        <w:t xml:space="preserve"> </w:t>
      </w:r>
      <w:r>
        <w:t xml:space="preserve">finishes when it has written 18 GB.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mkswap</w:t>
      </w:r>
      <w:r>
        <w:t xml:space="preserve"> </w:t>
      </w:r>
      <w:r>
        <w:t xml:space="preserve">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Setting up swapspace version 1, size = 18 GiB</w:t>
      </w:r>
    </w:p>
    <w:p>
      <w:pPr>
        <w:pStyle w:val="FirstParagraph"/>
      </w:pPr>
      <w:r>
        <w:rPr>
          <w:rStyle w:val="VerbatimChar"/>
        </w:rPr>
        <w:t xml:space="preserve">swapon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OPT_UUID=$(</w:t>
      </w:r>
      <w:r>
        <w:rPr>
          <w:rStyle w:val="ExtensionTok"/>
        </w:rPr>
        <w:t xml:space="preserve">blkid</w:t>
      </w:r>
      <w:r>
        <w:rPr>
          <w:rStyle w:val="NormalTok"/>
        </w:rPr>
        <w:t xml:space="preserve"> -s UUID -o value /dev/datavg/optlv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$OPT_UUID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 UUID with hyphens.</w:t>
      </w:r>
      <w:r>
        <w:t xml:space="preserve"> </w:t>
      </w:r>
      <w:r>
        <w:rPr>
          <w:rStyle w:val="VerbatimChar"/>
        </w:rPr>
        <w:t xml:space="preserve">blkid: error:</w:t>
      </w:r>
      <w:r>
        <w:t xml:space="preserve"> </w:t>
      </w:r>
      <w:r>
        <w:t xml:space="preserve">or an empty line means</w:t>
      </w:r>
      <w:r>
        <w:t xml:space="preserve"> </w:t>
      </w:r>
      <w:r>
        <w:rPr>
          <w:rStyle w:val="VerbatimChar"/>
        </w:rPr>
        <w:t xml:space="preserve">/dev/datavg/optlv</w:t>
      </w:r>
      <w:r>
        <w:t xml:space="preserve"> </w:t>
      </w:r>
      <w:r>
        <w:t xml:space="preserve">does not exist. Stop. Leave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unchanged and return to section 3.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with that UUID.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lets the VM boot when the data disk is absent. The checks in the next section catch a missing mount before the install. Append these lines only after the UUID check printed a value. An empty</w:t>
      </w:r>
      <w:r>
        <w:t xml:space="preserve"> </w:t>
      </w:r>
      <w:r>
        <w:rPr>
          <w:rStyle w:val="VerbatimChar"/>
        </w:rPr>
        <w:t xml:space="preserve">UUID=</w:t>
      </w:r>
      <w:r>
        <w:t xml:space="preserve"> </w:t>
      </w:r>
      <w:r>
        <w:t xml:space="preserve">line is skipped by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because of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, and that command still prints nothing.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/etc/fstab </w:t>
      </w:r>
      <w:r>
        <w:rPr>
          <w:rStyle w:val="OperatorTok"/>
        </w:rPr>
        <w:t xml:space="preserve">&lt;&lt; EOF</w:t>
      </w:r>
      <w:r>
        <w:br w:type="textWrapping"/>
      </w:r>
      <w:r>
        <w:rPr>
          <w:rStyle w:val="NormalTok"/>
        </w:rPr>
        <w:t xml:space="preserve">UUID=</w:t>
      </w:r>
      <w:r>
        <w:rPr>
          <w:rStyle w:val="VariableTok"/>
        </w:rPr>
        <w:t xml:space="preserve">${OPT_UUID}</w:t>
      </w:r>
      <w:r>
        <w:rPr>
          <w:rStyle w:val="NormalTok"/>
        </w:rPr>
        <w:t xml:space="preserve"> /opt xfs defaults,nofail 0 0</w:t>
      </w:r>
      <w:r>
        <w:br w:type="textWrapping"/>
      </w:r>
      <w:r>
        <w:rPr>
          <w:rStyle w:val="NormalTok"/>
        </w:rPr>
        <w:t xml:space="preserve">/opt/tnms-data /nokia none bind,nofail 0 0</w:t>
      </w:r>
      <w:r>
        <w:br w:type="textWrapping"/>
      </w:r>
      <w:r>
        <w:rPr>
          <w:rStyle w:val="NormalTok"/>
        </w:rPr>
        <w:t xml:space="preserve">/opt/oradata /oradata none bind,nofail 0 0</w:t>
      </w:r>
      <w:r>
        <w:br w:type="textWrapping"/>
      </w:r>
      <w:r>
        <w:rPr>
          <w:rStyle w:val="NormalTok"/>
        </w:rPr>
        <w:t xml:space="preserve">/opt/swapfile none swap sw,nofail 0 0</w:t>
      </w:r>
      <w:r>
        <w:br w:type="textWrapping"/>
      </w:r>
      <w:r>
        <w:rPr>
          <w:rStyle w:val="NormalTok"/>
        </w:rPr>
        <w:t xml:space="preserve">EOF</w:t>
      </w:r>
      <w:r>
        <w:br w:type="textWrapping"/>
      </w:r>
      <w:r>
        <w:rPr>
          <w:rStyle w:val="NormalTok"/>
        </w:rPr>
        <w:t xml:space="preserve">systemctl daemon-reload</w:t>
      </w:r>
      <w:r>
        <w:br w:type="textWrapping"/>
      </w:r>
      <w:r>
        <w:rPr>
          <w:rStyle w:val="NormalTok"/>
        </w:rPr>
        <w:t xml:space="preserve">mount -a</w:t>
      </w:r>
    </w:p>
    <w:p>
      <w:pPr>
        <w:pStyle w:val="FirstParagraph"/>
      </w:pP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print nothing.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restorecon</w:t>
      </w:r>
      <w:r>
        <w:rPr>
          <w:rStyle w:val="NormalTok"/>
        </w:rPr>
        <w:t xml:space="preserve"> -RF /opt/oracle /opt/nokia /opt/tnms-install /opt/tnms-data /opt/oradata /nokia /oradata</w:t>
      </w:r>
    </w:p>
    <w:p>
      <w:pPr>
        <w:pStyle w:val="FirstParagraph"/>
      </w:pPr>
      <w:r>
        <w:t xml:space="preserve">The command prints a line for each directory it relabels, or nothing when the labels are already right.</w:t>
      </w:r>
    </w:p>
    <w:p>
      <w:pPr>
        <w:pStyle w:val="Heading2"/>
      </w:pPr>
      <w:bookmarkStart w:id="29" w:name="checks"/>
      <w:r>
        <w:t xml:space="preserve">5. Checks</w:t>
      </w:r>
      <w:bookmarkEnd w:id="29"/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</w:t>
      </w:r>
      <w:r>
        <w:rPr>
          <w:rStyle w:val="NormalTok"/>
        </w:rPr>
        <w:t xml:space="preserve"> in / /home /opt /nokia /oradata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SOURCE,FSTYPE,TARGET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done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show that device with the directory in brackets. The lines look like this. Volume names follow the VM.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xfs    /</w:t>
      </w:r>
      <w:r>
        <w:br w:type="textWrapping"/>
      </w:r>
      <w:r>
        <w:rPr>
          <w:rStyle w:val="VerbatimChar"/>
        </w:rPr>
        <w:t xml:space="preserve">/dev/mapper/rootvg-homelv xfs    /home</w:t>
      </w:r>
      <w:r>
        <w:br w:type="textWrapping"/>
      </w:r>
      <w:r>
        <w:rPr>
          <w:rStyle w:val="VerbatimChar"/>
        </w:rPr>
        <w:t xml:space="preserve">/dev/mapper/datavg-optlv  xfs    /opt</w:t>
      </w:r>
      <w:r>
        <w:br w:type="textWrapping"/>
      </w:r>
      <w:r>
        <w:rPr>
          <w:rStyle w:val="VerbatimChar"/>
        </w:rPr>
        <w:t xml:space="preserve">/dev/mapper/datavg-optlv[/tnms-data] xfs    /nokia</w:t>
      </w:r>
      <w:r>
        <w:br w:type="textWrapping"/>
      </w:r>
      <w:r>
        <w:rPr>
          <w:rStyle w:val="VerbatimChar"/>
        </w:rPr>
        <w:t xml:space="preserve">/dev/mapper/datavg-optlv[/oradata] xfs    /oradata</w:t>
      </w:r>
      <w:r>
        <w:br w:type="textWrapping"/>
      </w:r>
      <w:r>
        <w:rPr>
          <w:rStyle w:val="VerbatimChar"/>
        </w:rPr>
        <w:t xml:space="preserve">/dev/mapper/rootvg-tmplv  xfs    /tmp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/home /opt /opt/oracle /opt/nokia /opt/tnms-install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are the 1 TB volume.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several GB free.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--show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NAME          TYPE SIZE USED PRIO</w:t>
      </w:r>
      <w:r>
        <w:br w:type="textWrapping"/>
      </w:r>
      <w:r>
        <w:rPr>
          <w:rStyle w:val="VerbatimChar"/>
        </w:rPr>
        <w:t xml:space="preserve">/opt/swapfile file  18G   0B   -2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column moves later.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18G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getenforce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Enforcing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'%a %U %G %n'</w:t>
      </w:r>
      <w:r>
        <w:rPr>
          <w:rStyle w:val="NormalTok"/>
        </w:rPr>
        <w:t xml:space="preserve"> /opt/tnms-install /opt/tnms-install/resources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750 root azureuser /opt/tnms-install</w:t>
      </w:r>
      <w:r>
        <w:br w:type="textWrapping"/>
      </w:r>
      <w:r>
        <w:rPr>
          <w:rStyle w:val="VerbatimChar"/>
        </w:rPr>
        <w:t xml:space="preserve">750 root azureuser /opt/tnms-install/resources</w:t>
      </w:r>
    </w:p>
    <w:p>
      <w:pPr>
        <w:pStyle w:val="FirstParagraph"/>
      </w:pPr>
      <w:r>
        <w:t xml:space="preserve">Reboot, log in again, and run the five checks in this section a second time. The same mounts and the same swap file mean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is in effect.</w:t>
      </w:r>
    </w:p>
    <w:p>
      <w:pPr>
        <w:pStyle w:val="Heading2"/>
      </w:pPr>
      <w:bookmarkStart w:id="30" w:name="vs-code-remote-ssh"/>
      <w:r>
        <w:t xml:space="preserve">6. VS Code Remote SSH</w:t>
      </w:r>
      <w:bookmarkEnd w:id="30"/>
    </w:p>
    <w:p>
      <w:pPr>
        <w:pStyle w:val="FirstParagraph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 GB. VS Code Remote SSH unpacks its server into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. That unpack is larger than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. The TNMS install does not need VS Code. Run this section before connecting with VS Code Remote SSH.</w:t>
      </w:r>
    </w:p>
    <w:p>
      <w:pPr>
        <w:pStyle w:val="BodyText"/>
      </w:pPr>
      <w:r>
        <w:t xml:space="preserve">The server directory goes on the 1 TB volume. The login path stays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, and that path is a symlink. Run as root.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-rf /home/azureuser/.vscode-server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azureuser -g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-gn azureuser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-m 700 /opt/azureuser/vscode-server</w:t>
      </w:r>
      <w:r>
        <w:br w:type="textWrapping"/>
      </w:r>
      <w:r>
        <w:rPr>
          <w:rStyle w:val="FunctionTok"/>
        </w:rPr>
        <w:t xml:space="preserve">ln</w:t>
      </w:r>
      <w:r>
        <w:rPr>
          <w:rStyle w:val="NormalTok"/>
        </w:rPr>
        <w:t xml:space="preserve"> -s /opt/azureuser/vscode-server /home/azureuser/.vscode-server</w:t>
      </w:r>
      <w:r>
        <w:br w:type="textWrapping"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-h azureuser: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-gn azureuser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/home/azureuser/.vscode-server</w:t>
      </w:r>
    </w:p>
    <w:p>
      <w:pPr>
        <w:pStyle w:val="FirstParagraph"/>
      </w:pPr>
      <w:r>
        <w:rPr>
          <w:rStyle w:val="VerbatimChar"/>
        </w:rPr>
        <w:t xml:space="preserve">rm</w:t>
      </w:r>
      <w:r>
        <w:t xml:space="preserve"> </w:t>
      </w:r>
      <w:r>
        <w:t xml:space="preserve">deletes the failed unpack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print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/home</w:t>
      </w:r>
      <w:r>
        <w:br w:type="textWrapping"/>
      </w:r>
      <w:r>
        <w:rPr>
          <w:rStyle w:val="FunctionTok"/>
        </w:rPr>
        <w:t xml:space="preserve">ls</w:t>
      </w:r>
      <w:r>
        <w:rPr>
          <w:rStyle w:val="NormalTok"/>
        </w:rPr>
        <w:t xml:space="preserve"> -ld /home/azureuser/.vscode-server /opt/azureuser/vscode-server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has several hundred MB free. The first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line is a symlink to</w:t>
      </w:r>
      <w:r>
        <w:t xml:space="preserve"> </w:t>
      </w:r>
      <w:r>
        <w:rPr>
          <w:rStyle w:val="VerbatimChar"/>
        </w:rPr>
        <w:t xml:space="preserve">/opt/azureuser/vscode-server</w:t>
      </w:r>
      <w:r>
        <w:t xml:space="preserve">. The second line is 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and owned by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/dev/mapper/rootvg-homelv 1014M   40M  975M   4% /home</w:t>
      </w:r>
      <w:r>
        <w:br w:type="textWrapping"/>
      </w:r>
      <w:r>
        <w:rPr>
          <w:rStyle w:val="VerbatimChar"/>
        </w:rPr>
        <w:t xml:space="preserve">lrwxrwxrwx. 1 azureuser azureuser 28 Oct  8 20:00 /home/azureuser/.vscode-server -&gt; /opt/azureuser/vscode-server</w:t>
      </w:r>
      <w:r>
        <w:br w:type="textWrapping"/>
      </w:r>
      <w:r>
        <w:rPr>
          <w:rStyle w:val="VerbatimChar"/>
        </w:rPr>
        <w:t xml:space="preserve">drwx------. 2 azureuser azureuser  6 Oct  8 20:00 /opt/azureuser/vscode-server</w:t>
      </w:r>
    </w:p>
    <w:p>
      <w:pPr>
        <w:pStyle w:val="FirstParagraph"/>
      </w:pPr>
      <w:r>
        <w:t xml:space="preserve">The date and the link size follow the VM. Connect again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New server files are written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stays mode</w:t>
      </w:r>
      <w:r>
        <w:t xml:space="preserve"> </w:t>
      </w:r>
      <w:r>
        <w:rPr>
          <w:rStyle w:val="VerbatimChar"/>
        </w:rPr>
        <w:t xml:space="preserve">750</w:t>
      </w:r>
      <w:r>
        <w:t xml:space="preserve">, owner root, group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Put the five install files in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as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 </w:t>
      </w:r>
      <w:r>
        <w:t xml:space="preserve">describes.</w:t>
      </w:r>
    </w:p>
    <w:p>
      <w:pPr>
        <w:pStyle w:val="Heading2"/>
      </w:pPr>
      <w:bookmarkStart w:id="31" w:name="next"/>
      <w:r>
        <w:t xml:space="preserve">7. Next</w:t>
      </w:r>
      <w:bookmarkEnd w:id="31"/>
    </w:p>
    <w:p>
      <w:pPr>
        <w:pStyle w:val="FirstParagraph"/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. Copy</w:t>
      </w:r>
      <w:r>
        <w:t xml:space="preserve"> </w:t>
      </w:r>
      <w:r>
        <w:rPr>
          <w:rStyle w:val="VerbatimChar"/>
        </w:rPr>
        <w:t xml:space="preserve">install-tnms-wizard.sh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tnms-install.properties.in</w:t>
      </w:r>
      <w:r>
        <w:t xml:space="preserve">, and the three vendor zip files into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as that guide describes. The properties file stays beside the script. The unpacked prerequisites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go under</w:t>
      </w:r>
      <w:r>
        <w:t xml:space="preserve"> </w:t>
      </w:r>
      <w:r>
        <w:rPr>
          <w:rStyle w:val="VerbatimChar"/>
        </w:rPr>
        <w:t xml:space="preserve">/opt/tnms-install/prereq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/opt/tnms-install/installer</w:t>
      </w:r>
      <w:r>
        <w:t xml:space="preserve">.</w:t>
      </w:r>
    </w:p>
    <w:sectPr>
      <w:headerReference w:type="default" r:id="rId30"/>
      <w:footerReference w:type="default" r:id="rId31"/>
      <w:pgSz w:w="12240" w:h="15840"/>
      <w:pgMar w:top="1080" w:right="1080" w:bottom="1080" w:left="1080" w:header="620" w:footer="6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Bdr>
        <w:top w:val="single" w:sz="6" w:space="1" w:color="D0D7DE"/>
      </w:pBdr>
      <w:tabs>
        <w:tab w:val="right" w:pos="10080"/>
      </w:tabs>
      <w:spacing w:before="60"/>
    </w:pPr>
    <w:r>
      <w:rPr>
        <w:rFonts w:ascii="Arial" w:hAnsi="Arial"/>
        <w:sz w:val="18"/>
        <w:color w:val="5B6770"/>
      </w:rPr>
      <w:t>Pre-install</w:t>
    </w:r>
    <w:r>
      <w:tab/>
    </w:r>
    <w:r>
      <w:rPr>
        <w:rFonts w:ascii="Arial" w:hAnsi="Arial"/>
        <w:sz w:val="18"/>
        <w:color w:val="5B6770"/>
      </w:rPr>
      <w:t xml:space="preserve">Page </w:t>
    </w:r>
    <w:r>
      <w:rPr>
        <w:rFonts w:ascii="Arial" w:hAnsi="Arial"/>
        <w:sz w:val="18"/>
        <w:color w:val="5B6770"/>
      </w:rPr>
      <w:fldChar w:fldCharType="begin"/>
    </w:r>
    <w:r>
      <w:rPr>
        <w:rFonts w:ascii="Arial" w:hAnsi="Arial"/>
        <w:sz w:val="18"/>
        <w:color w:val="5B6770"/>
      </w:rPr>
      <w:instrText xml:space="preserve"> PAGE </w:instrText>
    </w:r>
    <w:r>
      <w:rPr>
        <w:rFonts w:ascii="Arial" w:hAnsi="Arial"/>
        <w:sz w:val="18"/>
        <w:color w:val="5B677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1" w:color="1F4E79"/>
      </w:pBdr>
      <w:spacing w:after="60"/>
    </w:pPr>
    <w:r>
      <w:rPr>
        <w:rFonts w:ascii="Arial" w:hAnsi="Arial"/>
        <w:sz w:val="18"/>
        <w:color w:val="1F4E79"/>
      </w:rPr>
      <w:t>TNMS 9.1 on RHEL 8 — new VM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d0efc468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40" w:after="200" w:line="276" w:lineRule="auto"/>
    </w:pPr>
    <w:rPr>
      <w:rFonts w:ascii="Arial" w:hAnsi="Arial" w:cs="Arial"/>
      <w:sz w:val="22"/>
      <w:szCs w:val="22"/>
    </w:r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80" w:line="26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280" w:line="276" w:lineRule="auto"/>
      <w:outlineLvl w:val="0"/>
    </w:pPr>
    <w:rPr>
      <w:rFonts w:ascii="Arial" w:hAnsi="Arial" w:cs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480" w:after="200" w:line="276" w:lineRule="auto"/>
      <w:outlineLvl w:val="1"/>
      <w:pBdr>
        <w:bottom w:val="single" w:sz="12" w:space="8" w:color="1F4E79"/>
      </w:pBdr>
    </w:pPr>
    <w:rPr>
      <w:rFonts w:ascii="Arial" w:hAnsi="Arial" w:cs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pPr>
      <w:spacing w:before="200" w:after="240" w:line="276" w:lineRule="auto"/>
      <w:ind w:left="220" w:right="180"/>
      <w:shd w:val="clear" w:color="auto" w:fill="FFF6E8"/>
      <w:pBdr>
        <w:left w:val="single" w:sz="18" w:space="8" w:color="C47B00"/>
      </w:pBdr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  <w:tblCellMar>
        <w:top w:w="80" w:type="dxa"/>
        <w:left w:w="140" w:type="dxa"/>
        <w:bottom w:w="80" w:type="dxa"/>
        <w:right w:w="140" w:type="dxa"/>
      </w:tblCellMar>
    </w:tblPr>
    <w:tblStylePr w:type="firstRow">
      <w:rPr>
        <w:b/>
        <w:color w:val="FFFFFF"/>
        <w:rFonts w:ascii="Arial" w:hAnsi="Arial"/>
      </w:rPr>
      <w:tcPr>
        <w:shd w:val="clear" w:color="auto" w:fill="1F4E79"/>
      </w:tcPr>
    </w:tblStylePr>
    <w:tblStylePr w:type="band1Horz">
      <w:tcPr>
        <w:shd w:val="clear" w:color="auto" w:fill="F7F9FB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/>
      <w:sz w:val="20"/>
      <w:color w:val="1F2933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pacing w:before="40" w:after="40" w:line="276" w:lineRule="auto"/>
      <w:ind w:left="200" w:right="140"/>
      <w:shd w:val="clear" w:color="auto" w:fill="F4F7F8"/>
      <w:pBdr>
        <w:left w:val="single" w:sz="12" w:space="6" w:color="1F4E79"/>
      </w:pBdr>
    </w:pPr>
    <w:rPr>
      <w:rFonts w:ascii="Consolas" w:hAnsi="Consolas" w:cs="Consolas"/>
      <w:sz w:val="18"/>
      <w:szCs w:val="18"/>
      <w:color w:val="1F2933"/>
    </w:rPr>
  </w:style>
  <w:style w:type="character" w:customStyle="1" w:styleId="KeywordTok">
    <w:name w:val="KeywordTok"/>
    <w:basedOn w:val="VerbatimChar"/>
    <w:rPr>
      <w:color w:val="1F2933"/>
    </w:rPr>
  </w:style>
  <w:style w:type="character" w:customStyle="1" w:styleId="DataTypeTok">
    <w:name w:val="DataTypeTok"/>
    <w:basedOn w:val="VerbatimChar"/>
    <w:rPr>
      <w:color w:val="1F2933"/>
    </w:rPr>
  </w:style>
  <w:style w:type="character" w:customStyle="1" w:styleId="DecValTok">
    <w:name w:val="DecValTok"/>
    <w:basedOn w:val="VerbatimChar"/>
    <w:rPr>
      <w:color w:val="1F2933"/>
    </w:rPr>
  </w:style>
  <w:style w:type="character" w:customStyle="1" w:styleId="BaseNTok">
    <w:name w:val="BaseNTok"/>
    <w:basedOn w:val="VerbatimChar"/>
    <w:rPr>
      <w:color w:val="1F2933"/>
    </w:rPr>
  </w:style>
  <w:style w:type="character" w:customStyle="1" w:styleId="FloatTok">
    <w:name w:val="FloatTok"/>
    <w:basedOn w:val="VerbatimChar"/>
    <w:rPr>
      <w:color w:val="1F2933"/>
    </w:rPr>
  </w:style>
  <w:style w:type="character" w:customStyle="1" w:styleId="ConstantTok">
    <w:name w:val="ConstantTok"/>
    <w:basedOn w:val="VerbatimChar"/>
    <w:rPr>
      <w:color w:val="1F2933"/>
    </w:rPr>
  </w:style>
  <w:style w:type="character" w:customStyle="1" w:styleId="CharTok">
    <w:name w:val="CharTok"/>
    <w:basedOn w:val="VerbatimChar"/>
    <w:rPr>
      <w:color w:val="1F2933"/>
    </w:rPr>
  </w:style>
  <w:style w:type="character" w:customStyle="1" w:styleId="SpecialCharTok">
    <w:name w:val="SpecialCharTok"/>
    <w:basedOn w:val="VerbatimChar"/>
    <w:rPr>
      <w:color w:val="1F2933"/>
    </w:rPr>
  </w:style>
  <w:style w:type="character" w:customStyle="1" w:styleId="StringTok">
    <w:name w:val="StringTok"/>
    <w:basedOn w:val="VerbatimChar"/>
    <w:rPr>
      <w:color w:val="1F2933"/>
    </w:rPr>
  </w:style>
  <w:style w:type="character" w:customStyle="1" w:styleId="VerbatimStringTok">
    <w:name w:val="VerbatimStringTok"/>
    <w:basedOn w:val="VerbatimChar"/>
    <w:rPr>
      <w:color w:val="1F2933"/>
    </w:rPr>
  </w:style>
  <w:style w:type="character" w:customStyle="1" w:styleId="SpecialStringTok">
    <w:name w:val="SpecialStringTok"/>
    <w:basedOn w:val="VerbatimChar"/>
    <w:rPr>
      <w:color w:val="1F2933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1F2933"/>
    </w:rPr>
  </w:style>
  <w:style w:type="character" w:customStyle="1" w:styleId="DocumentationTok">
    <w:name w:val="DocumentationTok"/>
    <w:basedOn w:val="VerbatimChar"/>
    <w:rPr>
      <w:color w:val="1F2933"/>
    </w:rPr>
  </w:style>
  <w:style w:type="character" w:customStyle="1" w:styleId="AnnotationTok">
    <w:name w:val="AnnotationTok"/>
    <w:basedOn w:val="VerbatimChar"/>
    <w:rPr>
      <w:color w:val="1F2933"/>
    </w:rPr>
  </w:style>
  <w:style w:type="character" w:customStyle="1" w:styleId="CommentVarTok">
    <w:name w:val="CommentVarTok"/>
    <w:basedOn w:val="VerbatimChar"/>
    <w:rPr>
      <w:color w:val="1F2933"/>
    </w:rPr>
  </w:style>
  <w:style w:type="character" w:customStyle="1" w:styleId="OtherTok">
    <w:name w:val="OtherTok"/>
    <w:basedOn w:val="VerbatimChar"/>
    <w:rPr>
      <w:color w:val="1F2933"/>
    </w:rPr>
  </w:style>
  <w:style w:type="character" w:customStyle="1" w:styleId="FunctionTok">
    <w:name w:val="FunctionTok"/>
    <w:basedOn w:val="VerbatimChar"/>
    <w:rPr>
      <w:color w:val="1F2933"/>
    </w:rPr>
  </w:style>
  <w:style w:type="character" w:customStyle="1" w:styleId="VariableTok">
    <w:name w:val="VariableTok"/>
    <w:basedOn w:val="VerbatimChar"/>
    <w:rPr>
      <w:color w:val="1F2933"/>
    </w:rPr>
  </w:style>
  <w:style w:type="character" w:customStyle="1" w:styleId="ControlFlowTok">
    <w:name w:val="ControlFlowTok"/>
    <w:basedOn w:val="VerbatimChar"/>
    <w:rPr>
      <w:color w:val="1F2933"/>
    </w:rPr>
  </w:style>
  <w:style w:type="character" w:customStyle="1" w:styleId="OperatorTok">
    <w:name w:val="OperatorTok"/>
    <w:basedOn w:val="VerbatimChar"/>
    <w:rPr>
      <w:color w:val="1F2933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1F2933"/>
    </w:rPr>
  </w:style>
  <w:style w:type="character" w:customStyle="1" w:styleId="AttributeTok">
    <w:name w:val="AttributeTok"/>
    <w:basedOn w:val="VerbatimChar"/>
    <w:rPr>
      <w:color w:val="1F2933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1F2933"/>
    </w:rPr>
  </w:style>
  <w:style w:type="character" w:customStyle="1" w:styleId="WarningTok">
    <w:name w:val="WarningTok"/>
    <w:basedOn w:val="VerbatimChar"/>
    <w:rPr>
      <w:color w:val="1F2933"/>
    </w:rPr>
  </w:style>
  <w:style w:type="character" w:customStyle="1" w:styleId="AlertTok">
    <w:name w:val="AlertTok"/>
    <w:basedOn w:val="VerbatimChar"/>
    <w:rPr>
      <w:color w:val="1F2933"/>
    </w:rPr>
  </w:style>
  <w:style w:type="character" w:customStyle="1" w:styleId="ErrorTok">
    <w:name w:val="ErrorTok"/>
    <w:basedOn w:val="VerbatimChar"/>
    <w:rPr>
      <w:color w:val="1F2933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install-without-repo.md" TargetMode="External" /><Relationship Type="http://schemas.openxmlformats.org/officeDocument/2006/relationships/header" Id="rId30" Target="header1.xml" /><Relationship Type="http://schemas.openxmlformats.org/officeDocument/2006/relationships/footer" Id="rId31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install-without-rep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2026-10-08T20:40:00Z</dcterms:created>
  <dcterms:modified xsi:type="dcterms:W3CDTF">2026-10-08T20:40:00Z</dcterms:modified>
</cp:coreProperties>
</file>