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16fe0cfe0c1e603305894656fbcbceb9d8415bb"/>
    <w:p>
      <w:pPr>
        <w:pStyle w:val="Heading1"/>
      </w:pPr>
      <w:r>
        <w:t xml:space="preserve">TNMS 9.1 on RHEL 8 — pre-install for a new VM</w:t>
      </w:r>
    </w:p>
    <w:bookmarkStart w:id="26" w:name="starting-point-tnmsv3-2026-10-09"/>
    <w:p>
      <w:pPr>
        <w:pStyle w:val="Heading2"/>
      </w:pPr>
      <w:r>
        <w:t xml:space="preserve">Starting point — TNMSv3, 2026-10-09</w:t>
      </w:r>
    </w:p>
    <w:p>
      <w:pPr>
        <w:pStyle w:val="FirstParagraph"/>
      </w:pPr>
      <w:r>
        <w:t xml:space="preserve">This is the VM the procedure below starts from. The figures were read over SSH at 2026-10-09 14:05 UTC, about seven minutes after boot.</w:t>
      </w:r>
      <w:r>
        <w:t xml:space="preserve"> </w:t>
      </w:r>
      <w:r>
        <w:rPr>
          <w:rStyle w:val="VerbatimChar"/>
        </w:rPr>
        <w:t xml:space="preserve">cloud-init status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Sections 2 through 6 have not been applied. The layout matches the new-image sizes in section 1: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are 2 GB,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is 1 GB.</w:t>
      </w:r>
    </w:p>
    <w:bookmarkStart w:id="20" w:name="access"/>
    <w:p>
      <w:pPr>
        <w:pStyle w:val="Heading3"/>
      </w:pPr>
      <w:r>
        <w:t xml:space="preserve">Access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azureuser@48.214.144.237</w:t>
            </w:r>
            <w:r>
              <w:t xml:space="preserve">, key</w:t>
            </w:r>
            <w:r>
              <w:t xml:space="preserve"> </w:t>
            </w:r>
            <w:r>
              <w:rPr>
                <w:rStyle w:val="VerbatimChar"/>
              </w:rPr>
              <w:t xml:space="preserve">TNMSv3_key.pem</w:t>
            </w:r>
            <w:r>
              <w:t xml:space="preserve">. The Azure OS profile has password authentication disabled.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Root shell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sudo -i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 </w:t>
            </w:r>
            <w:r>
              <w:t xml:space="preserve">runs without a password.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Guest IPv4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172.16.0.4/24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eth0</w:t>
            </w:r>
            <w:r>
              <w:t xml:space="preserve">. Gateway</w:t>
            </w:r>
            <w:r>
              <w:t xml:space="preserve"> </w:t>
            </w:r>
            <w:r>
              <w:rPr>
                <w:rStyle w:val="VerbatimChar"/>
              </w:rPr>
              <w:t xml:space="preserve">172.16.0.1</w:t>
            </w:r>
            <w:r>
              <w:t xml:space="preserve">. DNS</w:t>
            </w:r>
            <w:r>
              <w:t xml:space="preserve"> </w:t>
            </w:r>
            <w:r>
              <w:rPr>
                <w:rStyle w:val="VerbatimChar"/>
              </w:rPr>
              <w:t xml:space="preserve">168.63.129.16</w:t>
            </w:r>
            <w:r>
              <w:t xml:space="preserve">. Search domain</w:t>
            </w:r>
            <w:r>
              <w:t xml:space="preserve"> </w:t>
            </w:r>
            <w:r>
              <w:rPr>
                <w:rStyle w:val="VerbatimChar"/>
              </w:rPr>
              <w:t xml:space="preserve">m4zuuapewrhure0hzyoxrznrnc.gx.internal.cloudapp.net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[root@TNMSv3 ~]#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 </w:t>
            </w:r>
            <w:r>
              <w:t xml:space="preserve">(uid 1000, groups</w:t>
            </w:r>
            <w:r>
              <w:t xml:space="preserve"> </w:t>
            </w:r>
            <w:r>
              <w:rPr>
                <w:rStyle w:val="VerbatimChar"/>
              </w:rPr>
              <w:t xml:space="preserve">azureuser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systemd-journal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/home/azureuser</w:t>
            </w:r>
            <w:r>
              <w:t xml:space="preserve"> </w:t>
            </w:r>
            <w:r>
              <w:t xml:space="preserve">has the image skeleton and</w:t>
            </w:r>
            <w:r>
              <w:t xml:space="preserve"> </w:t>
            </w:r>
            <w:r>
              <w:rPr>
                <w:rStyle w:val="VerbatimChar"/>
              </w:rPr>
              <w:t xml:space="preserve">.ssh</w:t>
            </w:r>
            <w:r>
              <w:t xml:space="preserve"> </w:t>
            </w:r>
            <w:r>
              <w:t xml:space="preserve">only.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enP10322s1</w:t>
      </w:r>
      <w:r>
        <w:t xml:space="preserve"> </w:t>
      </w:r>
      <w:r>
        <w:t xml:space="preserve">is a slave of</w:t>
      </w:r>
      <w:r>
        <w:t xml:space="preserve"> </w:t>
      </w:r>
      <w:r>
        <w:rPr>
          <w:rStyle w:val="VerbatimChar"/>
        </w:rPr>
        <w:t xml:space="preserve">eth0</w:t>
      </w:r>
      <w:r>
        <w:t xml:space="preserve">. Both use MAC</w:t>
      </w:r>
      <w:r>
        <w:t xml:space="preserve"> </w:t>
      </w:r>
      <w:r>
        <w:rPr>
          <w:rStyle w:val="VerbatimChar"/>
        </w:rPr>
        <w:t xml:space="preserve">00:22:48:48:90:91</w:t>
      </w:r>
      <w:r>
        <w:t xml:space="preserve">. The address is on</w:t>
      </w:r>
      <w:r>
        <w:t xml:space="preserve"> </w:t>
      </w:r>
      <w:r>
        <w:rPr>
          <w:rStyle w:val="VerbatimChar"/>
        </w:rPr>
        <w:t xml:space="preserve">eth0</w:t>
      </w:r>
      <w:r>
        <w:t xml:space="preserve">.</w:t>
      </w:r>
    </w:p>
    <w:bookmarkEnd w:id="20"/>
    <w:bookmarkStart w:id="21" w:name="machine"/>
    <w:p>
      <w:pPr>
        <w:pStyle w:val="Heading3"/>
      </w:pPr>
      <w:r>
        <w:t xml:space="preserve">Machine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cloud, resource group</w:t>
            </w:r>
            <w:r>
              <w:t xml:space="preserve"> </w:t>
            </w:r>
            <w:r>
              <w:rPr>
                <w:rStyle w:val="VerbatimChar"/>
              </w:rPr>
              <w:t xml:space="preserve">sr-academy</w:t>
            </w:r>
            <w:r>
              <w:t xml:space="preserve">, subscription</w:t>
            </w:r>
            <w:r>
              <w:t xml:space="preserve"> </w:t>
            </w:r>
            <w:r>
              <w:rPr>
                <w:rStyle w:val="VerbatimChar"/>
              </w:rPr>
              <w:t xml:space="preserve">734cc95c-8d15-4624-bc63-e0f1ea2d1050</w:t>
            </w:r>
            <w:r>
              <w:t xml:space="preserve">, region</w:t>
            </w:r>
            <w:r>
              <w:t xml:space="preserve"> </w:t>
            </w:r>
            <w:r>
              <w:rPr>
                <w:rStyle w:val="VerbatimChar"/>
              </w:rPr>
              <w:t xml:space="preserve">centralus</w:t>
            </w:r>
            <w:r>
              <w:t xml:space="preserve">, availability zone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Standard_D8als_v6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Hat offer</w:t>
            </w:r>
            <w:r>
              <w:t xml:space="preserve"> </w:t>
            </w:r>
            <w:r>
              <w:rPr>
                <w:rStyle w:val="VerbatimChar"/>
              </w:rPr>
              <w:t xml:space="preserve">RHEL</w:t>
            </w:r>
            <w:r>
              <w:t xml:space="preserve">, SKU</w:t>
            </w:r>
            <w:r>
              <w:t xml:space="preserve"> </w:t>
            </w:r>
            <w:r>
              <w:rPr>
                <w:rStyle w:val="VerbatimChar"/>
              </w:rPr>
              <w:t xml:space="preserve">810-gen2</w:t>
            </w:r>
            <w:r>
              <w:t xml:space="preserve">, version</w:t>
            </w:r>
            <w:r>
              <w:t xml:space="preserve"> </w:t>
            </w:r>
            <w:r>
              <w:rPr>
                <w:rStyle w:val="VerbatimChar"/>
              </w:rPr>
              <w:t xml:space="preserve">8.10.2026061712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Hat Enterprise Linux 8.10 (Ootpa), kernel</w:t>
            </w:r>
            <w:r>
              <w:t xml:space="preserve"> </w:t>
            </w:r>
            <w:r>
              <w:rPr>
                <w:rStyle w:val="VerbatimChar"/>
              </w:rPr>
              <w:t xml:space="preserve">4.18.0-553.134.1.el8_10.x86_64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vCPU. AMD EPYC 9V74. 1 socket, 4 cores, 2 threads per 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MemTotal</w:t>
            </w:r>
            <w:r>
              <w:t xml:space="preserve"> </w:t>
            </w:r>
            <w:r>
              <w:t xml:space="preserve">16133412 kB. The section 1 check prints</w:t>
            </w:r>
            <w:r>
              <w:t xml:space="preserve"> </w:t>
            </w:r>
            <w:r>
              <w:rPr>
                <w:rStyle w:val="VerbatimChar"/>
              </w:rPr>
              <w:t xml:space="preserve">15 GB</w:t>
            </w:r>
            <w:r>
              <w:t xml:space="preserve">. About 14 GB was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zone</w:t>
            </w:r>
            <w:r>
              <w:t xml:space="preserve"> </w:t>
            </w:r>
            <w:r>
              <w:rPr>
                <w:rStyle w:val="VerbatimChar"/>
              </w:rPr>
              <w:t xml:space="preserve">Etc/UTC</w:t>
            </w:r>
            <w:r>
              <w:t xml:space="preserve">. NTP is synchronized.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Enforcing. Policy</w:t>
            </w:r>
            <w:r>
              <w:t xml:space="preserve"> </w:t>
            </w:r>
            <w:r>
              <w:rPr>
                <w:rStyle w:val="VerbatimChar"/>
              </w:rPr>
              <w:t xml:space="preserve">targeted</w:t>
            </w:r>
            <w:r>
              <w:t xml:space="preserve">. Config file mode is enforcing.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Boot enabled. vTPM enabled.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2026-10-09 13:59 UTC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Guest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waagent</w:t>
            </w:r>
            <w:r>
              <w:t xml:space="preserve"> </w:t>
            </w:r>
            <w:r>
              <w:t xml:space="preserve">active. WALinuxAgent 2.7.0.6. Goal state agent 2.16.0.2.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subscription-manager</w:t>
            </w:r>
            <w:r>
              <w:t xml:space="preserve"> </w:t>
            </w:r>
            <w:r>
              <w:t xml:space="preserve">overall status is</w:t>
            </w:r>
            <w:r>
              <w:t xml:space="preserve"> </w:t>
            </w:r>
            <w:r>
              <w:rPr>
                <w:rStyle w:val="VerbatimChar"/>
              </w:rPr>
              <w:t xml:space="preserve">Not registered</w:t>
            </w:r>
            <w:r>
              <w:t xml:space="preserve">. Enabled repos are the Azure RHUI set: BaseOS, AppStream, Supplementary, CodeReady Builder, Ansible Engine 2, and</w:t>
            </w:r>
            <w:r>
              <w:t xml:space="preserve"> </w:t>
            </w:r>
            <w:r>
              <w:rPr>
                <w:rStyle w:val="VerbatimChar"/>
              </w:rPr>
              <w:t xml:space="preserve">rhui-microsoft-azure-rhel8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dnf check-update -q</w:t>
            </w:r>
            <w:r>
              <w:t xml:space="preserve"> </w:t>
            </w:r>
            <w:r>
              <w:t xml:space="preserve">listed 163 packages. That refresh left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 </w:t>
            </w:r>
            <w:r>
              <w:t xml:space="preserve">at 856M used. The table below records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 </w:t>
            </w:r>
            <w:r>
              <w:t xml:space="preserve">before the refresh.</w:t>
            </w:r>
          </w:p>
        </w:tc>
      </w:tr>
    </w:tbl>
    <w:bookmarkEnd w:id="21"/>
    <w:bookmarkStart w:id="22" w:name="disks"/>
    <w:p>
      <w:pPr>
        <w:pStyle w:val="Heading3"/>
      </w:pPr>
      <w:r>
        <w:t xml:space="preserve">Disks</w:t>
      </w:r>
    </w:p>
    <w:p>
      <w:pPr>
        <w:pStyle w:val="FirstParagraph"/>
      </w:pPr>
      <w:r>
        <w:t xml:space="preserve">OS disk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, 64 GB, Azure Standard SSD LRS, caching ReadWrite.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is on</w:t>
      </w:r>
      <w:r>
        <w:t xml:space="preserve"> </w:t>
      </w:r>
      <w:r>
        <w:rPr>
          <w:rStyle w:val="VerbatimChar"/>
        </w:rPr>
        <w:t xml:space="preserve">nvme0n1p2</w:t>
      </w:r>
      <w:r>
        <w:t xml:space="preserve"> </w:t>
      </w:r>
      <w:r>
        <w:t xml:space="preserve">and has about 40 GB free.</w:t>
      </w:r>
      <w:r>
        <w:t xml:space="preserve"> </w:t>
      </w:r>
      <w:r>
        <w:rPr>
          <w:rStyle w:val="VerbatimChar"/>
        </w:rPr>
        <w:t xml:space="preserve">/boot</w:t>
      </w:r>
      <w:r>
        <w:t xml:space="preserve"> </w:t>
      </w:r>
      <w:r>
        <w:t xml:space="preserve">is 500 MB xfs (111 MB used).</w:t>
      </w:r>
      <w:r>
        <w:t xml:space="preserve"> </w:t>
      </w:r>
      <w:r>
        <w:rPr>
          <w:rStyle w:val="VerbatimChar"/>
        </w:rPr>
        <w:t xml:space="preserve">/boot/efi</w:t>
      </w:r>
      <w:r>
        <w:t xml:space="preserve"> </w:t>
      </w:r>
      <w:r>
        <w:t xml:space="preserve">is 495 MB vfat (6 MB used).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 of 2.0G (4%)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usrlv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2.7G of 10G (27%)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371M of 8.0G (5%)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tmplv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47M of 2.0G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homelv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of 1014M (4%)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/tmp</w:t>
      </w:r>
      <w:r>
        <w:t xml:space="preserve"> </w:t>
      </w:r>
      <w:r>
        <w:t xml:space="preserve">options are</w:t>
      </w:r>
      <w:r>
        <w:t xml:space="preserve"> </w:t>
      </w:r>
      <w:r>
        <w:rPr>
          <w:rStyle w:val="VerbatimChar"/>
        </w:rPr>
        <w:t xml:space="preserve">rw,relatime,seclabel,attr2,inode64,logbufs=8,logbsize=32k,noquota</w:t>
      </w:r>
      <w:r>
        <w:t xml:space="preserve">.</w:t>
      </w:r>
    </w:p>
    <w:p>
      <w:pPr>
        <w:pStyle w:val="BodyText"/>
      </w:pPr>
      <w:r>
        <w:t xml:space="preserve">Data disk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, 1 TB. Azure disk</w:t>
      </w:r>
      <w:r>
        <w:t xml:space="preserve"> </w:t>
      </w:r>
      <w:r>
        <w:rPr>
          <w:rStyle w:val="VerbatimChar"/>
        </w:rPr>
        <w:t xml:space="preserve">TNMSv3_DataDisk_0</w:t>
      </w:r>
      <w:r>
        <w:t xml:space="preserve">, Standard SSD LRS, LUN 0, host caching ReadOnly, create option Empty.</w:t>
      </w:r>
      <w:r>
        <w:t xml:space="preserve"> </w:t>
      </w:r>
      <w:r>
        <w:rPr>
          <w:rStyle w:val="VerbatimChar"/>
        </w:rPr>
        <w:t xml:space="preserve">blkid</w:t>
      </w:r>
      <w:r>
        <w:t xml:space="preserve"> </w:t>
      </w:r>
      <w:r>
        <w:t xml:space="preserve">prints no signature. The disk has no partition, no filesystem, and no mount.</w:t>
      </w:r>
    </w:p>
    <w:p>
      <w:pPr>
        <w:pStyle w:val="BodyText"/>
      </w:pPr>
      <w:r>
        <w:rPr>
          <w:rStyle w:val="VerbatimChar"/>
        </w:rPr>
        <w:t xml:space="preserve">/opt</w:t>
      </w:r>
      <w:r>
        <w:t xml:space="preserve"> </w:t>
      </w:r>
      <w:r>
        <w:t xml:space="preserve">is an empty directory on</w:t>
      </w:r>
      <w:r>
        <w:t xml:space="preserve"> </w:t>
      </w:r>
      <w:r>
        <w:rPr>
          <w:rStyle w:val="VerbatimChar"/>
        </w:rPr>
        <w:t xml:space="preserve">rootvg-rootlv</w:t>
      </w:r>
      <w:r>
        <w:t xml:space="preserve">. These paths are absent: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,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/opt/tnms-data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.</w:t>
      </w:r>
    </w:p>
    <w:p>
      <w:pPr>
        <w:pStyle w:val="BodyText"/>
      </w:pPr>
      <w:r>
        <w:t xml:space="preserve">Swap is 0.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lists</w:t>
      </w:r>
      <w:r>
        <w:t xml:space="preserve"> </w:t>
      </w:r>
      <w:r>
        <w:rPr>
          <w:rStyle w:val="VerbatimChar"/>
        </w:rPr>
        <w:t xml:space="preserve">rootvg-rootlv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rootvg-homelv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rootvg-tmplv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rootvg-usrlv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rootvg-varlv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/boot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/boot/efi</w:t>
      </w:r>
      <w:r>
        <w:t xml:space="preserve">.</w:t>
      </w:r>
    </w:p>
    <w:bookmarkEnd w:id="22"/>
    <w:bookmarkStart w:id="23" w:name="software-and-listeners"/>
    <w:p>
      <w:pPr>
        <w:pStyle w:val="Heading3"/>
      </w:pPr>
      <w:r>
        <w:t xml:space="preserve">Software and listeners</w:t>
      </w:r>
    </w:p>
    <w:p>
      <w:pPr>
        <w:pStyle w:val="FirstParagraph"/>
      </w:pPr>
      <w:r>
        <w:t xml:space="preserve">The running services are the base image:</w:t>
      </w:r>
      <w:r>
        <w:t xml:space="preserve"> </w:t>
      </w:r>
      <w:r>
        <w:rPr>
          <w:rStyle w:val="VerbatimChar"/>
        </w:rPr>
        <w:t xml:space="preserve">sshd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firewalld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chronyd</w:t>
      </w:r>
      <w:r>
        <w:t xml:space="preserve">,</w:t>
      </w:r>
      <w:r>
        <w:t xml:space="preserve"> </w:t>
      </w:r>
      <w:r>
        <w:rPr>
          <w:rStyle w:val="VerbatimChar"/>
        </w:rPr>
        <w:t xml:space="preserve">waagent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hypervkvpd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tuned</w:t>
      </w:r>
      <w:r>
        <w:t xml:space="preserve">, and the usual RHEL 8 units. No Oracle, TNMS, nginx, or Java process is running.</w:t>
      </w:r>
      <w:r>
        <w:t xml:space="preserve"> </w:t>
      </w:r>
      <w:r>
        <w:rPr>
          <w:rStyle w:val="VerbatimChar"/>
        </w:rPr>
        <w:t xml:space="preserve">oracle-database-preinstall-19c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java-11-openjdk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t xml:space="preserve">are not installed.</w:t>
      </w:r>
      <w:r>
        <w:t xml:space="preserve"> </w:t>
      </w:r>
      <w:r>
        <w:rPr>
          <w:rStyle w:val="VerbatimChar"/>
        </w:rPr>
        <w:t xml:space="preserve">bc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</w:t>
      </w:r>
      <w:r>
        <w:t xml:space="preserve">,</w:t>
      </w:r>
      <w:r>
        <w:t xml:space="preserve"> </w:t>
      </w:r>
      <w:r>
        <w:rPr>
          <w:rStyle w:val="VerbatimChar"/>
        </w:rPr>
        <w:t xml:space="preserve">wget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libaio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net-tools</w:t>
      </w:r>
      <w:r>
        <w:t xml:space="preserve"> </w:t>
      </w:r>
      <w:r>
        <w:t xml:space="preserve">are installed.</w:t>
      </w:r>
    </w:p>
    <w:p>
      <w:pPr>
        <w:pStyle w:val="BodyText"/>
      </w:pPr>
      <w:r>
        <w:rPr>
          <w:rStyle w:val="VerbatimChar"/>
        </w:rPr>
        <w:t xml:space="preserve">firewalld</w:t>
      </w:r>
      <w:r>
        <w:t xml:space="preserve"> </w:t>
      </w:r>
      <w:r>
        <w:t xml:space="preserve">is active. Zone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cockpit</w:t>
      </w:r>
      <w:r>
        <w:t xml:space="preserve">,</w:t>
      </w:r>
      <w:r>
        <w:t xml:space="preserve"> </w:t>
      </w:r>
      <w:r>
        <w:rPr>
          <w:rStyle w:val="VerbatimChar"/>
        </w:rPr>
        <w:t xml:space="preserve">dhcpv6-client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ssh</w:t>
      </w:r>
      <w:r>
        <w:t xml:space="preserve">. Listening TCP ports are 22 (</w:t>
      </w:r>
      <w:r>
        <w:rPr>
          <w:rStyle w:val="VerbatimChar"/>
        </w:rPr>
        <w:t xml:space="preserve">sshd</w:t>
      </w:r>
      <w:r>
        <w:t xml:space="preserve">) and 5355 (</w:t>
      </w:r>
      <w:r>
        <w:rPr>
          <w:rStyle w:val="VerbatimChar"/>
        </w:rPr>
        <w:t xml:space="preserve">systemd-resolved</w:t>
      </w:r>
      <w:r>
        <w:t xml:space="preserve">).</w:t>
      </w:r>
    </w:p>
    <w:bookmarkEnd w:id="23"/>
    <w:bookmarkStart w:id="25" w:name="where-the-procedure-starts"/>
    <w:p>
      <w:pPr>
        <w:pStyle w:val="Heading3"/>
      </w:pPr>
      <w:r>
        <w:t xml:space="preserve">Where the procedure starts</w:t>
      </w:r>
    </w:p>
    <w:p>
      <w:pPr>
        <w:pStyle w:val="FirstParagraph"/>
      </w:pPr>
      <w:r>
        <w:t xml:space="preserve">Section 1 matches this VM.</w:t>
      </w:r>
      <w:r>
        <w:t xml:space="preserve"> </w:t>
      </w:r>
      <w:r>
        <w:rPr>
          <w:rStyle w:val="VerbatimChar"/>
        </w:rPr>
        <w:t xml:space="preserve">nproc</w:t>
      </w:r>
      <w:r>
        <w:t xml:space="preserve"> </w:t>
      </w:r>
      <w:r>
        <w:t xml:space="preserve">is 8. Memory prints</w:t>
      </w:r>
      <w:r>
        <w:t xml:space="preserve"> </w:t>
      </w:r>
      <w:r>
        <w:rPr>
          <w:rStyle w:val="VerbatimChar"/>
        </w:rPr>
        <w:t xml:space="preserve">15 GB</w:t>
      </w:r>
      <w:r>
        <w:t xml:space="preserve">.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at 64G 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 </w:t>
      </w:r>
      <w:r>
        <w:t xml:space="preserve">at 1T.</w:t>
      </w:r>
      <w:r>
        <w:t xml:space="preserve"> </w:t>
      </w:r>
      <w:r>
        <w:rPr>
          <w:rStyle w:val="VerbatimChar"/>
        </w:rPr>
        <w:t xml:space="preserve">lvs</w:t>
      </w:r>
      <w:r>
        <w:t xml:space="preserve"> </w:t>
      </w:r>
      <w:r>
        <w:t xml:space="preserve">shows the five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 in the table above.</w:t>
      </w:r>
    </w:p>
    <w:p>
      <w:pPr>
        <w:pStyle w:val="BodyText"/>
      </w:pPr>
      <w:r>
        <w:t xml:space="preserve">Section 2 grows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to 8 GB and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to 16 GB. Both are 2 GB.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2.0 GB free,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needs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Section 3 uses</w:t>
      </w:r>
      <w:r>
        <w:t xml:space="preserve"> </w:t>
      </w:r>
      <w:r>
        <w:rPr>
          <w:rStyle w:val="VerbatimChar"/>
        </w:rPr>
        <w:t xml:space="preserve">DATA_DISK=/dev/nvme0n2</w:t>
      </w:r>
      <w:r>
        <w:t xml:space="preserve">. That disk is empty.</w:t>
      </w:r>
    </w:p>
    <w:p>
      <w:pPr>
        <w:pStyle w:val="BodyText"/>
      </w:pPr>
      <w:r>
        <w:t xml:space="preserve">Section 4 creates the product directories, the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bind mounts, and the 18 GB swap file, then appends them to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pStyle w:val="BodyText"/>
      </w:pPr>
      <w:r>
        <w:t xml:space="preserve">Section 5 is the check after those steps. Section 6 applies before VS Code Remote SSH.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1014M, and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 </w:t>
      </w:r>
      <w:r>
        <w:t xml:space="preserve">is absent.</w:t>
      </w:r>
    </w:p>
    <w:p>
      <w:pPr>
        <w:pStyle w:val="BodyText"/>
      </w:pPr>
      <w:r>
        <w:t xml:space="preserve">Run this on a new Red Hat Enterprise Linux 8 VM before</w:t>
      </w:r>
      <w:r>
        <w:t xml:space="preserve"> </w:t>
      </w:r>
      <w:hyperlink r:id="rId24">
        <w:r>
          <w:rPr>
            <w:rStyle w:val="Hyperlink"/>
          </w:rPr>
          <w:t xml:space="preserve">install-without-repo.md</w:t>
        </w:r>
      </w:hyperlink>
      <w:r>
        <w:t xml:space="preserve">. The VM matches the resources of the server that already has TNMS 9.1 installed. This guide builds the disk layout. The install guide installs Oracle and TNMS.</w:t>
      </w:r>
    </w:p>
    <w:p>
      <w:pPr>
        <w:pStyle w:val="BodyText"/>
      </w:pPr>
      <w:r>
        <w:t xml:space="preserve">Run the commands as root. Section 1 opens that shell from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login. The prompt ends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Leave the existing TNMS server as it is. Its 1 TB volume is mounted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</w:p>
    <w:p>
      <w:pPr>
        <w:pStyle w:val="BodyText"/>
      </w:pPr>
      <w:r>
        <w:t xml:space="preserve">A line that says</w:t>
      </w:r>
      <w:r>
        <w:t xml:space="preserve"> </w:t>
      </w:r>
      <w:r>
        <w:rPr>
          <w:bCs/>
          <w:b/>
        </w:rPr>
        <w:t xml:space="preserve">Confirm by running</w:t>
      </w:r>
      <w:r>
        <w:t xml:space="preserve"> </w:t>
      </w:r>
      <w:r>
        <w:t xml:space="preserve">is a separate command. Run that command. The next</w:t>
      </w:r>
      <w:r>
        <w:t xml:space="preserve"> </w:t>
      </w:r>
      <w:r>
        <w:rPr>
          <w:bCs/>
          <w:b/>
        </w:rPr>
        <w:t xml:space="preserve">Expected output</w:t>
      </w:r>
      <w:r>
        <w:t xml:space="preserve"> </w:t>
      </w:r>
      <w:r>
        <w:t xml:space="preserve">block is what that command should print. A work command that prints nothing is finished when the shell prompt returns. Sizes move with the disk.</w:t>
      </w:r>
    </w:p>
    <w:bookmarkEnd w:id="25"/>
    <w:bookmarkEnd w:id="26"/>
    <w:bookmarkStart w:id="27" w:name="confirm-the-vm"/>
    <w:p>
      <w:pPr>
        <w:pStyle w:val="Heading2"/>
      </w:pPr>
      <w:r>
        <w:t xml:space="preserve">1. Confirm the VM</w:t>
      </w:r>
    </w:p>
    <w:p>
      <w:pPr>
        <w:pStyle w:val="FirstParagraph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then open a root shell. Every command after this one runs in that shell.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The prompt changes from</w:t>
      </w:r>
      <w:r>
        <w:t xml:space="preserve"> </w:t>
      </w:r>
      <w:r>
        <w:rPr>
          <w:rStyle w:val="VerbatimChar"/>
        </w:rPr>
        <w:t xml:space="preserve">[azureuser@TNMSDEMO ~]$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[root@TNMSDEMO ~]#</w:t>
      </w:r>
      <w:r>
        <w:t xml:space="preserve">. The hostname is the VM name.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id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uid=0(root) gid=0(root) groups=0(root) context=unconfined_u:unconfined_r:unconfined_t:s0-s0:c0.c1023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context=</w:t>
      </w:r>
      <w:r>
        <w:t xml:space="preserve"> </w:t>
      </w:r>
      <w:r>
        <w:t xml:space="preserve">field is present while SELinux is enforcing. The range after</w:t>
      </w:r>
      <w:r>
        <w:t xml:space="preserve"> </w:t>
      </w:r>
      <w:r>
        <w:rPr>
          <w:rStyle w:val="VerbatimChar"/>
        </w:rPr>
        <w:t xml:space="preserve">s0</w:t>
      </w:r>
      <w:r>
        <w:t xml:space="preserve"> </w:t>
      </w:r>
      <w:r>
        <w:t xml:space="preserve">follows the policy.</w:t>
      </w:r>
    </w:p>
    <w:p>
      <w:pPr>
        <w:pStyle w:val="BodyText"/>
      </w:pPr>
      <w:r>
        <w:rPr>
          <w:rStyle w:val="VerbatimChar"/>
        </w:rPr>
        <w:t xml:space="preserve">lvs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shell stops with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/run/lock/lvm/P_global:aux</w:t>
      </w:r>
      <w:r>
        <w:t xml:space="preserve">. That message means the shell is still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 </w:t>
      </w:r>
      <w:r>
        <w:t xml:space="preserve">again.</w:t>
      </w:r>
    </w:p>
    <w:p>
      <w:pPr>
        <w:pStyle w:val="SourceCode"/>
      </w:pPr>
      <w:r>
        <w:rPr>
          <w:rStyle w:val="FunctionTok"/>
        </w:rPr>
        <w:t xml:space="preserve">nproc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8</w:t>
      </w:r>
    </w:p>
    <w:p>
      <w:pPr>
        <w:pStyle w:val="FirstParagraph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'/MemTotal/ { printf "%.0f GB\n", $2 / 1024 / 1024 }'</w:t>
      </w:r>
      <w:r>
        <w:rPr>
          <w:rStyle w:val="NormalTok"/>
        </w:rPr>
        <w:t xml:space="preserve"> /proc/meminfo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15 GB</w:t>
      </w:r>
    </w:p>
    <w:p>
      <w:pPr>
        <w:pStyle w:val="FirstParagraph"/>
      </w:pPr>
      <w:r>
        <w:t xml:space="preserve">16 GB of RAM reports as 15 GB after the kernel reserve.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NAME,SIZE,TYPE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Two disks. One is about 64G. One is about 1T. Names vary. On the reference server they were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nvme0n1  64G disk</w:t>
      </w:r>
      <w:r>
        <w:br/>
      </w:r>
      <w:r>
        <w:rPr>
          <w:rStyle w:val="VerbatimChar"/>
        </w:rPr>
        <w:t xml:space="preserve">nvme0n2   1T disk</w:t>
      </w:r>
    </w:p>
    <w:p>
      <w:pPr>
        <w:pStyle w:val="FirstParagraph"/>
      </w:pPr>
      <w:r>
        <w:rPr>
          <w:rStyle w:val="VerbatimChar"/>
        </w:rPr>
        <w:t xml:space="preserve">sr0</w:t>
      </w:r>
      <w:r>
        <w:t xml:space="preserve"> </w:t>
      </w:r>
      <w:r>
        <w:t xml:space="preserve">at about 630K is the virtual DVD. It is not a third disk.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lvs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--noheadings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lv_name,lv_size,vg_name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rootvg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. A new image of this family starts with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at 2 GB,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at 2 GB,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about 1 GB. Leave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that size.</w:t>
      </w:r>
    </w:p>
    <w:bookmarkEnd w:id="27"/>
    <w:bookmarkStart w:id="28" w:name="grow-and-tmp-when-they-are-still-small"/>
    <w:p>
      <w:pPr>
        <w:pStyle w:val="Heading2"/>
      </w:pPr>
      <w:r>
        <w:t xml:space="preserve">2. Grow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when they are still small</w:t>
      </w:r>
    </w:p>
    <w:p>
      <w:pPr>
        <w:pStyle w:val="FirstParagraph"/>
      </w:pPr>
      <w:r>
        <w:rPr>
          <w:rStyle w:val="VerbatimChar"/>
        </w:rPr>
        <w:t xml:space="preserve">TNMS.bin</w:t>
      </w:r>
      <w:r>
        <w:t xml:space="preserve"> </w:t>
      </w:r>
      <w:r>
        <w:t xml:space="preserve">and the wizard script require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needs 16 GB and must be executable.</w:t>
      </w:r>
    </w:p>
    <w:p>
      <w:pPr>
        <w:pStyle w:val="BodyText"/>
      </w:pPr>
      <w:r>
        <w:t xml:space="preserve">Each command extends the volume only when it is smaller than the target. A volume that is already large enough prints nothing.</w:t>
      </w:r>
    </w:p>
    <w:p>
      <w:pPr>
        <w:pStyle w:val="SourceCode"/>
      </w:pPr>
      <w:r>
        <w:rPr>
          <w:rStyle w:val="VariableTok"/>
        </w:rPr>
        <w:t xml:space="preserve">root_gb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--noheadings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--nosuffix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--units</w:t>
      </w:r>
      <w:r>
        <w:rPr>
          <w:rStyle w:val="NormalTok"/>
        </w:rPr>
        <w:t xml:space="preserve"> g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lv_size /dev/rootvg/rootlv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8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8G /dev/rootvg/rootlv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includes:</w:t>
      </w:r>
    </w:p>
    <w:p>
      <w:pPr>
        <w:pStyle w:val="SourceCode"/>
      </w:pPr>
      <w:r>
        <w:rPr>
          <w:rStyle w:val="VerbatimChar"/>
        </w:rPr>
        <w:t xml:space="preserve">successfully resized</w:t>
      </w:r>
    </w:p>
    <w:p>
      <w:pPr>
        <w:pStyle w:val="SourceCode"/>
      </w:pPr>
      <w:r>
        <w:rPr>
          <w:rStyle w:val="VariableTok"/>
        </w:rPr>
        <w:t xml:space="preserve">tmp_gb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--noheadings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--nosuffix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--units</w:t>
      </w:r>
      <w:r>
        <w:rPr>
          <w:rStyle w:val="NormalTok"/>
        </w:rPr>
        <w:t xml:space="preserve"> g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lv_size /dev/rootvg/tmplv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16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16G /dev/rootvg/tmplv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</w:t>
      </w:r>
      <w:r>
        <w:t xml:space="preserve"> </w:t>
      </w:r>
      <w:r>
        <w:rPr>
          <w:rStyle w:val="VerbatimChar"/>
        </w:rPr>
        <w:t xml:space="preserve">successfully resized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OPTIONS /tmp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The word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 </w:t>
      </w:r>
      <w:r>
        <w:t xml:space="preserve">is absent.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 /tmp /home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is about 8G with several GB free.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16G.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about 1G and is a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volume. On this image the line is</w:t>
      </w:r>
      <w:r>
        <w:t xml:space="preserve"> </w:t>
      </w:r>
      <w:r>
        <w:rPr>
          <w:rStyle w:val="VerbatimChar"/>
        </w:rPr>
        <w:t xml:space="preserve">1014M</w:t>
      </w:r>
      <w:r>
        <w:t xml:space="preserve">. A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of about 1T means the data disk was added to the home volume. Stop when that happens.</w:t>
      </w:r>
    </w:p>
    <w:p>
      <w:pPr>
        <w:pStyle w:val="SourceCode"/>
      </w:pPr>
      <w:r>
        <w:rPr>
          <w:rStyle w:val="VerbatimChar"/>
        </w:rPr>
        <w:t xml:space="preserve">/dev/mapper/rootvg-rootlv  8.0G  118M  7.9G   2% /</w:t>
      </w:r>
      <w:r>
        <w:br/>
      </w:r>
      <w:r>
        <w:rPr>
          <w:rStyle w:val="VerbatimChar"/>
        </w:rPr>
        <w:t xml:space="preserve">/dev/mapper/rootvg-tmplv    16G  149M   16G   1% /tmp</w:t>
      </w:r>
      <w:r>
        <w:br/>
      </w:r>
      <w:r>
        <w:rPr>
          <w:rStyle w:val="VerbatimChar"/>
        </w:rPr>
        <w:t xml:space="preserve">/dev/mapper/rootvg-homelv 1014M   40M  975M   4% /home</w:t>
      </w:r>
    </w:p>
    <w:bookmarkEnd w:id="28"/>
    <w:bookmarkStart w:id="29" w:name="mount-the-1-tb-disk-on-opt"/>
    <w:p>
      <w:pPr>
        <w:pStyle w:val="Heading2"/>
      </w:pPr>
      <w:r>
        <w:t xml:space="preserve">3. Mount the 1 TB disk on</w:t>
      </w:r>
      <w:r>
        <w:t xml:space="preserve"> </w:t>
      </w:r>
      <w:r>
        <w:rPr>
          <w:rStyle w:val="VerbatimChar"/>
        </w:rPr>
        <w:t xml:space="preserve">/opt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 </w:t>
      </w:r>
      <w:r>
        <w:t xml:space="preserve">to the empty 1 TB disk from step 1. The example name is the reference server. The OS disk is the one that already has partitions.</w:t>
      </w:r>
    </w:p>
    <w:p>
      <w:pPr>
        <w:pStyle w:val="SourceCode"/>
      </w:pPr>
      <w:r>
        <w:rPr>
          <w:rStyle w:val="VariableTok"/>
        </w:rPr>
        <w:t xml:space="preserve">DATA_DISK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/dev/nvme0n2</w:t>
      </w:r>
    </w:p>
    <w:p>
      <w:pPr>
        <w:pStyle w:val="FirstParagraph"/>
      </w:pPr>
      <w:r>
        <w:t xml:space="preserve">That assignment prints nothing.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NAME,SIZE,FSTYPE,MOUNTPOINT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One line, 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, with no filesystem type and no mountpoint. Any other line means stop. This command is about to erase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mklabel gpt</w:t>
      </w:r>
      <w:r>
        <w:br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optimal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mkpart primary 0% 100%</w:t>
      </w:r>
      <w:r>
        <w:br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1 lvm on</w:t>
      </w:r>
      <w:r>
        <w:br/>
      </w:r>
      <w:r>
        <w:rPr>
          <w:rStyle w:val="ExtensionTok"/>
        </w:rPr>
        <w:t xml:space="preserve">udevadm</w:t>
      </w:r>
      <w:r>
        <w:rPr>
          <w:rStyle w:val="NormalTok"/>
        </w:rPr>
        <w:t xml:space="preserve"> settle</w:t>
      </w:r>
    </w:p>
    <w:p>
      <w:pPr>
        <w:pStyle w:val="FirstParagraph"/>
      </w:pPr>
      <w:r>
        <w:rPr>
          <w:rStyle w:val="VerbatimChar"/>
        </w:rPr>
        <w:t xml:space="preserve">parted</w:t>
      </w:r>
      <w:r>
        <w:t xml:space="preserve"> </w:t>
      </w:r>
      <w:r>
        <w:t xml:space="preserve">prints nothing in script mode.</w:t>
      </w:r>
      <w:r>
        <w:t xml:space="preserve"> </w:t>
      </w:r>
      <w:r>
        <w:rPr>
          <w:rStyle w:val="VerbatimChar"/>
        </w:rPr>
        <w:t xml:space="preserve">udevadm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rStyle w:val="VerbatimChar"/>
        </w:rPr>
        <w:t xml:space="preserve">mkpart primary 1MiB 100%</w:t>
      </w:r>
      <w:r>
        <w:t xml:space="preserve"> </w:t>
      </w:r>
      <w:r>
        <w:t xml:space="preserve">on this NVMe disk prints a warning and leaves the partition misaligned.</w:t>
      </w:r>
      <w:r>
        <w:t xml:space="preserve"> </w:t>
      </w:r>
      <w:r>
        <w:rPr>
          <w:rStyle w:val="VerbatimChar"/>
        </w:rPr>
        <w:t xml:space="preserve">optimal_io_size</w:t>
      </w:r>
      <w:r>
        <w:t xml:space="preserve"> </w:t>
      </w:r>
      <w:r>
        <w:t xml:space="preserve">is 33554432 bytes, which is 32 MiB.</w:t>
      </w:r>
      <w:r>
        <w:t xml:space="preserve"> </w:t>
      </w:r>
      <w:r>
        <w:rPr>
          <w:rStyle w:val="VerbatimChar"/>
        </w:rPr>
        <w:t xml:space="preserve">-a optimal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0%</w:t>
      </w:r>
      <w:r>
        <w:t xml:space="preserve"> </w:t>
      </w:r>
      <w:r>
        <w:t xml:space="preserve">starts the partition at sector 65536.</w:t>
      </w:r>
    </w:p>
    <w:p>
      <w:pPr>
        <w:pStyle w:val="SourceCode"/>
      </w:pPr>
      <w:r>
        <w:rPr>
          <w:rStyle w:val="VerbatimChar"/>
        </w:rPr>
        <w:t xml:space="preserve">Warning: The resulting partition is not properly aligned for best performance: 2048s % 65536s != 0s</w:t>
      </w:r>
    </w:p>
    <w:p>
      <w:pPr>
        <w:pStyle w:val="FirstParagraph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align-check optimal 1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1 aligned</w:t>
      </w:r>
    </w:p>
    <w:p>
      <w:pPr>
        <w:pStyle w:val="FirstParagraph"/>
      </w:pPr>
      <w:r>
        <w:t xml:space="preserve">Stop when that command exits with an error. The partition has to be recreated before</w:t>
      </w:r>
      <w:r>
        <w:t xml:space="preserve"> </w:t>
      </w:r>
      <w:r>
        <w:rPr>
          <w:rStyle w:val="VerbatimChar"/>
        </w:rPr>
        <w:t xml:space="preserve">pvcreate</w:t>
      </w:r>
      <w:r>
        <w:t xml:space="preserve">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ExtensionTok"/>
        </w:rPr>
        <w:t xml:space="preserve">pvcreate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vgcreate</w:t>
      </w:r>
      <w:r>
        <w:rPr>
          <w:rStyle w:val="NormalTok"/>
        </w:rPr>
        <w:t xml:space="preserve"> datavg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lvcreate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optlv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100%FREE datavg</w:t>
      </w:r>
      <w:r>
        <w:br/>
      </w:r>
      <w:r>
        <w:rPr>
          <w:rStyle w:val="ExtensionTok"/>
        </w:rPr>
        <w:t xml:space="preserve">mkfs.xfs</w:t>
      </w:r>
      <w:r>
        <w:rPr>
          <w:rStyle w:val="NormalTok"/>
        </w:rPr>
        <w:t xml:space="preserve"> /dev/datavg/optlv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pvcreate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Physical volume ...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vgcreate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Volume group "datavg"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lvcreate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Logical volume "optlv"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mkfs.xfs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meta-data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/opt </w:t>
      </w:r>
      <w:r>
        <w:rPr>
          <w:rStyle w:val="AttributeTok"/>
        </w:rPr>
        <w:t xml:space="preserve">-mindepth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'%f\n'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The command prints nothing.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on the OS disk is empty. A name here would be hidden by the mount in the next command.</w:t>
      </w:r>
    </w:p>
    <w:p>
      <w:pPr>
        <w:pStyle w:val="SourceCode"/>
      </w:pPr>
      <w:r>
        <w:rPr>
          <w:rStyle w:val="FunctionTok"/>
        </w:rPr>
        <w:t xml:space="preserve">mount</w:t>
      </w:r>
      <w:r>
        <w:rPr>
          <w:rStyle w:val="NormalTok"/>
        </w:rPr>
        <w:t xml:space="preserve"> /dev/datavg/optlv /opt</w:t>
      </w:r>
    </w:p>
    <w:p>
      <w:pPr>
        <w:pStyle w:val="FirstParagraph"/>
      </w:pPr>
      <w:r>
        <w:t xml:space="preserve">That command prints nothing.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SOURCE,SIZE,TARGET /opt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One line.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1023.4G</w:t>
      </w:r>
      <w:r>
        <w:t xml:space="preserve"> </w:t>
      </w:r>
      <w:r>
        <w:t xml:space="preserve">on this image. That is the 1 TB disk after the 32 MiB alignment above.</w:t>
      </w:r>
    </w:p>
    <w:p>
      <w:pPr>
        <w:pStyle w:val="SourceCode"/>
      </w:pPr>
      <w:r>
        <w:rPr>
          <w:rStyle w:val="VerbatimChar"/>
        </w:rPr>
        <w:t xml:space="preserve">/dev/mapper/datavg-optlv 1023.4G /opt</w:t>
      </w:r>
    </w:p>
    <w:p>
      <w:pPr>
        <w:pStyle w:val="FirstParagraph"/>
      </w:pPr>
      <w:r>
        <w:t xml:space="preserve">Empty 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a directory on the 8 GB root filesystem. Stop and repeat the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command. Section 4 writes an 18 GB file under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</w:p>
    <w:bookmarkEnd w:id="29"/>
    <w:bookmarkStart w:id="30" w:name="directories-data-binds-and-swap"/>
    <w:p>
      <w:pPr>
        <w:pStyle w:val="Heading2"/>
      </w:pPr>
      <w:r>
        <w:t xml:space="preserve">4. Directories, data binds, and swap</w:t>
      </w:r>
    </w:p>
    <w:p>
      <w:pPr>
        <w:pStyle w:val="SourceCode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755 /opt/oracle /opt/nokia /opt/tnms-data /nokia /oradata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755 /opt/oradata/ora1 /opt/oradata/ora2 /opt/oradata/ora3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azureuser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750 /opt/tnms-install /opt/tnms-install/resources</w:t>
      </w:r>
      <w:r>
        <w:br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--bind</w:t>
      </w:r>
      <w:r>
        <w:rPr>
          <w:rStyle w:val="NormalTok"/>
        </w:rPr>
        <w:t xml:space="preserve"> /opt/tnms-data /nokia</w:t>
      </w:r>
      <w:r>
        <w:br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--bind</w:t>
      </w:r>
      <w:r>
        <w:rPr>
          <w:rStyle w:val="NormalTok"/>
        </w:rPr>
        <w:t xml:space="preserve"> /opt/oradata /oradata</w:t>
      </w:r>
    </w:p>
    <w:p>
      <w:pPr>
        <w:pStyle w:val="FirstParagraph"/>
      </w:pPr>
      <w:r>
        <w:t xml:space="preserve">Those commands print nothing.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is mode</w:t>
      </w:r>
      <w:r>
        <w:t xml:space="preserve"> </w:t>
      </w:r>
      <w:r>
        <w:rPr>
          <w:rStyle w:val="VerbatimChar"/>
        </w:rPr>
        <w:t xml:space="preserve">750</w:t>
      </w:r>
      <w:r>
        <w:t xml:space="preserve"> </w:t>
      </w:r>
      <w:r>
        <w:t xml:space="preserve">and group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so that SSH login can read the wizard files. The plaintext database passwords, the generated response file, and the wizard log stay in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 </w:t>
      </w:r>
      <w:r>
        <w:t xml:space="preserve">at mode</w:t>
      </w:r>
      <w:r>
        <w:t xml:space="preserve"> </w:t>
      </w:r>
      <w:r>
        <w:rPr>
          <w:rStyle w:val="VerbatimChar"/>
        </w:rPr>
        <w:t xml:space="preserve">600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SOURCE,SIZE,TARGET /opt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/opt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findmnt</w:t>
      </w:r>
      <w:r>
        <w:t xml:space="preserve"> </w:t>
      </w:r>
      <w:r>
        <w:t xml:space="preserve">prints one line for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 Empty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that same device, with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 </w:t>
      </w:r>
      <w:r>
        <w:t xml:space="preserve">and greater than 20G. Continue to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only when both are true.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rootvg-rootlv</w:t>
      </w:r>
      <w:r>
        <w:t xml:space="preserve"> </w:t>
      </w:r>
      <w:r>
        <w:t xml:space="preserve">and a size of about 8G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on the root filesystem.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then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after about 7.9 GiB and leaves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full.</w:t>
      </w:r>
    </w:p>
    <w:p>
      <w:pPr>
        <w:pStyle w:val="SourceCode"/>
      </w:pPr>
      <w:r>
        <w:rPr>
          <w:rStyle w:val="VerbatimChar"/>
        </w:rPr>
        <w:t xml:space="preserve">/dev/mapper/datavg-optlv 1023.4G /opt</w:t>
      </w:r>
      <w:r>
        <w:br/>
      </w:r>
      <w:r>
        <w:rPr>
          <w:rStyle w:val="VerbatimChar"/>
        </w:rPr>
        <w:t xml:space="preserve">Filesystem                Size  Used Avail Use% Mounted on</w:t>
      </w:r>
      <w:r>
        <w:br/>
      </w:r>
      <w:r>
        <w:rPr>
          <w:rStyle w:val="VerbatimChar"/>
        </w:rPr>
        <w:t xml:space="preserve">/dev/mapper/datavg-optlv  1.0T  7.2G 1017G   1% /opt</w:t>
      </w:r>
    </w:p>
    <w:p>
      <w:pPr>
        <w:pStyle w:val="FirstParagraph"/>
      </w:pPr>
      <w:r>
        <w:rPr>
          <w:rStyle w:val="VerbatimChar"/>
        </w:rPr>
        <w:t xml:space="preserve">Used</w:t>
      </w:r>
      <w:r>
        <w:t xml:space="preserve"> </w:t>
      </w:r>
      <w:r>
        <w:t xml:space="preserve">on a fresh filesystem is about 7.2G.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stays above 20G. The text block above is an example of the output. It is not a command.</w:t>
      </w:r>
    </w:p>
    <w:p>
      <w:pPr>
        <w:pStyle w:val="SourceCode"/>
      </w:pP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of=/opt/swapfile bs=1G count=18 status=progress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/opt/swapfile</w:t>
      </w:r>
      <w:r>
        <w:br/>
      </w:r>
      <w:r>
        <w:rPr>
          <w:rStyle w:val="ExtensionTok"/>
        </w:rPr>
        <w:t xml:space="preserve">mkswap</w:t>
      </w:r>
      <w:r>
        <w:rPr>
          <w:rStyle w:val="NormalTok"/>
        </w:rPr>
        <w:t xml:space="preserve"> /opt/swapfile</w:t>
      </w:r>
      <w:r>
        <w:br/>
      </w:r>
      <w:r>
        <w:rPr>
          <w:rStyle w:val="ExtensionTok"/>
        </w:rPr>
        <w:t xml:space="preserve">swapon</w:t>
      </w:r>
      <w:r>
        <w:rPr>
          <w:rStyle w:val="NormalTok"/>
        </w:rPr>
        <w:t xml:space="preserve"> /opt/swapfile</w:t>
      </w:r>
    </w:p>
    <w:p>
      <w:pPr>
        <w:pStyle w:val="FirstParagraph"/>
      </w:pPr>
      <w:r>
        <w:rPr>
          <w:rStyle w:val="VerbatimChar"/>
        </w:rPr>
        <w:t xml:space="preserve">dd</w:t>
      </w:r>
      <w:r>
        <w:t xml:space="preserve"> </w:t>
      </w:r>
      <w:r>
        <w:t xml:space="preserve">finishes when it has written 18 GB.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mkswap</w:t>
      </w:r>
      <w:r>
        <w:t xml:space="preserve"> </w:t>
      </w:r>
      <w:r>
        <w:t xml:space="preserve">includes:</w:t>
      </w:r>
    </w:p>
    <w:p>
      <w:pPr>
        <w:pStyle w:val="SourceCode"/>
      </w:pPr>
      <w:r>
        <w:rPr>
          <w:rStyle w:val="VerbatimChar"/>
        </w:rPr>
        <w:t xml:space="preserve">Setting up swapspace version 1, size = 18 GiB</w:t>
      </w:r>
    </w:p>
    <w:p>
      <w:pPr>
        <w:pStyle w:val="FirstParagraph"/>
      </w:pPr>
      <w:r>
        <w:rPr>
          <w:rStyle w:val="VerbatimChar"/>
        </w:rPr>
        <w:t xml:space="preserve">swapon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VariableTok"/>
        </w:rPr>
        <w:t xml:space="preserve">OPT_UUID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blkid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UUID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value /dev/datavg/optlv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$OPT_UUID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t xml:space="preserve">One line, a UUID with hyphens.</w:t>
      </w:r>
      <w:r>
        <w:t xml:space="preserve"> </w:t>
      </w:r>
      <w:r>
        <w:rPr>
          <w:rStyle w:val="VerbatimChar"/>
        </w:rPr>
        <w:t xml:space="preserve">blkid: error:</w:t>
      </w:r>
      <w:r>
        <w:t xml:space="preserve"> </w:t>
      </w:r>
      <w:r>
        <w:t xml:space="preserve">or an empty line means</w:t>
      </w:r>
      <w:r>
        <w:t xml:space="preserve"> </w:t>
      </w:r>
      <w:r>
        <w:rPr>
          <w:rStyle w:val="VerbatimChar"/>
        </w:rPr>
        <w:t xml:space="preserve">/dev/datavg/optlv</w:t>
      </w:r>
      <w:r>
        <w:t xml:space="preserve"> </w:t>
      </w:r>
      <w:r>
        <w:t xml:space="preserve">does not exist. Stop. Leave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unchanged and return to section 3.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with that UUID.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lets the VM boot when the data disk is absent. The checks in the next section catch a missing mount before the install. Append these lines only after the UUID check printed a value. An empty</w:t>
      </w:r>
      <w:r>
        <w:t xml:space="preserve"> </w:t>
      </w:r>
      <w:r>
        <w:rPr>
          <w:rStyle w:val="VerbatimChar"/>
        </w:rPr>
        <w:t xml:space="preserve">UUID=</w:t>
      </w:r>
      <w:r>
        <w:t xml:space="preserve"> </w:t>
      </w:r>
      <w:r>
        <w:t xml:space="preserve">line is skipped by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because of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, and that command still prints nothing.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/etc/fstab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UUID=</w:t>
      </w:r>
      <w:r>
        <w:rPr>
          <w:rStyle w:val="VariableTok"/>
        </w:rPr>
        <w:t xml:space="preserve">${OPT_UUID}</w:t>
      </w:r>
      <w:r>
        <w:rPr>
          <w:rStyle w:val="StringTok"/>
        </w:rPr>
        <w:t xml:space="preserve"> /opt xfs defaults,nofail 0 0</w:t>
      </w:r>
      <w:r>
        <w:br/>
      </w:r>
      <w:r>
        <w:rPr>
          <w:rStyle w:val="StringTok"/>
        </w:rPr>
        <w:t xml:space="preserve">/opt/tnms-data /nokia none bind,nofail 0 0</w:t>
      </w:r>
      <w:r>
        <w:br/>
      </w:r>
      <w:r>
        <w:rPr>
          <w:rStyle w:val="StringTok"/>
        </w:rPr>
        <w:t xml:space="preserve">/opt/oradata /oradata none bind,nofail 0 0</w:t>
      </w:r>
      <w:r>
        <w:br/>
      </w:r>
      <w:r>
        <w:rPr>
          <w:rStyle w:val="StringTok"/>
        </w:rPr>
        <w:t xml:space="preserve">/opt/swapfile none swap sw,nofail 0 0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daemon-reload</w:t>
      </w:r>
      <w:r>
        <w:br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p>
      <w:pPr>
        <w:pStyle w:val="FirstParagraph"/>
      </w:pP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print nothing.</w:t>
      </w:r>
    </w:p>
    <w:p>
      <w:pPr>
        <w:pStyle w:val="SourceCode"/>
      </w:pPr>
      <w:r>
        <w:rPr>
          <w:rStyle w:val="ExtensionTok"/>
        </w:rPr>
        <w:t xml:space="preserve">restorecon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/opt</w:t>
      </w:r>
      <w:r>
        <w:br/>
      </w:r>
      <w:r>
        <w:rPr>
          <w:rStyle w:val="FunctionTok"/>
        </w:rPr>
        <w:t xml:space="preserve">chcon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swapfile_t /opt/swapfile</w:t>
      </w:r>
    </w:p>
    <w:p>
      <w:pPr>
        <w:pStyle w:val="FirstParagraph"/>
      </w:pPr>
      <w:r>
        <w:rPr>
          <w:rStyle w:val="VerbatimChar"/>
        </w:rPr>
        <w:t xml:space="preserve">restorecon</w:t>
      </w:r>
      <w:r>
        <w:t xml:space="preserve"> </w:t>
      </w:r>
      <w:r>
        <w:t xml:space="preserve">prints a line for each file it relabels. On this disk the fresh filesystem root is</w:t>
      </w:r>
      <w:r>
        <w:t xml:space="preserve"> </w:t>
      </w:r>
      <w:r>
        <w:rPr>
          <w:rStyle w:val="VerbatimChar"/>
        </w:rPr>
        <w:t xml:space="preserve">unlabeled_t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/opt/oradata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default_t</w:t>
      </w:r>
      <w:r>
        <w:t xml:space="preserve">. The command moves those to</w:t>
      </w:r>
      <w:r>
        <w:t xml:space="preserve"> </w:t>
      </w:r>
      <w:r>
        <w:rPr>
          <w:rStyle w:val="VerbatimChar"/>
        </w:rPr>
        <w:t xml:space="preserve">usr_t</w:t>
      </w:r>
      <w:r>
        <w:t xml:space="preserve">.</w:t>
      </w:r>
      <w:r>
        <w:t xml:space="preserve"> </w:t>
      </w:r>
      <w:r>
        <w:rPr>
          <w:rStyle w:val="VerbatimChar"/>
        </w:rPr>
        <w:t xml:space="preserve">chcon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are the same inodes as</w:t>
      </w:r>
      <w:r>
        <w:t xml:space="preserve"> </w:t>
      </w:r>
      <w:r>
        <w:rPr>
          <w:rStyle w:val="VerbatimChar"/>
        </w:rPr>
        <w:t xml:space="preserve">/opt/tnms-data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/opt/oradata</w:t>
      </w:r>
      <w:r>
        <w:t xml:space="preserve">.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default_t</w:t>
      </w:r>
      <w:r>
        <w:t xml:space="preserve"> </w:t>
      </w:r>
      <w:r>
        <w:t xml:space="preserve">and overwrites</w:t>
      </w:r>
      <w:r>
        <w:t xml:space="preserve"> </w:t>
      </w:r>
      <w:r>
        <w:rPr>
          <w:rStyle w:val="VerbatimChar"/>
        </w:rPr>
        <w:t xml:space="preserve">usr_t</w:t>
      </w:r>
      <w:r>
        <w:t xml:space="preserve">. Leave those two paths out of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.</w:t>
      </w:r>
      <w:r>
        <w:t xml:space="preserve"> </w:t>
      </w:r>
      <w:r>
        <w:rPr>
          <w:rStyle w:val="VerbatimChar"/>
        </w:rPr>
        <w:t xml:space="preserve">restorecon -RF /opt</w:t>
      </w:r>
      <w:r>
        <w:t xml:space="preserve"> </w:t>
      </w:r>
      <w:r>
        <w:t xml:space="preserve">also labels</w:t>
      </w:r>
      <w:r>
        <w:t xml:space="preserve"> </w:t>
      </w:r>
      <w:r>
        <w:rPr>
          <w:rStyle w:val="VerbatimChar"/>
        </w:rPr>
        <w:t xml:space="preserve">/opt/swapfile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usr_t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chcon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swapfile_t</w:t>
      </w:r>
      <w:r>
        <w:t xml:space="preserve"> </w:t>
      </w:r>
      <w:r>
        <w:t xml:space="preserve">back. That is the type</w:t>
      </w:r>
      <w:r>
        <w:t xml:space="preserve"> </w:t>
      </w:r>
      <w:r>
        <w:rPr>
          <w:rStyle w:val="VerbatimChar"/>
        </w:rPr>
        <w:t xml:space="preserve">swapon</w:t>
      </w:r>
      <w:r>
        <w:t xml:space="preserve"> </w:t>
      </w:r>
      <w:r>
        <w:t xml:space="preserve">set when the file was activated.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'%C %n'</w:t>
      </w:r>
      <w:r>
        <w:rPr>
          <w:rStyle w:val="NormalTok"/>
        </w:rPr>
        <w:t xml:space="preserve"> /opt /opt/tnms-data /opt/oradata /opt/swapfile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system_u:object_r:usr_t:s0 /opt</w:t>
      </w:r>
      <w:r>
        <w:br/>
      </w:r>
      <w:r>
        <w:rPr>
          <w:rStyle w:val="VerbatimChar"/>
        </w:rPr>
        <w:t xml:space="preserve">system_u:object_r:usr_t:s0 /opt/tnms-data</w:t>
      </w:r>
      <w:r>
        <w:br/>
      </w:r>
      <w:r>
        <w:rPr>
          <w:rStyle w:val="VerbatimChar"/>
        </w:rPr>
        <w:t xml:space="preserve">system_u:object_r:usr_t:s0 /opt/oradata</w:t>
      </w:r>
      <w:r>
        <w:br/>
      </w:r>
      <w:r>
        <w:rPr>
          <w:rStyle w:val="VerbatimChar"/>
        </w:rPr>
        <w:t xml:space="preserve">system_u:object_r:swapfile_t:s0 /opt/swapfile</w:t>
      </w:r>
    </w:p>
    <w:bookmarkEnd w:id="30"/>
    <w:bookmarkStart w:id="31" w:name="checks"/>
    <w:p>
      <w:pPr>
        <w:pStyle w:val="Heading2"/>
      </w:pPr>
      <w:r>
        <w:t xml:space="preserve">5. Checks</w:t>
      </w:r>
    </w:p>
    <w:p>
      <w:pPr>
        <w:pStyle w:val="FirstParagraph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 /home /opt /nokia /oradata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SOURCE,FSTYPE,TARGET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show that device with the directory in brackets. The lines look like this. Volume names follow the VM.</w:t>
      </w:r>
    </w:p>
    <w:p>
      <w:pPr>
        <w:pStyle w:val="SourceCode"/>
      </w:pPr>
      <w:r>
        <w:rPr>
          <w:rStyle w:val="VerbatimChar"/>
        </w:rPr>
        <w:t xml:space="preserve">/dev/mapper/rootvg-rootlv xfs    /</w:t>
      </w:r>
      <w:r>
        <w:br/>
      </w:r>
      <w:r>
        <w:rPr>
          <w:rStyle w:val="VerbatimChar"/>
        </w:rPr>
        <w:t xml:space="preserve">/dev/mapper/rootvg-homelv xfs    /home</w:t>
      </w:r>
      <w:r>
        <w:br/>
      </w:r>
      <w:r>
        <w:rPr>
          <w:rStyle w:val="VerbatimChar"/>
        </w:rPr>
        <w:t xml:space="preserve">/dev/mapper/datavg-optlv  xfs    /opt</w:t>
      </w:r>
      <w:r>
        <w:br/>
      </w:r>
      <w:r>
        <w:rPr>
          <w:rStyle w:val="VerbatimChar"/>
        </w:rPr>
        <w:t xml:space="preserve">/dev/mapper/datavg-optlv[/tnms-data] xfs    /nokia</w:t>
      </w:r>
      <w:r>
        <w:br/>
      </w:r>
      <w:r>
        <w:rPr>
          <w:rStyle w:val="VerbatimChar"/>
        </w:rPr>
        <w:t xml:space="preserve">/dev/mapper/datavg-optlv[/oradata] xfs    /oradata</w:t>
      </w:r>
      <w:r>
        <w:br/>
      </w:r>
      <w:r>
        <w:rPr>
          <w:rStyle w:val="VerbatimChar"/>
        </w:rPr>
        <w:t xml:space="preserve">/dev/mapper/rootvg-tmplv  xfs    /tmp</w:t>
      </w:r>
    </w:p>
    <w:p>
      <w:pPr>
        <w:pStyle w:val="FirstParagraph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 /home /opt /opt/oracle /opt/nokia /opt/tnms-install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are the 1 TB volume.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several GB free.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--show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TYPE SIZE USED PRIO</w:t>
      </w:r>
      <w:r>
        <w:br/>
      </w:r>
      <w:r>
        <w:rPr>
          <w:rStyle w:val="VerbatimChar"/>
        </w:rPr>
        <w:t xml:space="preserve">/opt/swapfile file  18G   0B   -2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column moves later.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18G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ExtensionTok"/>
        </w:rPr>
        <w:t xml:space="preserve">getenforce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Enforcing</w:t>
      </w:r>
    </w:p>
    <w:p>
      <w:pPr>
        <w:pStyle w:val="FirstParagraph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 %U %G %n'</w:t>
      </w:r>
      <w:r>
        <w:rPr>
          <w:rStyle w:val="NormalTok"/>
        </w:rPr>
        <w:t xml:space="preserve"> /opt/tnms-install /opt/tnms-install/resources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750 root azureuser /opt/tnms-install</w:t>
      </w:r>
      <w:r>
        <w:br/>
      </w:r>
      <w:r>
        <w:rPr>
          <w:rStyle w:val="VerbatimChar"/>
        </w:rPr>
        <w:t xml:space="preserve">750 root azureuser /opt/tnms-install/resources</w:t>
      </w:r>
    </w:p>
    <w:p>
      <w:pPr>
        <w:pStyle w:val="FirstParagraph"/>
      </w:pPr>
      <w:r>
        <w:t xml:space="preserve">Reboot, log in again, and run the five checks in this section a second time. The same mounts and the same swap file mean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is in effect.</w:t>
      </w:r>
    </w:p>
    <w:bookmarkEnd w:id="31"/>
    <w:bookmarkStart w:id="32" w:name="vs-code-remote-ssh"/>
    <w:p>
      <w:pPr>
        <w:pStyle w:val="Heading2"/>
      </w:pPr>
      <w:r>
        <w:t xml:space="preserve">6. VS Code Remote SSH</w:t>
      </w:r>
    </w:p>
    <w:p>
      <w:pPr>
        <w:pStyle w:val="FirstParagraph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 GB. VS Code Remote SSH unpacks its server into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. That unpack is larger than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. The TNMS install does not need VS Code. Run this section before connecting with VS Code Remote SSH.</w:t>
      </w:r>
    </w:p>
    <w:p>
      <w:pPr>
        <w:pStyle w:val="BodyText"/>
      </w:pPr>
      <w:r>
        <w:t xml:space="preserve">The server directory goes on the 1 TB volume. The login path stays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, and that path is a symlink. Run as root.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/home/azureuser/.vscode-server</w:t>
      </w:r>
      <w:r>
        <w:br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azureuser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-gn</w:t>
      </w:r>
      <w:r>
        <w:rPr>
          <w:rStyle w:val="NormalTok"/>
        </w:rPr>
        <w:t xml:space="preserve"> azureuser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700 /opt/azureuser/vscode-server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/opt/azureuser/vscode-server /home/azureuser/.vscode-server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azureuser: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-gn</w:t>
      </w:r>
      <w:r>
        <w:rPr>
          <w:rStyle w:val="NormalTok"/>
        </w:rPr>
        <w:t xml:space="preserve"> azureuser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/home/azureuser/.vscode-server</w:t>
      </w:r>
    </w:p>
    <w:p>
      <w:pPr>
        <w:pStyle w:val="FirstParagraph"/>
      </w:pPr>
      <w:r>
        <w:rPr>
          <w:rStyle w:val="VerbatimChar"/>
        </w:rPr>
        <w:t xml:space="preserve">rm</w:t>
      </w:r>
      <w:r>
        <w:t xml:space="preserve"> </w:t>
      </w:r>
      <w:r>
        <w:t xml:space="preserve">deletes the failed unpack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print nothing.</w:t>
      </w:r>
    </w:p>
    <w:p>
      <w:pPr>
        <w:pStyle w:val="BodyText"/>
      </w:pPr>
      <w:r>
        <w:rPr>
          <w:bCs/>
          <w:b/>
        </w:rPr>
        <w:t xml:space="preserve">Confirm by running:</w:t>
      </w:r>
    </w:p>
    <w:p>
      <w:pPr>
        <w:pStyle w:val="SourceCode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/home/azureuser/.vscode-server /opt/azureuser/vscode-server</w:t>
      </w:r>
    </w:p>
    <w:p>
      <w:pPr>
        <w:pStyle w:val="FirstParagraph"/>
      </w:pPr>
      <w:r>
        <w:rPr>
          <w:bCs/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has several hundred MB free. The first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line is a symlink to</w:t>
      </w:r>
      <w:r>
        <w:t xml:space="preserve"> </w:t>
      </w:r>
      <w:r>
        <w:rPr>
          <w:rStyle w:val="VerbatimChar"/>
        </w:rPr>
        <w:t xml:space="preserve">/opt/azureuser/vscode-server</w:t>
      </w:r>
      <w:r>
        <w:t xml:space="preserve">. The second line is 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and owned by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/dev/mapper/rootvg-homelv 1014M   40M  975M   4% /home</w:t>
      </w:r>
      <w:r>
        <w:br/>
      </w:r>
      <w:r>
        <w:rPr>
          <w:rStyle w:val="VerbatimChar"/>
        </w:rPr>
        <w:t xml:space="preserve">lrwxrwxrwx. 1 azureuser azureuser 28 Oct  8 20:00 /home/azureuser/.vscode-server -&gt; /opt/azureuser/vscode-server</w:t>
      </w:r>
      <w:r>
        <w:br/>
      </w:r>
      <w:r>
        <w:rPr>
          <w:rStyle w:val="VerbatimChar"/>
        </w:rPr>
        <w:t xml:space="preserve">drwx------. 2 azureuser azureuser  6 Oct  8 20:00 /opt/azureuser/vscode-server</w:t>
      </w:r>
    </w:p>
    <w:p>
      <w:pPr>
        <w:pStyle w:val="FirstParagraph"/>
      </w:pPr>
      <w:r>
        <w:t xml:space="preserve">The date and the link size follow the VM. Connect again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New server files are written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stays mode</w:t>
      </w:r>
      <w:r>
        <w:t xml:space="preserve"> </w:t>
      </w:r>
      <w:r>
        <w:rPr>
          <w:rStyle w:val="VerbatimChar"/>
        </w:rPr>
        <w:t xml:space="preserve">750</w:t>
      </w:r>
      <w:r>
        <w:t xml:space="preserve">, owner root, group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Put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install-tnms-wizard.sh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tnms-install.properties.in</w:t>
      </w:r>
      <w:r>
        <w:t xml:space="preserve">, and the three vendor zip files in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as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 </w:t>
      </w:r>
      <w:r>
        <w:t xml:space="preserve">describes.</w:t>
      </w:r>
    </w:p>
    <w:bookmarkEnd w:id="32"/>
    <w:bookmarkStart w:id="33" w:name="next"/>
    <w:p>
      <w:pPr>
        <w:pStyle w:val="Heading2"/>
      </w:pPr>
      <w:r>
        <w:t xml:space="preserve">7. Next</w:t>
      </w:r>
    </w:p>
    <w:p>
      <w:pPr>
        <w:pStyle w:val="FirstParagraph"/>
      </w:pPr>
      <w:r>
        <w:t xml:space="preserve">Sections 2 through 4 of this page are the disk layout.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that layout and installs the product. Section 6 stays manual.</w:t>
      </w:r>
    </w:p>
    <w:p>
      <w:pPr>
        <w:pStyle w:val="BodyText"/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. Copy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install-tnms-wizard.sh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tnms-install.properties.in</w:t>
      </w:r>
      <w:r>
        <w:t xml:space="preserve">, and the three vendor zip files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On the server, as root:</w:t>
      </w:r>
    </w:p>
    <w:p>
      <w:pPr>
        <w:pStyle w:val="SourceCode"/>
      </w:pPr>
      <w:r>
        <w:rPr>
          <w:rStyle w:val="ExtensionTok"/>
        </w:rPr>
        <w:t xml:space="preserve">dnf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install 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That guide’s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moves the files into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and sets the permissions. The properties file stays beside the script. The unpacked prerequisites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go under</w:t>
      </w:r>
      <w:r>
        <w:t xml:space="preserve"> </w:t>
      </w:r>
      <w:r>
        <w:rPr>
          <w:rStyle w:val="VerbatimChar"/>
        </w:rPr>
        <w:t xml:space="preserve">/opt/tnms-install/prereq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/opt/tnms-install/installer</w:t>
      </w:r>
      <w:r>
        <w:t xml:space="preserve">.</w:t>
      </w:r>
    </w:p>
    <w:bookmarkEnd w:id="33"/>
    <w:bookmarkEnd w:id="34"/>
    <w:sectPr>
      <w:headerReference r:id="rId9" w:type="default"/>
      <w:footerReference r:id="rId10" w:type="default"/>
      <w:pgSz w:h="15840" w:w="12240"/>
      <w:pgMar w:bottom="1080" w:footer="620" w:gutter="0" w:header="62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Bdr>
        <w:top w:val="single" w:sz="6" w:space="1" w:color="D0D7DE"/>
      </w:pBdr>
      <w:tabs>
        <w:tab w:val="right" w:pos="10080"/>
      </w:tabs>
      <w:spacing w:before="60"/>
    </w:pPr>
    <w:r>
      <w:rPr>
        <w:rFonts w:ascii="Arial" w:hAnsi="Arial"/>
        <w:sz w:val="18"/>
        <w:color w:val="5B6770"/>
      </w:rPr>
      <w:t>Pre-install</w:t>
    </w:r>
    <w:r>
      <w:tab/>
    </w:r>
    <w:r>
      <w:rPr>
        <w:rFonts w:ascii="Arial" w:hAnsi="Arial"/>
        <w:sz w:val="18"/>
        <w:color w:val="5B6770"/>
      </w:rPr>
      <w:t xml:space="preserve">Page </w:t>
    </w:r>
    <w:r>
      <w:rPr>
        <w:rFonts w:ascii="Arial" w:hAnsi="Arial"/>
        <w:sz w:val="18"/>
        <w:color w:val="5B6770"/>
      </w:rPr>
      <w:fldChar w:fldCharType="begin"/>
    </w:r>
    <w:r>
      <w:rPr>
        <w:rFonts w:ascii="Arial" w:hAnsi="Arial"/>
        <w:sz w:val="18"/>
        <w:color w:val="5B6770"/>
      </w:rPr>
      <w:instrText xml:space="preserve"> PAGE </w:instrText>
    </w:r>
    <w:r>
      <w:rPr>
        <w:rFonts w:ascii="Arial" w:hAnsi="Arial"/>
        <w:sz w:val="18"/>
        <w:color w:val="5B677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1" w:color="1F4E79"/>
      </w:pBdr>
      <w:spacing w:after="60"/>
    </w:pPr>
    <w:r>
      <w:rPr>
        <w:rFonts w:ascii="Arial" w:hAnsi="Arial"/>
        <w:sz w:val="18"/>
        <w:color w:val="1F4E79"/>
      </w:rPr>
      <w:t>TNMS 9.1 on RHEL 8 — new VM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9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hAnsi="Arial"/>
        <w:sz w:val="22"/>
        <w:szCs w:val="22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200" w:before="40" w:line="276" w:lineRule="auto"/>
    </w:pPr>
    <w:rPr>
      <w:rFonts w:ascii="Arial" w:cs="Arial" w:hAnsi="Arial"/>
      <w:sz w:val="22"/>
      <w:szCs w:val="22"/>
    </w:r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80" w:before="40" w:line="260" w:lineRule="auto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80" w:before="0" w:line="276" w:lineRule="auto"/>
      <w:outlineLvl w:val="0"/>
    </w:pPr>
    <w:rPr>
      <w:rFonts w:ascii="Arial" w:cs="Arial" w:hAnsi="Arial"/>
      <w:b/>
      <w:bCs/>
      <w:color w:val="1F4E79"/>
      <w:sz w:val="36"/>
      <w:szCs w:val="36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200" w:before="480" w:line="276" w:lineRule="auto"/>
      <w:outlineLvl w:val="1"/>
      <w:pBdr>
        <w:bottom w:color="1F4E79" w:space="8" w:sz="12" w:val="single"/>
      </w:pBdr>
    </w:pPr>
    <w:rPr>
      <w:rFonts w:ascii="Arial" w:cs="Arial" w:hAnsi="Arial"/>
      <w:b/>
      <w:bCs/>
      <w:color w:val="1F4E79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spacing w:after="240" w:before="200" w:line="276" w:lineRule="auto"/>
      <w:ind w:left="220" w:right="180"/>
      <w:shd w:color="auto" w:fill="FFF6E8" w:val="clear"/>
      <w:pBdr>
        <w:left w:color="C47B00" w:space="8" w:sz="18" w:val="single"/>
      </w:pBdr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0D7DE" w:space="0" w:sz="4" w:val="single"/>
        <w:left w:color="D0D7DE" w:space="0" w:sz="4" w:val="single"/>
        <w:bottom w:color="D0D7DE" w:space="0" w:sz="4" w:val="single"/>
        <w:right w:color="D0D7DE" w:space="0" w:sz="4" w:val="single"/>
        <w:insideH w:color="D0D7DE" w:space="0" w:sz="4" w:val="single"/>
        <w:insideV w:color="D0D7DE" w:space="0" w:sz="4" w:val="single"/>
      </w:tblBorders>
      <w:tblCellMar>
        <w:top w:type="dxa" w:w="80"/>
        <w:left w:type="dxa" w:w="140"/>
        <w:bottom w:type="dxa" w:w="80"/>
        <w:right w:type="dxa" w:w="140"/>
      </w:tblCellMar>
    </w:tblPr>
    <w:tblStylePr w:type="firstRow">
      <w:rPr>
        <w:b/>
        <w:color w:val="FFFFFF"/>
        <w:rFonts w:ascii="Arial" w:hAnsi="Arial"/>
      </w:rPr>
      <w:tcPr>
        <w:shd w:color="auto" w:fill="1F4E79" w:val="clear"/>
      </w:tcPr>
    </w:tblStylePr>
    <w:tblStylePr w:type="band1Horz">
      <w:tcPr>
        <w:shd w:color="auto" w:fill="F7F9FB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20"/>
      <w:color w:val="1F2933"/>
    </w:rPr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40" w:before="40" w:line="276" w:lineRule="auto"/>
      <w:ind w:left="200" w:right="140"/>
      <w:shd w:color="auto" w:fill="F4F7F8" w:val="clear"/>
      <w:pBdr>
        <w:left w:color="1F4E79" w:space="6" w:sz="12" w:val="single"/>
      </w:pBdr>
    </w:pPr>
    <w:rPr>
      <w:rFonts w:ascii="Consolas" w:cs="Consolas" w:hAnsi="Consolas"/>
      <w:sz w:val="18"/>
      <w:szCs w:val="18"/>
      <w:color w:val="1F2933"/>
    </w:rPr>
  </w:style>
  <w:style w:customStyle="1" w:styleId="KeywordTok" w:type="character">
    <w:name w:val="KeywordTok"/>
    <w:basedOn w:val="VerbatimChar"/>
    <w:rPr>
      <w:color w:val="1F2933"/>
    </w:rPr>
  </w:style>
  <w:style w:customStyle="1" w:styleId="DataTypeTok" w:type="character">
    <w:name w:val="DataTypeTok"/>
    <w:basedOn w:val="VerbatimChar"/>
    <w:rPr>
      <w:color w:val="1F2933"/>
    </w:rPr>
  </w:style>
  <w:style w:customStyle="1" w:styleId="DecValTok" w:type="character">
    <w:name w:val="DecValTok"/>
    <w:basedOn w:val="VerbatimChar"/>
    <w:rPr>
      <w:color w:val="1F2933"/>
    </w:rPr>
  </w:style>
  <w:style w:customStyle="1" w:styleId="BaseNTok" w:type="character">
    <w:name w:val="BaseNTok"/>
    <w:basedOn w:val="VerbatimChar"/>
    <w:rPr>
      <w:color w:val="1F2933"/>
    </w:rPr>
  </w:style>
  <w:style w:customStyle="1" w:styleId="FloatTok" w:type="character">
    <w:name w:val="FloatTok"/>
    <w:basedOn w:val="VerbatimChar"/>
    <w:rPr>
      <w:color w:val="1F2933"/>
    </w:rPr>
  </w:style>
  <w:style w:customStyle="1" w:styleId="ConstantTok" w:type="character">
    <w:name w:val="ConstantTok"/>
    <w:basedOn w:val="VerbatimChar"/>
    <w:rPr>
      <w:color w:val="1F2933"/>
    </w:rPr>
  </w:style>
  <w:style w:customStyle="1" w:styleId="CharTok" w:type="character">
    <w:name w:val="CharTok"/>
    <w:basedOn w:val="VerbatimChar"/>
    <w:rPr>
      <w:color w:val="1F2933"/>
    </w:rPr>
  </w:style>
  <w:style w:customStyle="1" w:styleId="SpecialCharTok" w:type="character">
    <w:name w:val="SpecialCharTok"/>
    <w:basedOn w:val="VerbatimChar"/>
    <w:rPr>
      <w:color w:val="1F2933"/>
    </w:rPr>
  </w:style>
  <w:style w:customStyle="1" w:styleId="StringTok" w:type="character">
    <w:name w:val="StringTok"/>
    <w:basedOn w:val="VerbatimChar"/>
    <w:rPr>
      <w:color w:val="1F2933"/>
    </w:rPr>
  </w:style>
  <w:style w:customStyle="1" w:styleId="VerbatimStringTok" w:type="character">
    <w:name w:val="VerbatimStringTok"/>
    <w:basedOn w:val="VerbatimChar"/>
    <w:rPr>
      <w:color w:val="1F2933"/>
    </w:rPr>
  </w:style>
  <w:style w:customStyle="1" w:styleId="SpecialStringTok" w:type="character">
    <w:name w:val="SpecialStringTok"/>
    <w:basedOn w:val="VerbatimChar"/>
    <w:rPr>
      <w:color w:val="1F2933"/>
    </w:rPr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color w:val="1F2933"/>
    </w:rPr>
  </w:style>
  <w:style w:customStyle="1" w:styleId="DocumentationTok" w:type="character">
    <w:name w:val="DocumentationTok"/>
    <w:basedOn w:val="VerbatimChar"/>
    <w:rPr>
      <w:color w:val="1F2933"/>
    </w:rPr>
  </w:style>
  <w:style w:customStyle="1" w:styleId="AnnotationTok" w:type="character">
    <w:name w:val="AnnotationTok"/>
    <w:basedOn w:val="VerbatimChar"/>
    <w:rPr>
      <w:color w:val="1F2933"/>
    </w:rPr>
  </w:style>
  <w:style w:customStyle="1" w:styleId="CommentVarTok" w:type="character">
    <w:name w:val="CommentVarTok"/>
    <w:basedOn w:val="VerbatimChar"/>
    <w:rPr>
      <w:color w:val="1F2933"/>
    </w:rPr>
  </w:style>
  <w:style w:customStyle="1" w:styleId="OtherTok" w:type="character">
    <w:name w:val="OtherTok"/>
    <w:basedOn w:val="VerbatimChar"/>
    <w:rPr>
      <w:color w:val="1F2933"/>
    </w:rPr>
  </w:style>
  <w:style w:customStyle="1" w:styleId="FunctionTok" w:type="character">
    <w:name w:val="FunctionTok"/>
    <w:basedOn w:val="VerbatimChar"/>
    <w:rPr>
      <w:color w:val="1F2933"/>
    </w:rPr>
  </w:style>
  <w:style w:customStyle="1" w:styleId="VariableTok" w:type="character">
    <w:name w:val="VariableTok"/>
    <w:basedOn w:val="VerbatimChar"/>
    <w:rPr>
      <w:color w:val="1F2933"/>
    </w:rPr>
  </w:style>
  <w:style w:customStyle="1" w:styleId="ControlFlowTok" w:type="character">
    <w:name w:val="ControlFlowTok"/>
    <w:basedOn w:val="VerbatimChar"/>
    <w:rPr>
      <w:color w:val="1F2933"/>
    </w:rPr>
  </w:style>
  <w:style w:customStyle="1" w:styleId="OperatorTok" w:type="character">
    <w:name w:val="OperatorTok"/>
    <w:basedOn w:val="VerbatimChar"/>
    <w:rPr>
      <w:color w:val="1F2933"/>
    </w:rPr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1F2933"/>
    </w:rPr>
  </w:style>
  <w:style w:customStyle="1" w:styleId="AttributeTok" w:type="character">
    <w:name w:val="AttributeTok"/>
    <w:basedOn w:val="VerbatimChar"/>
    <w:rPr>
      <w:color w:val="1F2933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1F2933"/>
    </w:rPr>
  </w:style>
  <w:style w:customStyle="1" w:styleId="WarningTok" w:type="character">
    <w:name w:val="WarningTok"/>
    <w:basedOn w:val="VerbatimChar"/>
    <w:rPr>
      <w:color w:val="1F2933"/>
    </w:rPr>
  </w:style>
  <w:style w:customStyle="1" w:styleId="AlertTok" w:type="character">
    <w:name w:val="AlertTok"/>
    <w:basedOn w:val="VerbatimChar"/>
    <w:rPr>
      <w:color w:val="1F2933"/>
    </w:rPr>
  </w:style>
  <w:style w:customStyle="1" w:styleId="ErrorTok" w:type="character">
    <w:name w:val="ErrorTok"/>
    <w:basedOn w:val="VerbatimChar"/>
    <w:rPr>
      <w:color w:val="1F2933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4" Target="install-without-rep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install-without-rep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2026-10-16T16:18:42Z</dcterms:created>
  <dcterms:modified xsi:type="dcterms:W3CDTF">2026-10-16T16:18:42Z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