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FastNetMon Advanced GUI</w:t>
      </w:r>
    </w:p>
    <w:p>
      <w:pPr>
        <w:spacing w:after="60" w:before="0"/>
      </w:pPr>
      <w:r>
        <w:rPr>
          <w:rFonts w:ascii="Arial" w:cs="Arial" w:eastAsia="Arial" w:hAnsi="Arial"/>
          <w:color w:val="2E5090"/>
          <w:sz w:val="36"/>
          <w:szCs w:val="36"/>
        </w:rPr>
        <w:t xml:space="preserve">Code Review — Fix Todo List</w:t>
      </w:r>
    </w:p>
    <w:p>
      <w:pPr>
        <w:spacing w:after="30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Generated: March 2026  |  14 items across 4 priority tiers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captures all identified issues from the code review of the Fastnetmon-GUI-main repository, organized by priority. Each item includes the specific file(s) affected, a description of the problem, and drop-in code to fix it.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Summary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400"/>
        <w:gridCol w:w="1400"/>
        <w:gridCol w:w="28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index.js, auth.js, middleware/auth.js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routes/servers.js, proxy.js, new lib/encrypt.js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45 min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db.js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pages/Servers.tsx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🟠 High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Bug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pages/Mitigation.tsx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🟠 High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Bug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pages/Mitigation.tsx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🟠 High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Bug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pages/Mitigation.tsx, main.tsx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UX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pages/Dashboard.tsx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UX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backend/package.json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🟢 Low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Cleanup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pages, new types/fnm.ts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🟢 Low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Quality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docker-compose.yml, frontend Dockerfile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🟢 Low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 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Items 1–6 are the ones to fix before deploying anywhere outside a firewalled lab network. Items 7–9 are next because a misclick on item 8 has real operational consequences. Everything else is polish.</w:t>
      </w:r>
    </w:p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🔴 CRITICAL — Security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Hardcoded JWT Secret Fallback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sz w:val="22"/>
          <w:szCs w:val="22"/>
        </w:rPr>
        <w:t xml:space="preserve">backend/src/index.js  |  backend/src/middleware/auth.js  |  backend/src/routes/auth.js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fallback string 'super-secret-key' is publicly visible to anyone who reads the repo. If no environment variable is set the JWT signing key is essentially known, meaning anyone can forge valid tokens.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1 — Add a startup guard in index.js (before app.listen):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backend/src/index.js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(!process.env.JWT_SECRET)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console.error('FATAL: JWT_SECRET is not set. Refusing to start.');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process.exit(1);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2 — Remove the fallback from auth middleware: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backend/src/middleware/auth.js — line 7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BEFORE: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jwt.verify(token, process.env.JWT_SECRET || 'super-secret-key', ...)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AFTER: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jwt.verify(token, process.env.JWT_SECRET, ...)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3 — Remove the fallback from the login route: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backend/src/routes/auth.js — line 14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BEFORE:  process.env.JWT_SECRET || 'super-secret-key'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AFTER:   process.env.JWT_SECRET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4 — Update docker-compose.yml to require it at startup: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docker-compose.yml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environment: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 JWT_SECRET=${JWT_SECRET:?JWT_SECRET must be set in .env}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 .env.example at the repo root: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JWT_SECRET=replace-with-output-of: openssl rand -hex 32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Wide-Open CORS Policy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backend/src/app.js — line 18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app.use(cors()) with no configuration allows any origin to make credentialed requests to the backend. On a network-accessible deployment this means any website a logged-in user visits could query your FNM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backend/src/app.js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BEFORE: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app.use(cors());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AFTER: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allowedOrigins = process.env.CORS_ORIGIN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? process.env.CORS_ORIGIN.split(',')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: ['http://localhost:8080'];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app.use(cors({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origin: (origin, callback) =&gt;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(!origin || allowedOrigins.includes(origin))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callback(null, true);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 else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callback(new Error(`CORS: origin ${origin} not allowed`));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credentials: true,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CORS_ORIGIN to docker-compose.yml environment: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CORS_ORIGIN=http://your-gui-hostname:8080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Content Security Policy Disabled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backend/src/app.js — line 15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contentSecurityPolicy: false disables a major XSS protection layer with no documented reason. Re-enabling it with a reasonable policy costs almost nothing.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backend/src/app.js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BEFORE: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app.use(helmet({ contentSecurityPolicy: false }));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AFTER: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app.use(helmet({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contentSecurityPolicy: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directives: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defaultSrc: ["'self'"],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scriptSrc:  ["'self'"],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styleSrc:   ["'self'", "'unsafe-inline'"], // Tailwind inline styles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imgSrc:     ["'self'", 'data:'],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connectSrc: ["'self'"],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fontSrc:    ["'self'"],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objectSrc:  ["'none'"],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frameSrc:   ["'none'"],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No Rate Limiting on Login Endpoint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backend/src/app.js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/api/auth/login endpoint has no brute-force protection. An attacker can try unlimited username/password combinations.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Install: npm install express-rate-limit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backend/src/app.js — add near top with other requires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rateLimit = require('express-rate-limit');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loginLimiter = rateLimit({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windowMs: 15 * 60 * 1000, // 15 minutes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max: 20,                   // 20 attempts per window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message: { error: 'Too many login attempts. Try again in 15 minutes.' },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standardHeaders: true,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legacyHeaders: false,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Add before route registrations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app.use('/api/auth/login', loginLimiter);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FNM Credentials Stored in Plaintext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sz w:val="22"/>
          <w:szCs w:val="22"/>
        </w:rPr>
        <w:t xml:space="preserve">backend/src/routes/servers.js  |  backend/src/routes/proxy.js  |  new: backend/src/lib/encrypt.js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api_password is stored as plaintext in SQLite. Create a new encryption helper using Node's built-in crypto module, then encrypt on write and decrypt on read.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backend/src/lib/encrypt.js: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crypto = require('crypto');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ALGO = 'aes-256-gcm';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KEY  = Buffer.from(process.env.ENCRYPTION_KEY || '', 'hex');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(!process.env.ENCRYPTION_KEY || KEY.length !== 32)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console.error('FATAL: ENCRYPTION_KEY must be 64-char hex string (32 bytes).');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process.exit(1);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encrypt(text)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iv = crypto.randomBytes(12);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cipher = crypto.createCipheriv(ALGO, KEY, iv);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enc = Buffer.concat([cipher.update(text, 'utf8'), cipher.final()]);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tag = cipher.getAuthTag();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`${iv.toString('hex')}:${tag.toString('hex')}:${enc.toString('hex')}`;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decrypt(stored)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[ivHex, tagHex, dataHex] = stored.split(':');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iv   = Buffer.from(ivHex, 'hex');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tag  = Buffer.from(tagHex, 'hex');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data = Buffer.from(dataHex, 'hex');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decipher = crypto.createDecipheriv(ALGO, KEY, iv);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decipher.setAuthTag(tag);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Buffer.concat([decipher.update(data), decipher.final()]).toString('utf8');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module.exports = { encrypt, decrypt };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servers.js POST handler — encrypt before saving: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{ encrypt } = require('../lib/encrypt');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When inserting: store encrypt(api_password) instead of raw api_password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proxy.js — decrypt before using: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{ decrypt } = require('../lib/encrypt');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When reading: use decrypt(server.api_password) for the axios auth field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to docker-compose.yml and .env.example. Generate key with: openssl rand -hex 32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Verbose SQLite Logging in Production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backend/src/db.js — line 5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verbose: console.log logs every SQL query to stdout including queries that may contain sensitive data. Gate it to development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backend/src/db.js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BEFORE: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db = new Database(dbPath, { verbose: console.log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AFTER: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db = new Database(dbPath,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verbose: process.env.NODE_ENV === 'development' ? console.log : undefined,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});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🟠 HIGH — Functional Bugs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Edit Button on Servers Page is Non-Functional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frontend/src/pages/Servers.tsx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editingServer state variable exists but nothing opens a dialog for it. The Edit2 icon button has no onClick handler wired up. This needs a mutation, a wired button, and an edit dialog.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1 — Add the edit mutation near the other mutations (~line 51):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editMutation = useMutation({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mutationFn: (data: { id: number; payload: any }) =&gt;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api.put(`/servers/${data.id}`, data.payload),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onSuccess: () =&gt;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queryClient.invalidateQueries({ queryKey: ['servers']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setEditingServer(null);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2 — Wire the Edit button onClick (~line 205):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BEFORE: (no onClick)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&lt;Button variant="ghost" size="icon" className="text-slate-500 hover:text-indigo-600"&gt;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AFTER: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&lt;Button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variant="ghost"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size="icon"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className="text-slate-500 hover:text-indigo-600"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onClick={() =&gt;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setEditingServer(server);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setFormData({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name: server.name,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host: server.host,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api_port: server.api_port,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api_login: server.api_login,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api_password: '', // never pre-fill password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3 — Add a second Dialog that opens when editingServer !== null, with a form that calls: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editMutation.mutate({ id: editingServer.id, payload: formData })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4 — Verify the backend has a PUT /:id route in routes/servers.js. Add it if missing: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router.put('/:id', (req, res) =&gt;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{ name, host, api_port, api_login, api_password } = req.body;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// encrypt api_password if provided, update row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db.prepare(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'UPDATE servers SET name=?, host=?, api_port=?, api_login=? WHERE id=?'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).run(name, host, api_port, api_login, req.params.id);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res.json({ success: true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No Confirmation Dialog Before Blackhole / FlowSpec Delete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frontend/src/pages/Mitigation.tsx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most operationally dangerous issue. A single misclick on a Trash2 icon immediately lifts a blackhole on a production IP with no warning. Every delete action needs a confirmation step.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1 — Add state for the pending delete: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[pendingDelete, setPendingDelete] = useState&lt;{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type: 'blackhole' | 'flowspec';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uuid: string;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label: string;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 | null&gt;(null);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2 — Replace direct onClick on both Trash2 buttons: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Blackhole table Trash2 button (was line 255):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BEFORE: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onClick={() =&gt; unblockMutation.mutate({ type: 'blackhole', uuid: bh.uuid })}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AFTER: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onClick={() =&gt; setPendingDelete({ type: 'blackhole', uuid: bh.uuid, label: bh.ip })}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FlowSpec table Trash2 button (was line 328):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BEFORE: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onClick={() =&gt; unblockMutation.mutate({ type: 'flowspec', uuid: fs.uuid })}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AFTER: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onClick={() =&gt; setPendingDelete({ type: 'flowspec', uuid: fs.uuid, label: fs.destination_prefix })}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3 — Add confirmation Dialog at the bottom of the JSX return: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&lt;Dialog open={!!pendingDelete} onOpenChange={() =&gt; setPendingDelete(null)}&gt;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&lt;DialogContent&gt;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&lt;DialogHeader&gt;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&lt;DialogTitle className="text-red-700"&gt;Confirm Removal&lt;/DialogTitle&gt;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&lt;/DialogHeader&gt;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&lt;p className="text-slate-600 py-4"&gt;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Are you sure you want to remove the rule for{' '}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&lt;span className="font-mono font-bold"&gt;{pendingDelete?.label}&lt;/span&gt;?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This will immediately lift the block.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&lt;DialogFooter className="gap-2"&gt;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&lt;Button variant="outline" onClick={() =&gt; setPendingDelete(null)}&gt;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Cancel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&lt;/Button&gt;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&lt;Button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variant="destructive"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onClick={() =&gt;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if (pendingDelete)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unblockMutation.mutate({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type: pendingDelete.type,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uuid: pendingDelete.uuid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setPendingDelete(null);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Yes, Remove Rule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&lt;/Button&gt;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&lt;/DialogFooter&gt;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&lt;/DialogContent&gt;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&lt;/Dialog&gt;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No IP Validation Before Blackhole Submit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frontend/src/pages/Mitigation.tsx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Apply Blackhole button will send any string to the FNM API with no validation. Add a client-side check that gates the button and shows an inline error.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Add helper near top of component: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isValidIpOrCidr = (value: string): boolean =&gt;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ipRegex = /^(\d{1,3}\.){3}\d{1,3}(\/\d{1,2})?$/;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(!ipRegex.test(value)) return false;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ip = value.split('/')[0];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ip.split('.').every(octet =&gt; parseInt(octet) &lt;= 255);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Update the button disabled prop: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BEFORE: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disabled={!ipToBlock || blockMutation.isPending}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AFTER: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disabled={!ipToBlock || !isValidIpOrCidr(ipToBlock) || blockMutation.isPending}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Add inline error hint below the Input: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{ipToBlock &amp;&amp; !isValidIpOrCidr(ipToBlock) &amp;&amp; 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&lt;p className="text-xs text-red-500 mt-1"&gt;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Enter a valid IP (1.2.3.4) or CIDR (1.2.3.0/24)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&lt;/p&gt;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)}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🟡 MEDIUM — UX Issues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 Replace All alert() Calls with Toast Notifications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sz w:val="22"/>
          <w:szCs w:val="22"/>
        </w:rPr>
        <w:t xml:space="preserve">frontend/src/pages/Mitigation.tsx  |  frontend/src/main.tsx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There are 6 alert() calls in Mitigation.tsx. Native browser alert() blocks the thread, looks out of place, and provides a bad UX. Sonner is the toast library shadcn recommends and it integrates in minutes.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Install: npm install sonner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frontend/src/main.tsx — add Toaster to root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{ Toaster } from 'sonner';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Inside your root render: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&lt;Toaster richColors position="top-right" /&gt;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Mitigation.tsx, replace every alert() call: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{ toast } from 'sonner';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blockMutation (line ~94):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BEFORE: onSuccess: () =&gt; { alert('IP successfully blackholed.');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AFTER: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onSuccess: () =&gt; toast.success('IP successfully blackholed.'),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onError: (err: any) =&gt; toast.error(`Failed to block IP: ${err.message}`),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flowSpecMutation (line ~109):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onSuccess: () =&gt; toast.success('FlowSpec rule applied.'),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onError: (err: any) =&gt; toast.error(`Failed to apply FlowSpec: ${err.message}`),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unblockMutation (line ~121):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onSuccess: () =&gt; toast.success('Rule removed successfully.'),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onError: (err: any) =&gt; toast.error(`Failed to remove rule: ${err.message}`),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 Dashboard Only Shows First Active Server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frontend/src/pages/Dashboard.tsx — line 26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multi-server value proposition is partially broken on the dashboard — it always locks to the first active server with no way to switch. Add a server selector that appears when more than one active server exists.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Replace the useMemo on line 26 with state + useEffect: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[primaryServerId, setPrimaryServerId] = useState&lt;number | undefined&gt;(undefined);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React.useEffect(() =&gt;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if (activeServers.length &gt; 0 &amp;&amp; !primaryServerId)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setPrimaryServerId(activeServers[0].id);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}, [activeServers]);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Add server selector in the header, after the 'LIVE UPDATES' badge: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{activeServers.length &gt; 1 &amp;&amp; 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&lt;select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className="text-sm border border-slate-200 rounded-md px-3 py-1.5 bg-white"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value={primaryServerId}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onChange={(e) =&gt; setPrimaryServerId(Number(e.target.value))}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{activeServers.map(s =&gt; (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&lt;option key={s.id} value={s.id}&gt;{s.name}&lt;/option&gt;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))}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&lt;/select&gt;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)}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🟢 LOW — Code Quality &amp; Cleanup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 Remove Dead sqlite3 Dependency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backend/package.json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sqlite3 package is listed as a dependency alongside better-sqlite3 but is never imported or used anywhere. It adds install time and surface area for nothing.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backend &amp;&amp; npm uninstall sqlite3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 Replace TypeScript any Types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sz w:val="22"/>
          <w:szCs w:val="22"/>
        </w:rPr>
        <w:t xml:space="preserve">frontend/src/pages/Dashboard.tsx  |  Mitigation.tsx  |  Settings.tsx  |  new: frontend/src/types/fnm.ts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TypeScript any is used extensively throughout the page components, which removes all the type-safety benefits. Create a central types file and replace the anys with proper interfaces.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frontend/src/types/fnm.ts: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interface HostCounter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host: string;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ip?: string;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incoming_bytes: number;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incoming_packets: number;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outgoing_bytes: number;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outgoing_packets: number;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interface BlackholeRule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uuid: string;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ip: string;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created_at?: string;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interface FlowSpecRule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uuid: string;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destination_prefix: string;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source_prefix?: string;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protocols: string[];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source_ports?: number[];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destination_ports?: number[];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action_type: string;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Then import and use these types in place of any throughout Dashboard.tsx, Mitigation.tsx, and Settings.tsx.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 Fix docker-compose.yml VITE_API_URL for Multi-Host Deployments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Files: </w:t>
      </w:r>
      <w:r>
        <w:rPr>
          <w:rFonts w:ascii="Arial" w:cs="Arial" w:eastAsia="Arial" w:hAnsi="Arial"/>
          <w:sz w:val="22"/>
          <w:szCs w:val="22"/>
        </w:rPr>
        <w:t xml:space="preserve">docker-compose.yml  |  frontend/Dockerfile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VITE_API_URL is hardcoded to http://localhost:5000/api. When this is baked into the frontend at build time, the app breaks on any machine other than the build host. Use a relative path instead and have nginx proxy /api to the backend container.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docker-compose.yml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BEFORE (breaks on any machine other than the build host):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VITE_API_URL=http://localhost:5000/api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AFTER — relative path, proxied by nginx: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VITE_API_URL=/api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the frontend Dockerfile, after the nginx stage, add a conf.d/default.conf that proxies /api to the backend: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 nginx config (frontend/nginx.conf or similar):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location /api/ {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proxy_pass         http://backend:5000/api/;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proxy_http_version 1.1;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proxy_set_header   Host $host;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proxy_set_header   X-Real-IP $remote_addr;</w:t>
            </w:r>
          </w:p>
          <w:p>
            <w:pPr>
              <w:spacing w:after="0" w:before="0" w:line="240" w:lineRule="auto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also eliminates the CORS issue entirely for same-origin deployments, since the browser only ever talks to the frontend nginx server.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DDDDDD" w:sz="4" w:space="1"/>
        </w:pBdr>
        <w:spacing w:after="60" w:before="2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document. Total estimated fix time: ~4.5 hours for all 14 items (~1.5 hrs for Critical items alone).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FastNetMon GUI — Code Review &amp; Fix Todo 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2026-03-20T18:15:43.077Z</dcterms:created>
  <dcterms:modified xsi:type="dcterms:W3CDTF">2026-03-20T18:15:43.077Z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