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pageBreakBefore/>
        <w:spacing w:before="240" w:after="120"/>
        <w:jc w:val="center"/>
        <w:rPr>
          <w:rFonts w:ascii="Gentium Book Basic" w:hAnsi="Gentium Book Basic"/>
          <w:sz w:val="52"/>
          <w:szCs w:val="52"/>
        </w:rPr>
      </w:pPr>
      <w:r>
        <w:rPr>
          <w:rFonts w:ascii="Gentium Book Basic" w:hAnsi="Gentium Book Basic"/>
          <w:sz w:val="52"/>
          <w:szCs w:val="52"/>
        </w:rPr>
      </w:r>
    </w:p>
    <w:p>
      <w:pPr>
        <w:pStyle w:val="ContentsHeading"/>
        <w:spacing w:before="240" w:after="120"/>
        <w:jc w:val="center"/>
        <w:rPr>
          <w:rFonts w:ascii="Gentium Book Basic" w:hAnsi="Gentium Book Basic"/>
          <w:sz w:val="52"/>
          <w:szCs w:val="52"/>
        </w:rPr>
      </w:pPr>
      <w:r>
        <w:rPr>
          <w:rFonts w:ascii="Gentium Book Basic" w:hAnsi="Gentium Book Basic"/>
          <w:sz w:val="52"/>
          <w:szCs w:val="52"/>
        </w:rPr>
      </w:r>
    </w:p>
    <w:p>
      <w:pPr>
        <w:pStyle w:val="ContentsHeading"/>
        <w:spacing w:before="240" w:after="120"/>
        <w:jc w:val="center"/>
        <w:rPr>
          <w:rFonts w:ascii="Gentium Book Basic" w:hAnsi="Gentium Book Basic"/>
          <w:sz w:val="52"/>
          <w:szCs w:val="52"/>
        </w:rPr>
      </w:pPr>
      <w:r>
        <w:rPr>
          <w:rFonts w:ascii="Gentium Book Basic" w:hAnsi="Gentium Book Basic"/>
          <w:sz w:val="52"/>
          <w:szCs w:val="52"/>
        </w:rPr>
        <w:t>An Outsider's Guide to the</w:t>
      </w:r>
    </w:p>
    <w:p>
      <w:pPr>
        <w:pStyle w:val="ContentsHeading"/>
        <w:spacing w:before="240" w:after="120"/>
        <w:jc w:val="center"/>
        <w:rPr>
          <w:rFonts w:ascii="Gentium Book Basic" w:hAnsi="Gentium Book Basic"/>
          <w:sz w:val="52"/>
          <w:szCs w:val="52"/>
        </w:rPr>
      </w:pPr>
      <w:r>
        <w:rPr>
          <w:rFonts w:ascii="Gentium Book Basic" w:hAnsi="Gentium Book Basic"/>
          <w:sz w:val="52"/>
          <w:szCs w:val="52"/>
        </w:rPr>
        <w:t>Antifa Movement</w:t>
      </w:r>
    </w:p>
    <w:p>
      <w:pPr>
        <w:pStyle w:val="ContentsHeading"/>
        <w:spacing w:before="240" w:after="120"/>
        <w:jc w:val="center"/>
        <w:rPr>
          <w:rFonts w:ascii="Gentium Book Basic" w:hAnsi="Gentium Book Basic"/>
          <w:sz w:val="52"/>
          <w:szCs w:val="52"/>
        </w:rPr>
      </w:pPr>
      <w:r>
        <w:rPr>
          <w:rFonts w:ascii="Gentium Book Basic" w:hAnsi="Gentium Book Basic"/>
          <w:sz w:val="52"/>
          <w:szCs w:val="52"/>
        </w:rPr>
      </w:r>
    </w:p>
    <w:p>
      <w:pPr>
        <w:pStyle w:val="ContentsHeading"/>
        <w:spacing w:before="240" w:after="120"/>
        <w:jc w:val="center"/>
        <w:rPr>
          <w:rFonts w:ascii="Gentium Book Basic" w:hAnsi="Gentium Book Basic"/>
        </w:rPr>
      </w:pPr>
      <w:r>
        <w:rPr>
          <w:rFonts w:ascii="Gentium Book Basic" w:hAnsi="Gentium Book Basic"/>
        </w:rPr>
        <w:t>Volume II:</w:t>
      </w:r>
    </w:p>
    <w:p>
      <w:pPr>
        <w:pStyle w:val="ContentsHeading"/>
        <w:spacing w:before="240" w:after="120"/>
        <w:jc w:val="center"/>
        <w:rPr>
          <w:rFonts w:ascii="Gentium Book Basic" w:hAnsi="Gentium Book Basic"/>
        </w:rPr>
      </w:pPr>
      <w:r>
        <w:rPr>
          <w:rFonts w:ascii="Gentium Book Basic" w:hAnsi="Gentium Book Basic"/>
        </w:rPr>
        <w:t xml:space="preserve">Radical Activism, Leadership &amp; Tactics, Allies &amp; Associates, Finances, &amp; </w:t>
      </w:r>
      <w:r>
        <w:rPr>
          <w:rFonts w:ascii="Gentium Book Basic" w:hAnsi="Gentium Book Basic"/>
        </w:rPr>
        <w:t>Current Events</w:t>
      </w:r>
    </w:p>
    <w:p>
      <w:pPr>
        <w:pStyle w:val="ContentsHeading"/>
        <w:spacing w:before="240" w:after="120"/>
        <w:jc w:val="center"/>
        <w:rPr>
          <w:rFonts w:ascii="Gentium Book Basic" w:hAnsi="Gentium Book Basic"/>
        </w:rPr>
      </w:pPr>
      <w:r>
        <w:rPr>
          <w:rFonts w:ascii="Gentium Book Basic" w:hAnsi="Gentium Book Basic"/>
        </w:rPr>
      </w:r>
    </w:p>
    <w:p>
      <w:pPr>
        <w:pStyle w:val="ContentsHeading"/>
        <w:spacing w:before="240" w:after="120"/>
        <w:jc w:val="center"/>
        <w:rPr>
          <w:rFonts w:ascii="Gentium Book Basic" w:hAnsi="Gentium Book Basic"/>
        </w:rPr>
      </w:pPr>
      <w:r>
        <w:rPr>
          <w:rFonts w:ascii="Gentium Book Basic" w:hAnsi="Gentium Book Basic"/>
        </w:rPr>
      </w:r>
    </w:p>
    <w:p>
      <w:pPr>
        <w:pStyle w:val="ContentsHeading"/>
        <w:spacing w:before="240" w:after="120"/>
        <w:jc w:val="center"/>
        <w:rPr>
          <w:rFonts w:ascii="Gentium Book Basic" w:hAnsi="Gentium Book Basic"/>
        </w:rPr>
      </w:pPr>
      <w:r>
        <w:rPr>
          <w:rFonts w:ascii="Gentium Book Basic" w:hAnsi="Gentium Book Basic"/>
        </w:rPr>
      </w:r>
    </w:p>
    <w:p>
      <w:pPr>
        <w:pStyle w:val="ContentsHeading"/>
        <w:spacing w:before="240" w:after="120"/>
        <w:jc w:val="center"/>
        <w:rPr>
          <w:rFonts w:ascii="Gentium Book Basic" w:hAnsi="Gentium Book Basic"/>
          <w:sz w:val="48"/>
          <w:szCs w:val="48"/>
        </w:rPr>
      </w:pPr>
      <w:r>
        <w:rPr>
          <w:rFonts w:ascii="Gentium Book Basic" w:hAnsi="Gentium Book Basic"/>
          <w:sz w:val="48"/>
          <w:szCs w:val="48"/>
        </w:rPr>
        <w:t>Matthew Knouff</w:t>
      </w:r>
    </w:p>
    <w:p>
      <w:pPr>
        <w:pStyle w:val="TextBody"/>
        <w:jc w:val="center"/>
        <w:rPr>
          <w:rFonts w:ascii="Gentium Book Basic" w:hAnsi="Gentium Book Basic"/>
          <w:sz w:val="48"/>
          <w:szCs w:val="48"/>
        </w:rPr>
      </w:pPr>
      <w:r>
        <w:rPr>
          <w:rFonts w:ascii="Gentium Book Basic" w:hAnsi="Gentium Book Basic"/>
          <w:sz w:val="48"/>
          <w:szCs w:val="48"/>
        </w:rPr>
      </w:r>
    </w:p>
    <w:p>
      <w:pPr>
        <w:pStyle w:val="TextBody"/>
        <w:jc w:val="center"/>
        <w:rPr>
          <w:rFonts w:ascii="Gentium Book Basic" w:hAnsi="Gentium Book Basic"/>
          <w:sz w:val="48"/>
          <w:szCs w:val="48"/>
        </w:rPr>
      </w:pPr>
      <w:r>
        <w:rPr>
          <w:rFonts w:ascii="Gentium Book Basic" w:hAnsi="Gentium Book Basic"/>
          <w:sz w:val="48"/>
          <w:szCs w:val="48"/>
        </w:rPr>
      </w:r>
    </w:p>
    <w:p>
      <w:pPr>
        <w:pStyle w:val="Heading1"/>
        <w:pageBreakBefore/>
        <w:widowControl w:val="false"/>
        <w:suppressAutoHyphens w:val="true"/>
        <w:jc w:val="center"/>
        <w:rPr/>
      </w:pPr>
      <w:r>
        <w:rPr/>
      </w:r>
    </w:p>
    <w:p>
      <w:pPr>
        <w:pStyle w:val="ContentsHeading"/>
        <w:pageBreakBefore/>
        <w:rPr/>
      </w:pPr>
      <w:r>
        <w:rPr/>
        <w:t>Table of Contents</w:t>
      </w:r>
    </w:p>
    <w:p>
      <w:pPr>
        <w:pStyle w:val="Heading1"/>
        <w:widowControl w:val="false"/>
        <w:suppressAutoHyphens w:val="true"/>
        <w:jc w:val="center"/>
        <w:rPr/>
      </w:pPr>
      <w:r>
        <w:rPr/>
      </w:r>
    </w:p>
    <w:p>
      <w:pPr>
        <w:pStyle w:val="Heading1"/>
        <w:pageBreakBefore/>
        <w:numPr>
          <w:ilvl w:val="0"/>
          <w:numId w:val="2"/>
        </w:numPr>
        <w:jc w:val="center"/>
        <w:rPr>
          <w:rFonts w:cs="Gentium Book Basic" w:ascii="Gentium Book Basic" w:hAnsi="Gentium Book Basic"/>
        </w:rPr>
      </w:pPr>
      <w:r>
        <w:rPr>
          <w:rFonts w:cs="Gentium Book Basic" w:ascii="Gentium Book Basic" w:hAnsi="Gentium Book Basic"/>
        </w:rPr>
        <w:t xml:space="preserve">Chapter </w:t>
      </w:r>
      <w:r>
        <w:rPr>
          <w:rFonts w:cs="Gentium Book Basic" w:ascii="Gentium Book Basic" w:hAnsi="Gentium Book Basic"/>
        </w:rPr>
        <w:t>I</w:t>
      </w:r>
      <w:r>
        <w:rPr>
          <w:rFonts w:cs="Gentium Book Basic" w:ascii="Gentium Book Basic" w:hAnsi="Gentium Book Basic"/>
        </w:rPr>
        <w:t>: Radical Activism</w:t>
      </w:r>
    </w:p>
    <w:p>
      <w:pPr>
        <w:pStyle w:val="Normal"/>
        <w:numPr>
          <w:ilvl w:val="0"/>
          <w:numId w:val="2"/>
        </w:numPr>
        <w:spacing w:lineRule="auto" w:line="360"/>
        <w:jc w:val="left"/>
        <w:rPr>
          <w:rFonts w:cs="Gentium Book Basic" w:ascii="Gentium Book Basic" w:hAnsi="Gentium Book Basic"/>
          <w:b w:val="false"/>
          <w:bCs w:val="false"/>
          <w:sz w:val="28"/>
          <w:szCs w:val="28"/>
          <w:shd w:fill="FFFF00" w:val="clear"/>
        </w:rPr>
      </w:pPr>
      <w:r>
        <w:rPr>
          <w:rFonts w:cs="Gentium Book Basic" w:ascii="Gentium Book Basic" w:hAnsi="Gentium Book Basic"/>
          <w:sz w:val="28"/>
          <w:szCs w:val="28"/>
          <w:shd w:fill="FFFF00" w:val="clear"/>
        </w:rPr>
        <w:tab/>
        <w:t>INTROD</w:t>
      </w:r>
      <w:r>
        <w:rPr>
          <w:rFonts w:cs="Gentium Book Basic" w:ascii="Gentium Book Basic" w:hAnsi="Gentium Book Basic"/>
          <w:b w:val="false"/>
          <w:bCs w:val="false"/>
          <w:sz w:val="28"/>
          <w:szCs w:val="28"/>
          <w:shd w:fill="FFFF00" w:val="clear"/>
        </w:rPr>
        <w:t>UCTION</w:t>
      </w:r>
    </w:p>
    <w:p>
      <w:pPr>
        <w:pStyle w:val="Heading2"/>
        <w:numPr>
          <w:ilvl w:val="1"/>
          <w:numId w:val="2"/>
        </w:numPr>
        <w:jc w:val="center"/>
        <w:rPr>
          <w:rFonts w:cs="Gentium Book Basic" w:ascii="Gentium Book Basic" w:hAnsi="Gentium Book Basic"/>
        </w:rPr>
      </w:pPr>
      <w:r>
        <w:rPr>
          <w:rFonts w:cs="Gentium Book Basic" w:ascii="Gentium Book Basic" w:hAnsi="Gentium Book Basic"/>
        </w:rPr>
        <w:t>Types of Activists</w:t>
      </w:r>
    </w:p>
    <w:p>
      <w:pPr>
        <w:pStyle w:val="TextBody"/>
        <w:numPr>
          <w:ilvl w:val="0"/>
          <w:numId w:val="2"/>
        </w:numPr>
        <w:spacing w:lineRule="auto" w:line="360" w:before="0" w:after="0"/>
        <w:jc w:val="left"/>
        <w:rPr>
          <w:rFonts w:cs="Gentium Book Basic" w:ascii="Gentium Book Basic" w:hAnsi="Gentium Book Basic"/>
          <w:sz w:val="24"/>
          <w:szCs w:val="24"/>
        </w:rPr>
      </w:pPr>
      <w:r>
        <w:rPr>
          <w:rFonts w:cs="Gentium Book Basic" w:ascii="Gentium Book Basic" w:hAnsi="Gentium Book Basic"/>
          <w:sz w:val="24"/>
          <w:szCs w:val="24"/>
        </w:rPr>
        <w:tab/>
        <w:t>Four major types of activists exist: radicals, idealists, opportunists, and realists. Within the anti-fascist movement as a whole, with different degrees of advocacy and involvement depending on the specific issue. To the dismay of messaging promoted by opponents, Antifa, consisting of hundreds of rather autonomous groups, consisting of varying numbers of individuals of different degrees of involvement, is not a group purely composed of radicals. It is important to consider that most individuals would not be 100% any specific type of activist. Depending on the cause, specific circumstances, personality type, and other factors, a specific individual is likely to possess some combination of qualities from each type of activist.</w:t>
      </w:r>
    </w:p>
    <w:p>
      <w:pPr>
        <w:pStyle w:val="TextBody"/>
        <w:numPr>
          <w:ilvl w:val="0"/>
          <w:numId w:val="2"/>
        </w:numPr>
        <w:spacing w:lineRule="auto" w:line="360" w:before="0" w:after="0"/>
        <w:jc w:val="left"/>
        <w:rPr>
          <w:rFonts w:cs="Gentium Book Basic" w:ascii="Gentium Book Basic" w:hAnsi="Gentium Book Basic"/>
          <w:sz w:val="24"/>
          <w:szCs w:val="24"/>
        </w:rPr>
      </w:pPr>
      <w:r>
        <w:rPr>
          <w:rFonts w:cs="Gentium Book Basic" w:ascii="Gentium Book Basic" w:hAnsi="Gentium Book Basic"/>
          <w:sz w:val="24"/>
          <w:szCs w:val="24"/>
        </w:rPr>
        <w:tab/>
        <w:t>Realists are flexible, willing to make compromises with the enemy, work within the system even if viewed as corrupt, and form partnerships. These are pragmatists, willing to negotiate. If the goal is to win favor with an activist group, or if the goal of the activist group is to win favor with the general public, the realists emerge, with public relations duties. Realists are able to “see the forest for the trees”, to see the larger picture. A movement such as Antifa typically doesn't have many realists, given it is a militant movement. However, realists may interact with Antifa from related organizations and encourage peaceful alternatives to combat fascism.</w:t>
      </w:r>
    </w:p>
    <w:p>
      <w:pPr>
        <w:pStyle w:val="TextBody"/>
        <w:numPr>
          <w:ilvl w:val="0"/>
          <w:numId w:val="2"/>
        </w:numPr>
        <w:spacing w:lineRule="auto" w:line="360" w:before="0" w:after="0"/>
        <w:jc w:val="left"/>
        <w:rPr>
          <w:rFonts w:cs="Gentium Book Basic" w:ascii="Gentium Book Basic" w:hAnsi="Gentium Book Basic"/>
          <w:sz w:val="24"/>
          <w:szCs w:val="24"/>
        </w:rPr>
      </w:pPr>
      <w:r>
        <w:rPr>
          <w:rFonts w:cs="Gentium Book Basic" w:ascii="Gentium Book Basic" w:hAnsi="Gentium Book Basic"/>
          <w:sz w:val="24"/>
          <w:szCs w:val="24"/>
        </w:rPr>
        <w:tab/>
        <w:t>Opportunists are those who seek to benefit financially, or derive some other personal gain, from involvement in a movement. While it does not necessarily mean that every opportunist does not believe in the cause in which he or she is involved in, it does create a situation where the individual is potentially dangerous to the movement. These individuals are comparatively easier to “buy off” and are less willing to sacrifice oneself for the cause. Examples within the Antifa movement who are opportunists include looters, those seeking drugs and alcohol from members involved in those activities, the homeless, criminals seeking to hide identity to commit crimes during a potentially chaotic gathering, and people seeking an excuse to vandalize property or engage in physical confrontations. Also, people seeking to gain personal status through membership or leadership within the Antifa movement are also considered opportunists. Opportunists may be utilized by those outside of, or the target of, a movement, for infiltration and intelligence gathering.</w:t>
      </w:r>
    </w:p>
    <w:p>
      <w:pPr>
        <w:pStyle w:val="TextBody"/>
        <w:numPr>
          <w:ilvl w:val="0"/>
          <w:numId w:val="2"/>
        </w:numPr>
        <w:spacing w:lineRule="auto" w:line="360" w:before="0" w:after="0"/>
        <w:jc w:val="left"/>
        <w:rPr>
          <w:rFonts w:cs="Gentium Book Basic" w:ascii="Gentium Book Basic" w:hAnsi="Gentium Book Basic"/>
          <w:sz w:val="24"/>
          <w:szCs w:val="24"/>
        </w:rPr>
      </w:pPr>
      <w:r>
        <w:rPr>
          <w:rFonts w:cs="Gentium Book Basic" w:ascii="Gentium Book Basic" w:hAnsi="Gentium Book Basic"/>
          <w:sz w:val="24"/>
          <w:szCs w:val="24"/>
        </w:rPr>
        <w:tab/>
        <w:t>Idealists are those who want an ideal, perfect world. Idealists lean towards pacifism, which limits involvement in Antifa, at least in militant public events. However, idealists may assist in other respects, including providing financial support or by promoting an Antifa website.</w:t>
      </w:r>
    </w:p>
    <w:p>
      <w:pPr>
        <w:pStyle w:val="TextBody"/>
        <w:numPr>
          <w:ilvl w:val="1"/>
          <w:numId w:val="2"/>
        </w:numPr>
        <w:spacing w:lineRule="auto" w:line="360" w:before="0" w:after="0"/>
        <w:jc w:val="left"/>
        <w:rPr>
          <w:rFonts w:cs="Gentium Book Basic" w:ascii="Gentium Book Basic" w:hAnsi="Gentium Book Basic"/>
          <w:sz w:val="24"/>
          <w:szCs w:val="24"/>
        </w:rPr>
      </w:pPr>
      <w:r>
        <w:rPr>
          <w:rFonts w:cs="Gentium Book Basic" w:ascii="Gentium Book Basic" w:hAnsi="Gentium Book Basic"/>
          <w:sz w:val="24"/>
          <w:szCs w:val="24"/>
        </w:rPr>
        <w:tab/>
        <w:t>The most common type of activist within any militant group, including Antifa, is the radical. Being a radical, while frequently used pejoratively, is not necessarily a negative, especially in cases where the popular opinion is potentially detrimental. Radicals do not view the state as being sufficient to advancing towards the specific end goal. Radicals are willing to take extreme actions, including engaging in physical confrontations, despite facing potential consequences. Radicals are the most difficult type of activist to influence to betray a movement, given their staunchly held position. When the media, especially outlets seeking to expose Antifa as a violent group harmful to society-at-large, utilizes footage of Antifa, it is frequently of radicals. Specific instances in early 2017 include those throwing objects and engaging in confrontations outside of a planned Gavin McInnes speech at New York University and those engaging in aggressive acts towards those attempting to attend a Milo Yiannopolis event at University of California at Berkley.</w:t>
      </w:r>
    </w:p>
    <w:p>
      <w:pPr>
        <w:pStyle w:val="Heading2"/>
        <w:numPr>
          <w:ilvl w:val="1"/>
          <w:numId w:val="2"/>
        </w:numPr>
        <w:jc w:val="center"/>
        <w:rPr/>
      </w:pPr>
      <w:r>
        <w:rPr/>
      </w:r>
    </w:p>
    <w:p>
      <w:pPr>
        <w:pStyle w:val="Heading2"/>
        <w:numPr>
          <w:ilvl w:val="1"/>
          <w:numId w:val="2"/>
        </w:numPr>
        <w:jc w:val="center"/>
        <w:rPr>
          <w:rFonts w:cs="Gentium Book Basic" w:ascii="Gentium Book Basic" w:hAnsi="Gentium Book Basic"/>
        </w:rPr>
      </w:pPr>
      <w:r>
        <w:rPr>
          <w:rFonts w:cs="Gentium Book Basic" w:ascii="Gentium Book Basic" w:hAnsi="Gentium Book Basic"/>
        </w:rPr>
        <w:t>Alinsky's Rules for Radicals</w:t>
      </w:r>
    </w:p>
    <w:p>
      <w:pPr>
        <w:pStyle w:val="Normal"/>
        <w:numPr>
          <w:ilvl w:val="1"/>
          <w:numId w:val="2"/>
        </w:numPr>
        <w:spacing w:lineRule="auto" w:line="360"/>
        <w:jc w:val="left"/>
        <w:rPr>
          <w:rFonts w:cs="Gentium Book Basic" w:ascii="Gentium Book Basic" w:hAnsi="Gentium Book Basic"/>
          <w:b w:val="false"/>
          <w:bCs w:val="false"/>
          <w:i/>
          <w:iCs/>
          <w:sz w:val="24"/>
          <w:szCs w:val="24"/>
        </w:rPr>
      </w:pPr>
      <w:r>
        <w:rPr>
          <w:rFonts w:cs="Gentium Book Basic" w:ascii="Gentium Book Basic" w:hAnsi="Gentium Book Basic"/>
          <w:b w:val="false"/>
          <w:bCs w:val="false"/>
          <w:i/>
          <w:iCs/>
          <w:sz w:val="24"/>
          <w:szCs w:val="24"/>
        </w:rPr>
        <w:t>Rule #1: Power is not only what you have but the what the enemy thinks you have.</w:t>
      </w:r>
    </w:p>
    <w:p>
      <w:pPr>
        <w:pStyle w:val="Normal"/>
        <w:numPr>
          <w:ilvl w:val="0"/>
          <w:numId w:val="2"/>
        </w:numPr>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 xml:space="preserve">The struggle over power is central to the leftist view of society and the lack of power with the Have-Nots, the Proletariat, the impoverished, homosexuals, women, minority groups or whatever group du jour is determined to be oppressed. The Haves hold the power, and in order for society to change for the betterment of the masses, the Have-Nots must revolt. Revolution, not evolution, is the central tenant. Lack of action and indifference equates to support for the Haves. The ends justify the means, no matter the cost. I could go on and on with the rallying cries of the Left. </w:t>
      </w:r>
    </w:p>
    <w:p>
      <w:pPr>
        <w:pStyle w:val="Normal"/>
        <w:numPr>
          <w:ilvl w:val="0"/>
          <w:numId w:val="2"/>
        </w:numPr>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It's all Bumper sticker politics, no different than conservatives with their “Abortion stops a beating heart” bumper stickers. A coexist bumper sticker on a Toyota Prius never stopped an Islamicist terror attack, nor has a pro-life bumper sticker stopped an abortion. It's all virtue signaling from both sides of the aisle. A bumper sticker holds no value except the cost of the materials to create it, and the value in infuriating the opposition. Real power is what matters and how to obtain it, or at least bluff to advance the cause.</w:t>
      </w:r>
    </w:p>
    <w:p>
      <w:pPr>
        <w:pStyle w:val="Normal"/>
        <w:numPr>
          <w:ilvl w:val="0"/>
          <w:numId w:val="2"/>
        </w:numPr>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 xml:space="preserve">What is power? Is it material wealth? It would be, but not that doesn't fuy encapsulate power. Does holding high office make one powerful? Is power a social  construction related to position in the political hierarchy? Power is an amorphous term, which changes depending on the groups involved and the goals of the group. In the most basic terms, power, as defined by Saul Alinsky (1971), is the “ability, whether physical, mental or moral, to act”. Alinsky elaborates by stating: </w:t>
      </w:r>
    </w:p>
    <w:p>
      <w:pPr>
        <w:pStyle w:val="Normal"/>
        <w:numPr>
          <w:ilvl w:val="0"/>
          <w:numId w:val="2"/>
        </w:numPr>
        <w:spacing w:lineRule="auto" w:line="360"/>
        <w:jc w:val="left"/>
        <w:rPr>
          <w:rFonts w:cs="Gentium Book Basic" w:ascii="Gentium Book Basic" w:hAnsi="Gentium Book Basic"/>
          <w:b w:val="false"/>
          <w:bCs w:val="false"/>
          <w:i w:val="false"/>
          <w:iCs w:val="false"/>
          <w:sz w:val="24"/>
          <w:szCs w:val="24"/>
        </w:rPr>
      </w:pPr>
      <w:r>
        <w:rPr>
          <w:rFonts w:eastAsia="Gentium Book Basic" w:cs="Gentium Book Basic" w:ascii="Gentium Book Basic" w:hAnsi="Gentium Book Basic"/>
          <w:b w:val="false"/>
          <w:bCs w:val="false"/>
          <w:i w:val="false"/>
          <w:iCs w:val="false"/>
          <w:sz w:val="24"/>
          <w:szCs w:val="24"/>
        </w:rPr>
        <w:t>“</w:t>
      </w:r>
      <w:r>
        <w:rPr>
          <w:rFonts w:cs="Gentium Book Basic" w:ascii="Gentium Book Basic" w:hAnsi="Gentium Book Basic"/>
          <w:b w:val="false"/>
          <w:bCs w:val="false"/>
          <w:i w:val="false"/>
          <w:iCs w:val="false"/>
          <w:sz w:val="24"/>
          <w:szCs w:val="24"/>
        </w:rPr>
        <w:t>Power is the very essence, the dynamo of life. It is the power of the heart pumping blood and sustaining life in the body. It is the power of active citizen participation pulsing upward, providing a unfiied strength for a common purpose. Power is the essential life force always in operation, either changing the world or opposing change. Power, or organized energy, may be a man-killing explosive or a life-saving drug. The power of a gun may be used to enforce slavery, or to achieve freedom.”</w:t>
      </w:r>
    </w:p>
    <w:p>
      <w:pPr>
        <w:pStyle w:val="Normal"/>
        <w:numPr>
          <w:ilvl w:val="0"/>
          <w:numId w:val="2"/>
        </w:numPr>
        <w:spacing w:lineRule="auto" w:line="360"/>
        <w:jc w:val="left"/>
        <w:rPr>
          <w:rFonts w:cs="Gentium Book Basic" w:ascii="Gentium Book Basic" w:hAnsi="Gentium Book Basic"/>
          <w:i w:val="false"/>
          <w:iCs w:val="false"/>
          <w:sz w:val="24"/>
          <w:szCs w:val="24"/>
        </w:rPr>
      </w:pPr>
      <w:r>
        <w:rPr>
          <w:rFonts w:cs="Gentium Book Basic" w:ascii="Gentium Book Basic" w:hAnsi="Gentium Book Basic"/>
          <w:i w:val="false"/>
          <w:iCs w:val="false"/>
          <w:sz w:val="24"/>
          <w:szCs w:val="24"/>
        </w:rPr>
        <w:tab/>
        <w:t xml:space="preserve">How does a group such as Antifa, Black Lives Matter or related groups enact change when the majority of Americans disagree with the means, if not also the ends? The group must appear to be significant in size, regardless of the actual size of the group. “Parade it visibly before the enemy”, states Alinsky. The group must show itself in the community, conceal the actual number of members but organize publicly in a manner that influences the masses to believe the size of the group is larger than it actually is. If you lack numbers, “stink up the place”! Make a ruckus! Make as much noise as possible and cause disruption to increase the perceived amount of power held by the group. </w:t>
      </w:r>
    </w:p>
    <w:p>
      <w:pPr>
        <w:pStyle w:val="Normal"/>
        <w:numPr>
          <w:ilvl w:val="0"/>
          <w:numId w:val="2"/>
        </w:numPr>
        <w:spacing w:lineRule="auto" w:line="360"/>
        <w:jc w:val="left"/>
        <w:rPr>
          <w:rFonts w:cs="Gentium Book Basic" w:ascii="Gentium Book Basic" w:hAnsi="Gentium Book Basic"/>
          <w:i w:val="false"/>
          <w:iCs w:val="false"/>
          <w:sz w:val="24"/>
          <w:szCs w:val="24"/>
          <w:shd w:fill="FFFF00" w:val="clear"/>
        </w:rPr>
      </w:pPr>
      <w:r>
        <w:rPr>
          <w:rFonts w:cs="Gentium Book Basic" w:ascii="Gentium Book Basic" w:hAnsi="Gentium Book Basic"/>
          <w:i w:val="false"/>
          <w:iCs w:val="false"/>
          <w:sz w:val="24"/>
          <w:szCs w:val="24"/>
        </w:rPr>
        <w:tab/>
      </w:r>
      <w:r>
        <w:rPr>
          <w:rFonts w:cs="Gentium Book Basic" w:ascii="Gentium Book Basic" w:hAnsi="Gentium Book Basic"/>
          <w:i w:val="false"/>
          <w:iCs w:val="false"/>
          <w:sz w:val="24"/>
          <w:szCs w:val="24"/>
          <w:shd w:fill="FFFF00" w:val="clear"/>
        </w:rPr>
        <w:t>Antifa engages in this rule through utilization of the Black Bloc</w:t>
      </w:r>
    </w:p>
    <w:p>
      <w:pPr>
        <w:pStyle w:val="Heading2"/>
        <w:pageBreakBefore/>
        <w:numPr>
          <w:ilvl w:val="1"/>
          <w:numId w:val="2"/>
        </w:numPr>
        <w:shd w:fill="FFFFFF" w:val="clear"/>
        <w:jc w:val="center"/>
        <w:rPr>
          <w:rFonts w:cs="Gentium Book Basic" w:ascii="Gentium Book Basic" w:hAnsi="Gentium Book Basic"/>
          <w:shd w:fill="FFFFFF" w:val="clear"/>
        </w:rPr>
      </w:pPr>
      <w:bookmarkStart w:id="0" w:name="__RefHeading__1319_2130295646"/>
      <w:bookmarkStart w:id="1" w:name="__RefHeading__977_1945220792"/>
      <w:bookmarkStart w:id="2" w:name="__RefHeading__1149_868653043"/>
      <w:bookmarkEnd w:id="0"/>
      <w:bookmarkEnd w:id="1"/>
      <w:bookmarkEnd w:id="2"/>
      <w:r>
        <w:rPr>
          <w:rFonts w:cs="Gentium Book Basic" w:ascii="Gentium Book Basic" w:hAnsi="Gentium Book Basic"/>
          <w:shd w:fill="FFFFFF" w:val="clear"/>
        </w:rPr>
        <w:t>References</w:t>
      </w:r>
    </w:p>
    <w:p>
      <w:pPr>
        <w:pStyle w:val="Heading1"/>
        <w:numPr>
          <w:ilvl w:val="0"/>
          <w:numId w:val="2"/>
        </w:numPr>
        <w:jc w:val="center"/>
        <w:rPr>
          <w:rFonts w:cs="Gentium Book Basic" w:ascii="Gentium Book Basic" w:hAnsi="Gentium Book Basic"/>
          <w:b w:val="false"/>
          <w:bCs w:val="false"/>
          <w:i w:val="false"/>
          <w:iCs w:val="false"/>
          <w:sz w:val="24"/>
          <w:szCs w:val="24"/>
          <w:shd w:fill="FFFFFF" w:val="clear"/>
        </w:rPr>
      </w:pPr>
      <w:r>
        <w:rPr>
          <w:rFonts w:cs="Gentium Book Basic" w:ascii="Gentium Book Basic" w:hAnsi="Gentium Book Basic"/>
          <w:b w:val="false"/>
          <w:bCs w:val="false"/>
          <w:i w:val="false"/>
          <w:iCs w:val="false"/>
          <w:sz w:val="24"/>
          <w:szCs w:val="24"/>
          <w:shd w:fill="FFFFFF" w:val="clear"/>
        </w:rPr>
        <w:t xml:space="preserve">Alinsky, Saul. </w:t>
      </w:r>
      <w:r>
        <w:rPr>
          <w:rFonts w:cs="Gentium Book Basic" w:ascii="Gentium Book Basic" w:hAnsi="Gentium Book Basic"/>
          <w:b w:val="false"/>
          <w:bCs w:val="false"/>
          <w:i/>
          <w:iCs/>
          <w:sz w:val="24"/>
          <w:szCs w:val="24"/>
          <w:shd w:fill="FFFFFF" w:val="clear"/>
        </w:rPr>
        <w:t xml:space="preserve">Rules for Radicals: A Pragmatic Primer for Realistic Radicals. </w:t>
      </w:r>
      <w:r>
        <w:rPr>
          <w:rFonts w:cs="Gentium Book Basic" w:ascii="Gentium Book Basic" w:hAnsi="Gentium Book Basic"/>
          <w:b w:val="false"/>
          <w:bCs w:val="false"/>
          <w:i w:val="false"/>
          <w:iCs w:val="false"/>
          <w:sz w:val="24"/>
          <w:szCs w:val="24"/>
          <w:shd w:fill="FFFFFF" w:val="clear"/>
        </w:rPr>
        <w:t>New York: Random House, 1971.</w:t>
      </w:r>
    </w:p>
    <w:p>
      <w:pPr>
        <w:pStyle w:val="Heading1"/>
        <w:pageBreakBefore/>
        <w:numPr>
          <w:ilvl w:val="0"/>
          <w:numId w:val="2"/>
        </w:numPr>
        <w:jc w:val="center"/>
        <w:rPr>
          <w:rFonts w:cs="Gentium Book Basic" w:ascii="Gentium Book Basic" w:hAnsi="Gentium Book Basic"/>
        </w:rPr>
      </w:pPr>
      <w:r>
        <w:rPr>
          <w:rFonts w:cs="Gentium Book Basic" w:ascii="Gentium Book Basic" w:hAnsi="Gentium Book Basic"/>
        </w:rPr>
        <w:t>Chapter I</w:t>
      </w:r>
      <w:r>
        <w:rPr>
          <w:rFonts w:cs="Gentium Book Basic" w:ascii="Gentium Book Basic" w:hAnsi="Gentium Book Basic"/>
        </w:rPr>
        <w:t>I</w:t>
      </w:r>
      <w:r>
        <w:rPr>
          <w:rFonts w:cs="Gentium Book Basic" w:ascii="Gentium Book Basic" w:hAnsi="Gentium Book Basic"/>
        </w:rPr>
        <w:t>: Leadership, Tactics &amp; Principles</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w:t>
      </w:r>
    </w:p>
    <w:p>
      <w:pPr>
        <w:pStyle w:val="Heading2"/>
        <w:numPr>
          <w:ilvl w:val="1"/>
          <w:numId w:val="2"/>
        </w:numPr>
        <w:jc w:val="center"/>
        <w:rPr/>
      </w:pPr>
      <w:r>
        <w:rPr/>
      </w:r>
    </w:p>
    <w:p>
      <w:pPr>
        <w:pStyle w:val="Heading2"/>
        <w:numPr>
          <w:ilvl w:val="1"/>
          <w:numId w:val="1"/>
        </w:numPr>
        <w:jc w:val="center"/>
        <w:rPr>
          <w:rFonts w:cs="Gentium Book Basic" w:ascii="Gentium Book Basic" w:hAnsi="Gentium Book Basic"/>
        </w:rPr>
      </w:pPr>
      <w:bookmarkStart w:id="3" w:name="__RefHeading__1363_2130295646"/>
      <w:bookmarkStart w:id="4" w:name="__RefHeading__692_410233584"/>
      <w:bookmarkStart w:id="5" w:name="__RefHeading__634_1027941559"/>
      <w:bookmarkStart w:id="6" w:name="__RefHeading__510_747194508"/>
      <w:bookmarkStart w:id="7" w:name="__RefHeading__833_1618443846"/>
      <w:bookmarkStart w:id="8" w:name="__RefHeading__1021_1945220792"/>
      <w:bookmarkStart w:id="9" w:name="__RefHeading__1193_868653043"/>
      <w:bookmarkEnd w:id="3"/>
      <w:bookmarkEnd w:id="4"/>
      <w:bookmarkEnd w:id="5"/>
      <w:bookmarkEnd w:id="6"/>
      <w:bookmarkEnd w:id="7"/>
      <w:bookmarkEnd w:id="8"/>
      <w:bookmarkEnd w:id="9"/>
      <w:r>
        <w:rPr>
          <w:rFonts w:eastAsia="Gentium Book Basic" w:cs="Gentium Book Basic" w:ascii="Gentium Book Basic" w:hAnsi="Gentium Book Basic"/>
        </w:rPr>
        <w:t>“</w:t>
      </w:r>
      <w:r>
        <w:rPr>
          <w:rFonts w:cs="Gentium Book Basic" w:ascii="Gentium Book Basic" w:hAnsi="Gentium Book Basic"/>
        </w:rPr>
        <w:t>Free Speech” Issue</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ab/>
        <w:t>A common argument against Antifa organizations is the perception of Antifa holding an anti-freedom of speech stance. A simplified version of the typical argument is that Antifa utilizes violence against people with unpopular, or if popular – deemed unacceptable – opinions who are exercising free speech. Free speech is a fundamental right of Americans. Therefore, Antifa is anti-free speech and supporting Antifa is necessarily an attack on freedom of speech.</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ab/>
        <w:t>The first amendment is frequently misunderstood and is basically a contract between the state and individual, where the state cannot limit a person's freedom of speech, except in specific cases where it has been ruled otherwise, such as cases of specific incitement of criminal activity. Antifa, being a non-state entity with a significant portion of members who ascribe to anarchist (non-statist) philosophy, states it does not seek to utilize state intervention to shut down free speech. As stated on the About section of the TORCH Network website: “Torch does not use the state to prevent anyone’s free speech. The right to free speech restricts the state from censoring ideas, it does not stop the public from opposing hateful ideas.” It is a commonly-held belief that it is a moral obligation of a community to combat racist and otherwise hateful speech, especially speech potentially harmful to marginalized groups, through any means necessary. Those who protect hateful speech, even if under the belief that all speech must be protected because of the first amendment, are deemed to be necessarily siding with the progenitors of the hateful speech, and while not necessarily needing to be a top priority, must be combated as well.</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ab/>
        <w:t>Antifa and allies are known for carrying signs which are seemingly in opposition to free speech, at least by the standards of absolutism. At numerous events where a controversial speaker deemed to be in opposition of the anti-fascists, or if nothing else, collaborating with the fascists, signs reading “Free Speech is Not Hate Speech” are abundant. According to numerous Antifa materials, as well as numerous current and former members, the most commonly held stance is speech which directly or indirectly contributes to the marginalization of oppressed groups must be combated. While not a commonly stated opinion, it was observed by this researcher that some Antifa members state that free speech which is hateful in nature is incitement of violence towards marginalized groups.</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ab/>
        <w:t>In a Twitter comment prior to an armed confrontation with the TWP and the Golden State Skinheads, Sacramento Antifa expressed that they do not “believe in letting hate have a platform”, which provides evidence that Antifa equates  free speech protection to the following:</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1. Free speech is a state-granted, not innate, right.</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2. Hate speech may be state-protected, but it does not mean that individuals residing in the state must allow it to have a platform.</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3. It is the moral obligation of members of the community, not the state, to stop the proliferation of hate speech.</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 xml:space="preserve">4. Marginalized groups must have their right to speak protected by the community. </w:t>
      </w:r>
    </w:p>
    <w:p>
      <w:pPr>
        <w:pStyle w:val="Heading2"/>
        <w:numPr>
          <w:ilvl w:val="1"/>
          <w:numId w:val="1"/>
        </w:numPr>
        <w:jc w:val="center"/>
        <w:rPr>
          <w:rFonts w:cs="Gentium Book Basic" w:ascii="Gentium Book Basic" w:hAnsi="Gentium Book Basic"/>
        </w:rPr>
      </w:pPr>
      <w:bookmarkStart w:id="10" w:name="__RefHeading__1365_2130295646"/>
      <w:bookmarkStart w:id="11" w:name="__RefHeading__694_410233584"/>
      <w:bookmarkStart w:id="12" w:name="__RefHeading__636_1027941559"/>
      <w:bookmarkStart w:id="13" w:name="__RefHeading__512_747194508"/>
      <w:bookmarkStart w:id="14" w:name="__RefHeading__835_1618443846"/>
      <w:bookmarkStart w:id="15" w:name="__RefHeading__1023_1945220792"/>
      <w:bookmarkStart w:id="16" w:name="__RefHeading__1195_868653043"/>
      <w:bookmarkEnd w:id="10"/>
      <w:bookmarkEnd w:id="11"/>
      <w:bookmarkEnd w:id="12"/>
      <w:bookmarkEnd w:id="13"/>
      <w:bookmarkEnd w:id="14"/>
      <w:bookmarkEnd w:id="15"/>
      <w:bookmarkEnd w:id="16"/>
      <w:r>
        <w:rPr>
          <w:rFonts w:cs="Gentium Book Basic" w:ascii="Gentium Book Basic" w:hAnsi="Gentium Book Basic"/>
        </w:rPr>
        <w:t>Hereditarians Vs. Environmentists</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ab/>
        <w:t>Equality for marginalized groups, including specific racial and ethnic groups, as well those identifying as a member of an oppressed gender status or sexual orientation, is a frequent issue where Antifa / allies and the opposition conflict. This conflict can be reduced to two different types of worldviews, which for the purpose of this book, will be identified as the “environmentists”, or those who deem that it is society which plays a majority role in shaping a person, or the hereditarians, or those who believe it is either primarily genetics, or a roughly equal split, between genetics and environment in shaping a person. Those of the environmentist view follow a social constructivist worldview, while those of the hereditarian worldview follow a biological realist worldview.</w:t>
      </w:r>
    </w:p>
    <w:p>
      <w:pPr>
        <w:pStyle w:val="TextBody"/>
        <w:shd w:fill="FFFF66" w:val="clear"/>
        <w:spacing w:lineRule="auto" w:line="360" w:before="0" w:after="0"/>
        <w:jc w:val="left"/>
        <w:rPr/>
      </w:pPr>
      <w:r>
        <w:rPr/>
        <w:t>CONTINUE</w:t>
      </w:r>
    </w:p>
    <w:p>
      <w:pPr>
        <w:pStyle w:val="Heading1"/>
        <w:pageBreakBefore/>
        <w:numPr>
          <w:ilvl w:val="0"/>
          <w:numId w:val="1"/>
        </w:numPr>
        <w:jc w:val="center"/>
        <w:rPr>
          <w:rFonts w:cs="Gentium Book Basic" w:ascii="Gentium Book Basic" w:hAnsi="Gentium Book Basic"/>
        </w:rPr>
      </w:pPr>
      <w:bookmarkStart w:id="17" w:name="__RefHeading__1367_2130295646"/>
      <w:bookmarkStart w:id="18" w:name="__RefHeading__696_410233584"/>
      <w:bookmarkStart w:id="19" w:name="__RefHeading__638_1027941559"/>
      <w:bookmarkStart w:id="20" w:name="__RefHeading__372_747194508"/>
      <w:bookmarkStart w:id="21" w:name="__RefHeading__324_1397841815"/>
      <w:bookmarkStart w:id="22" w:name="__RefHeading__174_1971223936"/>
      <w:bookmarkStart w:id="23" w:name="__RefHeading__1295_187355900"/>
      <w:bookmarkStart w:id="24" w:name="__RefHeading__232_1935543246"/>
      <w:bookmarkStart w:id="25" w:name="__RefHeading__74_1971216252"/>
      <w:bookmarkStart w:id="26" w:name="__RefHeading__837_1618443846"/>
      <w:bookmarkStart w:id="27" w:name="__RefHeading__1025_1945220792"/>
      <w:bookmarkStart w:id="28" w:name="__RefHeading__1197_868653043"/>
      <w:bookmarkEnd w:id="17"/>
      <w:bookmarkEnd w:id="18"/>
      <w:bookmarkEnd w:id="19"/>
      <w:bookmarkEnd w:id="20"/>
      <w:bookmarkEnd w:id="21"/>
      <w:bookmarkEnd w:id="22"/>
      <w:bookmarkEnd w:id="23"/>
      <w:bookmarkEnd w:id="24"/>
      <w:bookmarkEnd w:id="25"/>
      <w:bookmarkEnd w:id="26"/>
      <w:bookmarkEnd w:id="27"/>
      <w:bookmarkEnd w:id="28"/>
      <w:r>
        <w:rPr>
          <w:rFonts w:cs="Gentium Book Basic" w:ascii="Gentium Book Basic" w:hAnsi="Gentium Book Basic"/>
        </w:rPr>
        <w:t xml:space="preserve">Chapter </w:t>
      </w:r>
      <w:r>
        <w:rPr>
          <w:rFonts w:cs="Gentium Book Basic" w:ascii="Gentium Book Basic" w:hAnsi="Gentium Book Basic"/>
        </w:rPr>
        <w:t>III</w:t>
      </w:r>
      <w:r>
        <w:rPr>
          <w:rFonts w:cs="Gentium Book Basic" w:ascii="Gentium Book Basic" w:hAnsi="Gentium Book Basic"/>
        </w:rPr>
        <w:t>: Allies &amp; Associates</w:t>
      </w:r>
    </w:p>
    <w:p>
      <w:pPr>
        <w:pStyle w:val="Normal"/>
        <w:spacing w:lineRule="auto" w:line="360"/>
        <w:jc w:val="left"/>
        <w:rPr>
          <w:rFonts w:cs="Gentium Book Basic" w:ascii="Gentium Book Basic" w:hAnsi="Gentium Book Basic"/>
          <w:b w:val="false"/>
          <w:bCs w:val="false"/>
          <w:i w:val="false"/>
          <w:iCs w:val="false"/>
          <w:sz w:val="24"/>
          <w:szCs w:val="24"/>
          <w:shd w:fill="FFFF00" w:val="clear"/>
        </w:rPr>
      </w:pPr>
      <w:r>
        <w:rPr>
          <w:rFonts w:cs="Gentium Book Basic" w:ascii="Gentium Book Basic" w:hAnsi="Gentium Book Basic"/>
          <w:b w:val="false"/>
          <w:bCs w:val="false"/>
          <w:i w:val="false"/>
          <w:iCs w:val="false"/>
          <w:sz w:val="24"/>
          <w:szCs w:val="24"/>
          <w:shd w:fill="FFFF00" w:val="clear"/>
        </w:rPr>
        <w:tab/>
        <w:t>?</w:t>
      </w:r>
    </w:p>
    <w:p>
      <w:pPr>
        <w:pStyle w:val="Normal"/>
        <w:spacing w:lineRule="auto" w:line="360"/>
        <w:jc w:val="center"/>
        <w:rPr>
          <w:rFonts w:cs="Gentium Book Basic" w:ascii="Gentium Book Basic" w:hAnsi="Gentium Book Basic"/>
          <w:b/>
          <w:bCs/>
          <w:i w:val="false"/>
          <w:iCs w:val="false"/>
          <w:sz w:val="28"/>
          <w:szCs w:val="28"/>
        </w:rPr>
      </w:pPr>
      <w:r>
        <w:rPr>
          <w:rFonts w:cs="Gentium Book Basic" w:ascii="Gentium Book Basic" w:hAnsi="Gentium Book Basic"/>
          <w:b/>
          <w:bCs/>
          <w:i w:val="false"/>
          <w:iCs w:val="false"/>
          <w:sz w:val="28"/>
          <w:szCs w:val="28"/>
        </w:rPr>
      </w:r>
    </w:p>
    <w:p>
      <w:pPr>
        <w:pStyle w:val="Heading1"/>
        <w:pageBreakBefore/>
        <w:numPr>
          <w:ilvl w:val="0"/>
          <w:numId w:val="1"/>
        </w:numPr>
        <w:jc w:val="center"/>
        <w:rPr>
          <w:rFonts w:cs="Gentium Book Basic" w:ascii="Gentium Book Basic" w:hAnsi="Gentium Book Basic"/>
        </w:rPr>
      </w:pPr>
      <w:bookmarkStart w:id="29" w:name="__RefHeading__1369_2130295646"/>
      <w:bookmarkStart w:id="30" w:name="__RefHeading__698_410233584"/>
      <w:bookmarkStart w:id="31" w:name="__RefHeading__640_1027941559"/>
      <w:bookmarkStart w:id="32" w:name="__RefHeading__374_747194508"/>
      <w:bookmarkStart w:id="33" w:name="__RefHeading__326_1397841815"/>
      <w:bookmarkStart w:id="34" w:name="__RefHeading__176_1971223936"/>
      <w:bookmarkStart w:id="35" w:name="__RefHeading__1297_187355900"/>
      <w:bookmarkStart w:id="36" w:name="__RefHeading__234_1935543246"/>
      <w:bookmarkStart w:id="37" w:name="__RefHeading__76_1971216252"/>
      <w:bookmarkStart w:id="38" w:name="__RefHeading__839_1618443846"/>
      <w:bookmarkStart w:id="39" w:name="__RefHeading__1027_1945220792"/>
      <w:bookmarkStart w:id="40" w:name="__RefHeading__1199_868653043"/>
      <w:bookmarkEnd w:id="29"/>
      <w:bookmarkEnd w:id="30"/>
      <w:bookmarkEnd w:id="31"/>
      <w:bookmarkEnd w:id="32"/>
      <w:bookmarkEnd w:id="33"/>
      <w:bookmarkEnd w:id="34"/>
      <w:bookmarkEnd w:id="35"/>
      <w:bookmarkEnd w:id="36"/>
      <w:bookmarkEnd w:id="37"/>
      <w:bookmarkEnd w:id="38"/>
      <w:bookmarkEnd w:id="39"/>
      <w:bookmarkEnd w:id="40"/>
      <w:r>
        <w:rPr>
          <w:rFonts w:cs="Gentium Book Basic" w:ascii="Gentium Book Basic" w:hAnsi="Gentium Book Basic"/>
        </w:rPr>
        <w:t xml:space="preserve">Chapter </w:t>
      </w:r>
      <w:r>
        <w:rPr>
          <w:rFonts w:cs="Gentium Book Basic" w:ascii="Gentium Book Basic" w:hAnsi="Gentium Book Basic"/>
        </w:rPr>
        <w:t>IV</w:t>
      </w:r>
      <w:r>
        <w:rPr>
          <w:rFonts w:cs="Gentium Book Basic" w:ascii="Gentium Book Basic" w:hAnsi="Gentium Book Basic"/>
        </w:rPr>
        <w:t xml:space="preserve">: </w:t>
      </w:r>
      <w:r>
        <w:rPr>
          <w:rFonts w:cs="Gentium Book Basic" w:ascii="Gentium Book Basic" w:hAnsi="Gentium Book Basic"/>
        </w:rPr>
        <w:t>Financial Management</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ab/>
        <w:t>The common idea propagated regarding Antifa's financial background is that George Soros is somehow directly involved in financing the movement, and the bulk of Antifa members are paid agent provocateurs. Despite the existence of paid individuals who dress in a similar fashion to Antifa members and attend rallies to create trouble, these statements are mostly false. The finances of Antifa are typically a result of localized efforts, with each group receiving money directly from members or through crowd-funding mechanisms. In the following chapter, we will be discussing how Antifa receives funding to engage in demonstrations, also providing evidence of outside infiltration receiving funding and direction from individuals with somewhat conflicting interests.</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ab/>
        <w:t>Smash Racism DC – Antifa group Founded by professor Mike Isaacson of John Jay College of Criminal Justice</w:t>
      </w:r>
    </w:p>
    <w:p>
      <w:pPr>
        <w:pStyle w:val="TextBody"/>
        <w:shd w:fill="FFFF99" w:val="clear"/>
        <w:spacing w:lineRule="auto" w:line="360" w:before="0" w:after="0"/>
        <w:jc w:val="left"/>
        <w:rPr>
          <w:rFonts w:cs="Gentium Book Basic" w:ascii="Gentium Book Basic" w:hAnsi="Gentium Book Basic"/>
          <w:shd w:fill="FFFFFF" w:val="clear"/>
        </w:rPr>
      </w:pPr>
      <w:r>
        <w:rPr>
          <w:rFonts w:cs="Gentium Book Basic" w:ascii="Gentium Book Basic" w:hAnsi="Gentium Book Basic"/>
        </w:rPr>
        <w:tab/>
      </w:r>
      <w:r>
        <w:rPr>
          <w:rFonts w:cs="Gentium Book Basic" w:ascii="Gentium Book Basic" w:hAnsi="Gentium Book Basic"/>
          <w:shd w:fill="FFFFFF" w:val="clear"/>
        </w:rPr>
        <w:t>?</w:t>
      </w:r>
    </w:p>
    <w:p>
      <w:pPr>
        <w:pStyle w:val="Normal"/>
        <w:spacing w:lineRule="auto" w:line="360"/>
        <w:jc w:val="center"/>
        <w:rPr>
          <w:rFonts w:cs="Gentium Book Basic" w:ascii="Gentium Book Basic" w:hAnsi="Gentium Book Basic"/>
          <w:b/>
          <w:bCs/>
          <w:i w:val="false"/>
          <w:iCs w:val="false"/>
          <w:sz w:val="28"/>
          <w:szCs w:val="28"/>
        </w:rPr>
      </w:pPr>
      <w:r>
        <w:rPr>
          <w:rFonts w:cs="Gentium Book Basic" w:ascii="Gentium Book Basic" w:hAnsi="Gentium Book Basic"/>
          <w:b/>
          <w:bCs/>
          <w:i w:val="false"/>
          <w:iCs w:val="false"/>
          <w:sz w:val="28"/>
          <w:szCs w:val="28"/>
        </w:rPr>
      </w:r>
    </w:p>
    <w:p>
      <w:pPr>
        <w:pStyle w:val="Heading1"/>
        <w:pageBreakBefore/>
        <w:numPr>
          <w:ilvl w:val="0"/>
          <w:numId w:val="1"/>
        </w:numPr>
        <w:jc w:val="center"/>
        <w:rPr>
          <w:rFonts w:cs="Gentium Book Basic" w:ascii="Gentium Book Basic" w:hAnsi="Gentium Book Basic"/>
        </w:rPr>
      </w:pPr>
      <w:r>
        <w:rPr>
          <w:rFonts w:cs="Gentium Book Basic" w:ascii="Gentium Book Basic" w:hAnsi="Gentium Book Basic"/>
        </w:rPr>
        <w:t xml:space="preserve">Chapter </w:t>
      </w:r>
      <w:r>
        <w:rPr>
          <w:rFonts w:cs="Gentium Book Basic" w:ascii="Gentium Book Basic" w:hAnsi="Gentium Book Basic"/>
        </w:rPr>
        <w:t>V</w:t>
      </w:r>
      <w:r>
        <w:rPr>
          <w:rFonts w:cs="Gentium Book Basic" w:ascii="Gentium Book Basic" w:hAnsi="Gentium Book Basic"/>
        </w:rPr>
        <w:t xml:space="preserve">: </w:t>
      </w:r>
      <w:r>
        <w:rPr>
          <w:rFonts w:cs="Gentium Book Basic" w:ascii="Gentium Book Basic" w:hAnsi="Gentium Book Basic"/>
        </w:rPr>
        <w:t>Human Resources</w:t>
      </w:r>
    </w:p>
    <w:p>
      <w:pPr>
        <w:pStyle w:val="TextBody"/>
        <w:widowControl w:val="false"/>
        <w:suppressAutoHyphens w:val="true"/>
        <w:overflowPunct w:val="false"/>
        <w:jc w:val="center"/>
        <w:rPr>
          <w:rFonts w:cs="Gentium Book Basic" w:ascii="Gentium Book Basic" w:hAnsi="Gentium Book Basic"/>
        </w:rPr>
      </w:pPr>
      <w:bookmarkStart w:id="41" w:name="__RefHeading__285_19712239361"/>
      <w:bookmarkEnd w:id="41"/>
      <w:r>
        <w:rPr>
          <w:rFonts w:cs="Gentium Book Basic" w:ascii="Gentium Book Basic" w:hAnsi="Gentium Book Basic"/>
        </w:rPr>
        <w:t xml:space="preserve">The John Brown Anti-Klan Committee </w:t>
      </w:r>
    </w:p>
    <w:p>
      <w:pPr>
        <w:pStyle w:val="TextBody"/>
        <w:widowControl w:val="false"/>
        <w:numPr>
          <w:ilvl w:val="0"/>
          <w:numId w:val="3"/>
        </w:numPr>
        <w:tabs>
          <w:tab w:val="left" w:pos="0" w:leader="none"/>
        </w:tabs>
        <w:suppressAutoHyphens w:val="true"/>
        <w:spacing w:before="0" w:after="0"/>
        <w:ind w:left="707" w:right="0" w:hanging="283"/>
        <w:jc w:val="center"/>
        <w:rPr/>
      </w:pPr>
      <w:r>
        <w:rPr/>
        <w:t>The</w:t>
      </w:r>
    </w:p>
    <w:p>
      <w:pPr>
        <w:pStyle w:val="Heading1"/>
        <w:pageBreakBefore/>
        <w:numPr>
          <w:ilvl w:val="0"/>
          <w:numId w:val="1"/>
        </w:numPr>
        <w:jc w:val="center"/>
        <w:rPr>
          <w:rFonts w:cs="Gentium Book Basic" w:ascii="Gentium Book Basic" w:hAnsi="Gentium Book Basic"/>
        </w:rPr>
      </w:pPr>
      <w:bookmarkStart w:id="42" w:name="__RefHeading__1371_2130295646"/>
      <w:bookmarkStart w:id="43" w:name="__RefHeading__700_410233584"/>
      <w:bookmarkStart w:id="44" w:name="__RefHeading__642_1027941559"/>
      <w:bookmarkStart w:id="45" w:name="__RefHeading__376_747194508"/>
      <w:bookmarkStart w:id="46" w:name="__RefHeading__328_1397841815"/>
      <w:bookmarkStart w:id="47" w:name="__RefHeading__247_1971223936"/>
      <w:bookmarkStart w:id="48" w:name="__RefHeading__841_1618443846"/>
      <w:bookmarkStart w:id="49" w:name="__RefHeading__1029_1945220792"/>
      <w:bookmarkStart w:id="50" w:name="__RefHeading__1201_868653043"/>
      <w:bookmarkEnd w:id="42"/>
      <w:bookmarkEnd w:id="43"/>
      <w:bookmarkEnd w:id="44"/>
      <w:bookmarkEnd w:id="45"/>
      <w:bookmarkEnd w:id="46"/>
      <w:bookmarkEnd w:id="47"/>
      <w:bookmarkEnd w:id="48"/>
      <w:bookmarkEnd w:id="49"/>
      <w:bookmarkEnd w:id="50"/>
      <w:r>
        <w:rPr>
          <w:rFonts w:cs="Gentium Book Basic" w:ascii="Gentium Book Basic" w:hAnsi="Gentium Book Basic"/>
        </w:rPr>
        <w:t xml:space="preserve">Chapter </w:t>
      </w:r>
      <w:r>
        <w:rPr>
          <w:rFonts w:cs="Gentium Book Basic" w:ascii="Gentium Book Basic" w:hAnsi="Gentium Book Basic"/>
        </w:rPr>
        <w:t>VI</w:t>
      </w:r>
      <w:r>
        <w:rPr>
          <w:rFonts w:cs="Gentium Book Basic" w:ascii="Gentium Book Basic" w:hAnsi="Gentium Book Basic"/>
        </w:rPr>
        <w:t>: In-Depth Modern History</w:t>
      </w:r>
    </w:p>
    <w:p>
      <w:pPr>
        <w:pStyle w:val="TextBody"/>
        <w:widowControl w:val="false"/>
        <w:suppressAutoHyphens w:val="true"/>
        <w:overflowPunct w:val="false"/>
        <w:jc w:val="center"/>
        <w:rPr>
          <w:rFonts w:cs="Gentium Book Basic" w:ascii="Gentium Book Basic" w:hAnsi="Gentium Book Basic"/>
        </w:rPr>
      </w:pPr>
      <w:bookmarkStart w:id="51" w:name="__RefHeading__285_1971223936"/>
      <w:bookmarkEnd w:id="51"/>
      <w:r>
        <w:rPr>
          <w:rFonts w:cs="Gentium Book Basic" w:ascii="Gentium Book Basic" w:hAnsi="Gentium Book Basic"/>
        </w:rPr>
        <w:t xml:space="preserve">The John Brown Anti-Klan Committee </w:t>
      </w:r>
    </w:p>
    <w:p>
      <w:pPr>
        <w:pStyle w:val="TextBody"/>
        <w:numPr>
          <w:ilvl w:val="0"/>
          <w:numId w:val="3"/>
        </w:numPr>
        <w:tabs>
          <w:tab w:val="left" w:pos="0" w:leader="none"/>
        </w:tabs>
        <w:spacing w:before="0" w:after="0"/>
        <w:ind w:left="707" w:right="0" w:hanging="283"/>
        <w:rPr/>
      </w:pPr>
      <w:bookmarkStart w:id="52" w:name="__RefHeading__287_1971223936"/>
      <w:bookmarkEnd w:id="52"/>
      <w:r>
        <w:rPr/>
        <w:t xml:space="preserve">The founding of Skinheads against Racial Prejudice, Anti-Racist Action and Red and Anarchist Skinheads and the war against Nazis in Punk and Hardcore music. </w:t>
      </w:r>
    </w:p>
    <w:p>
      <w:pPr>
        <w:pStyle w:val="TextBody"/>
        <w:numPr>
          <w:ilvl w:val="0"/>
          <w:numId w:val="3"/>
        </w:numPr>
        <w:tabs>
          <w:tab w:val="left" w:pos="0" w:leader="none"/>
        </w:tabs>
        <w:spacing w:before="0" w:after="0"/>
        <w:ind w:left="707" w:right="0" w:hanging="283"/>
        <w:rPr/>
      </w:pPr>
      <w:bookmarkStart w:id="53" w:name="__RefHeading__289_1971223936"/>
      <w:bookmarkEnd w:id="53"/>
      <w:r>
        <w:rPr/>
        <w:t xml:space="preserve">The Coalition for Human Dignity </w:t>
      </w:r>
    </w:p>
    <w:p>
      <w:pPr>
        <w:pStyle w:val="TextBody"/>
        <w:numPr>
          <w:ilvl w:val="0"/>
          <w:numId w:val="3"/>
        </w:numPr>
        <w:tabs>
          <w:tab w:val="left" w:pos="0" w:leader="none"/>
        </w:tabs>
        <w:spacing w:before="0" w:after="0"/>
        <w:ind w:left="707" w:right="0" w:hanging="283"/>
        <w:rPr/>
      </w:pPr>
      <w:bookmarkStart w:id="54" w:name="__RefHeading__291_1971223936"/>
      <w:bookmarkEnd w:id="54"/>
      <w:r>
        <w:rPr/>
        <w:t xml:space="preserve">The rise and fall of the National Alliance and Creativity Movement </w:t>
      </w:r>
    </w:p>
    <w:p>
      <w:pPr>
        <w:pStyle w:val="TextBody"/>
        <w:numPr>
          <w:ilvl w:val="0"/>
          <w:numId w:val="3"/>
        </w:numPr>
        <w:tabs>
          <w:tab w:val="left" w:pos="0" w:leader="none"/>
        </w:tabs>
        <w:spacing w:before="0" w:after="0"/>
        <w:ind w:left="707" w:right="0" w:hanging="283"/>
        <w:rPr/>
      </w:pPr>
      <w:bookmarkStart w:id="55" w:name="__RefHeading__293_1971223936"/>
      <w:bookmarkEnd w:id="55"/>
      <w:r>
        <w:rPr/>
        <w:t xml:space="preserve">The Murders of Anti-Racist Skinheads Dan and Spit in Las Vegas in 1999 and the trials of John Butler and Ross Hack. </w:t>
      </w:r>
    </w:p>
    <w:p>
      <w:pPr>
        <w:pStyle w:val="TextBody"/>
        <w:numPr>
          <w:ilvl w:val="0"/>
          <w:numId w:val="3"/>
        </w:numPr>
        <w:tabs>
          <w:tab w:val="left" w:pos="0" w:leader="none"/>
        </w:tabs>
        <w:spacing w:before="0" w:after="0"/>
        <w:ind w:left="707" w:right="0" w:hanging="283"/>
        <w:rPr/>
      </w:pPr>
      <w:bookmarkStart w:id="56" w:name="__RefHeading__295_1971223936"/>
      <w:bookmarkEnd w:id="56"/>
      <w:r>
        <w:rPr/>
        <w:t xml:space="preserve">The 2002 “Battle of York” </w:t>
      </w:r>
    </w:p>
    <w:p>
      <w:pPr>
        <w:pStyle w:val="TextBody"/>
        <w:numPr>
          <w:ilvl w:val="0"/>
          <w:numId w:val="3"/>
        </w:numPr>
        <w:tabs>
          <w:tab w:val="left" w:pos="0" w:leader="none"/>
        </w:tabs>
        <w:spacing w:before="0" w:after="0"/>
        <w:ind w:left="707" w:right="0" w:hanging="283"/>
        <w:rPr/>
      </w:pPr>
      <w:bookmarkStart w:id="57" w:name="__RefHeading__297_1971223936"/>
      <w:bookmarkEnd w:id="57"/>
      <w:r>
        <w:rPr/>
        <w:t xml:space="preserve">The 2005 Toledo, OH Riots against the National Socialist Movement </w:t>
      </w:r>
    </w:p>
    <w:p>
      <w:pPr>
        <w:pStyle w:val="TextBody"/>
        <w:numPr>
          <w:ilvl w:val="0"/>
          <w:numId w:val="3"/>
        </w:numPr>
        <w:tabs>
          <w:tab w:val="left" w:pos="0" w:leader="none"/>
        </w:tabs>
        <w:spacing w:before="0" w:after="0"/>
        <w:ind w:left="707" w:right="0" w:hanging="283"/>
        <w:rPr/>
      </w:pPr>
      <w:bookmarkStart w:id="58" w:name="__RefHeading__299_1971223936"/>
      <w:bookmarkEnd w:id="58"/>
      <w:r>
        <w:rPr/>
        <w:t xml:space="preserve">The events surrounding the Jena 6. </w:t>
      </w:r>
    </w:p>
    <w:p>
      <w:pPr>
        <w:pStyle w:val="TextBody"/>
        <w:numPr>
          <w:ilvl w:val="0"/>
          <w:numId w:val="3"/>
        </w:numPr>
        <w:tabs>
          <w:tab w:val="left" w:pos="0" w:leader="none"/>
        </w:tabs>
        <w:spacing w:before="0" w:after="0"/>
        <w:ind w:left="707" w:right="0" w:hanging="283"/>
        <w:rPr/>
      </w:pPr>
      <w:bookmarkStart w:id="59" w:name="__RefHeading__301_1971223936"/>
      <w:bookmarkEnd w:id="59"/>
      <w:r>
        <w:rPr/>
        <w:t xml:space="preserve">The 2011 attack on the National Socialist Movement national conference in Pemberton, NJ </w:t>
      </w:r>
    </w:p>
    <w:p>
      <w:pPr>
        <w:pStyle w:val="TextBody"/>
        <w:numPr>
          <w:ilvl w:val="0"/>
          <w:numId w:val="3"/>
        </w:numPr>
        <w:tabs>
          <w:tab w:val="left" w:pos="0" w:leader="none"/>
        </w:tabs>
        <w:ind w:left="707" w:right="0" w:hanging="283"/>
        <w:rPr>
          <w:rFonts w:cs="Gentium Book Basic" w:ascii="Gentium Book Basic" w:hAnsi="Gentium Book Basic"/>
        </w:rPr>
      </w:pPr>
      <w:bookmarkStart w:id="60" w:name="__RefHeading__303_1971223936"/>
      <w:bookmarkEnd w:id="60"/>
      <w:r>
        <w:rPr/>
        <w:t xml:space="preserve">The 2012 attack on the White Nationalist Economic Summit in Tinley Park, IL and the resulting repression and imprisonments. </w:t>
      </w:r>
      <w:r>
        <w:rPr>
          <w:rFonts w:cs="Gentium Book Basic" w:ascii="Gentium Book Basic" w:hAnsi="Gentium Book Basic"/>
        </w:rPr>
        <w:t xml:space="preserve">  - TINLEY PARK 5</w:t>
      </w:r>
    </w:p>
    <w:p>
      <w:pPr>
        <w:pStyle w:val="Heading2"/>
        <w:numPr>
          <w:ilvl w:val="1"/>
          <w:numId w:val="1"/>
        </w:numPr>
        <w:jc w:val="center"/>
        <w:rPr>
          <w:rFonts w:cs="Gentium Book Basic" w:ascii="Gentium Book Basic" w:hAnsi="Gentium Book Basic"/>
        </w:rPr>
      </w:pPr>
      <w:bookmarkStart w:id="61" w:name="__RefHeading__1373_2130295646"/>
      <w:bookmarkStart w:id="62" w:name="__RefHeading__702_410233584"/>
      <w:bookmarkStart w:id="63" w:name="__RefHeading__644_1027941559"/>
      <w:bookmarkStart w:id="64" w:name="__RefHeading__378_747194508"/>
      <w:bookmarkStart w:id="65" w:name="__RefHeading__458_1397841815"/>
      <w:bookmarkStart w:id="66" w:name="__RefHeading__843_1618443846"/>
      <w:bookmarkStart w:id="67" w:name="__RefHeading__1031_1945220792"/>
      <w:bookmarkStart w:id="68" w:name="__RefHeading__1203_868653043"/>
      <w:bookmarkEnd w:id="61"/>
      <w:bookmarkEnd w:id="62"/>
      <w:bookmarkEnd w:id="63"/>
      <w:bookmarkEnd w:id="64"/>
      <w:bookmarkEnd w:id="65"/>
      <w:bookmarkEnd w:id="66"/>
      <w:bookmarkEnd w:id="67"/>
      <w:bookmarkEnd w:id="68"/>
      <w:r>
        <w:rPr>
          <w:rFonts w:cs="Gentium Book Basic" w:ascii="Gentium Book Basic" w:hAnsi="Gentium Book Basic"/>
        </w:rPr>
        <w:t>Occupy Movement</w:t>
      </w:r>
    </w:p>
    <w:p>
      <w:pPr>
        <w:pStyle w:val="TextBody"/>
        <w:widowControl w:val="false"/>
        <w:suppressAutoHyphens w:val="true"/>
        <w:overflowPunct w:val="false"/>
        <w:jc w:val="center"/>
        <w:rPr>
          <w:rFonts w:cs="Gentium Book Basic" w:ascii="Gentium Book Basic" w:hAnsi="Gentium Book Basic"/>
        </w:rPr>
      </w:pPr>
      <w:r>
        <w:rPr>
          <w:rFonts w:cs="Gentium Book Basic" w:ascii="Gentium Book Basic" w:hAnsi="Gentium Book Basic"/>
        </w:rPr>
      </w:r>
    </w:p>
    <w:p>
      <w:pPr>
        <w:pStyle w:val="Heading1"/>
        <w:pageBreakBefore/>
        <w:numPr>
          <w:ilvl w:val="0"/>
          <w:numId w:val="1"/>
        </w:numPr>
        <w:jc w:val="center"/>
        <w:rPr>
          <w:rFonts w:cs="Gentium Book Basic" w:ascii="Gentium Book Basic" w:hAnsi="Gentium Book Basic"/>
        </w:rPr>
      </w:pPr>
      <w:bookmarkStart w:id="69" w:name="__RefHeading__1375_2130295646"/>
      <w:bookmarkStart w:id="70" w:name="__RefHeading__704_410233584"/>
      <w:bookmarkStart w:id="71" w:name="__RefHeading__646_1027941559"/>
      <w:bookmarkStart w:id="72" w:name="__RefHeading__380_747194508"/>
      <w:bookmarkStart w:id="73" w:name="__RefHeading__330_1397841815"/>
      <w:bookmarkStart w:id="74" w:name="__RefHeading__178_1971223936"/>
      <w:bookmarkStart w:id="75" w:name="__RefHeading__1299_187355900"/>
      <w:bookmarkStart w:id="76" w:name="__RefHeading__236_1935543246"/>
      <w:bookmarkStart w:id="77" w:name="__RefHeading__78_1971216252"/>
      <w:bookmarkStart w:id="78" w:name="__RefHeading__845_1618443846"/>
      <w:bookmarkStart w:id="79" w:name="__RefHeading__1033_1945220792"/>
      <w:bookmarkStart w:id="80" w:name="__RefHeading__1205_868653043"/>
      <w:bookmarkEnd w:id="69"/>
      <w:bookmarkEnd w:id="70"/>
      <w:bookmarkEnd w:id="71"/>
      <w:bookmarkEnd w:id="72"/>
      <w:bookmarkEnd w:id="73"/>
      <w:bookmarkEnd w:id="74"/>
      <w:bookmarkEnd w:id="75"/>
      <w:bookmarkEnd w:id="76"/>
      <w:bookmarkEnd w:id="77"/>
      <w:bookmarkEnd w:id="78"/>
      <w:bookmarkEnd w:id="79"/>
      <w:bookmarkEnd w:id="80"/>
      <w:r>
        <w:rPr>
          <w:rFonts w:cs="Gentium Book Basic" w:ascii="Gentium Book Basic" w:hAnsi="Gentium Book Basic"/>
        </w:rPr>
        <w:t xml:space="preserve">Chapter </w:t>
      </w:r>
      <w:r>
        <w:rPr>
          <w:rFonts w:cs="Gentium Book Basic" w:ascii="Gentium Book Basic" w:hAnsi="Gentium Book Basic"/>
        </w:rPr>
        <w:t>VI</w:t>
      </w:r>
      <w:r>
        <w:rPr>
          <w:rFonts w:cs="Gentium Book Basic" w:ascii="Gentium Book Basic" w:hAnsi="Gentium Book Basic"/>
        </w:rPr>
        <w:t>I: 2017 Confrontations</w:t>
      </w:r>
    </w:p>
    <w:p>
      <w:pPr>
        <w:pStyle w:val="Normal"/>
        <w:spacing w:lineRule="auto" w:line="360"/>
        <w:jc w:val="left"/>
        <w:rPr>
          <w:rFonts w:cs="Gentium Book Basic" w:ascii="Gentium Book Basic" w:hAnsi="Gentium Book Basic"/>
          <w:b w:val="false"/>
          <w:bCs w:val="false"/>
          <w:i w:val="false"/>
          <w:iCs w:val="false"/>
          <w:sz w:val="24"/>
          <w:szCs w:val="24"/>
          <w:shd w:fill="FFFF00" w:val="clear"/>
        </w:rPr>
      </w:pPr>
      <w:r>
        <w:rPr>
          <w:rFonts w:cs="Gentium Book Basic" w:ascii="Gentium Book Basic" w:hAnsi="Gentium Book Basic"/>
          <w:b w:val="false"/>
          <w:bCs w:val="false"/>
          <w:i w:val="false"/>
          <w:iCs w:val="false"/>
          <w:sz w:val="24"/>
          <w:szCs w:val="24"/>
          <w:shd w:fill="FFFF00" w:val="clear"/>
        </w:rPr>
        <w:t>&lt;introduction&gt;</w:t>
      </w:r>
    </w:p>
    <w:p>
      <w:pPr>
        <w:pStyle w:val="Normal"/>
        <w:spacing w:lineRule="auto" w:line="360"/>
        <w:jc w:val="center"/>
        <w:rPr>
          <w:rFonts w:cs="Gentium Book Basic" w:ascii="Gentium Book Basic" w:hAnsi="Gentium Book Basic"/>
          <w:b/>
          <w:bCs/>
          <w:i/>
          <w:iCs/>
          <w:sz w:val="28"/>
          <w:szCs w:val="28"/>
        </w:rPr>
      </w:pPr>
      <w:r>
        <w:rPr>
          <w:rFonts w:cs="Gentium Book Basic" w:ascii="Gentium Book Basic" w:hAnsi="Gentium Book Basic"/>
          <w:b/>
          <w:bCs/>
          <w:i/>
          <w:iCs/>
          <w:sz w:val="28"/>
          <w:szCs w:val="28"/>
        </w:rPr>
      </w:r>
    </w:p>
    <w:p>
      <w:pPr>
        <w:pStyle w:val="Heading4"/>
        <w:numPr>
          <w:ilvl w:val="3"/>
          <w:numId w:val="1"/>
        </w:numPr>
        <w:jc w:val="center"/>
        <w:rPr>
          <w:rFonts w:cs="Gentium Book Basic" w:ascii="Gentium Book Basic" w:hAnsi="Gentium Book Basic"/>
          <w:i w:val="false"/>
          <w:iCs w:val="false"/>
        </w:rPr>
      </w:pPr>
      <w:bookmarkStart w:id="81" w:name="__RefHeading__1377_2130295646"/>
      <w:bookmarkStart w:id="82" w:name="__RefHeading__706_410233584"/>
      <w:bookmarkStart w:id="83" w:name="__RefHeading__648_1027941559"/>
      <w:bookmarkStart w:id="84" w:name="__RefHeading__382_747194508"/>
      <w:bookmarkStart w:id="85" w:name="__RefHeading__332_1397841815"/>
      <w:bookmarkStart w:id="86" w:name="__RefHeading__180_1971223936"/>
      <w:bookmarkStart w:id="87" w:name="__RefHeading__118_1971216252"/>
      <w:bookmarkStart w:id="88" w:name="__RefHeading__847_1618443846"/>
      <w:bookmarkStart w:id="89" w:name="__RefHeading__1035_1945220792"/>
      <w:bookmarkStart w:id="90" w:name="__RefHeading__1207_868653043"/>
      <w:bookmarkEnd w:id="81"/>
      <w:bookmarkEnd w:id="82"/>
      <w:bookmarkEnd w:id="83"/>
      <w:bookmarkEnd w:id="84"/>
      <w:bookmarkEnd w:id="85"/>
      <w:bookmarkEnd w:id="86"/>
      <w:bookmarkEnd w:id="87"/>
      <w:bookmarkEnd w:id="88"/>
      <w:bookmarkEnd w:id="89"/>
      <w:bookmarkEnd w:id="90"/>
      <w:r>
        <w:rPr>
          <w:rFonts w:cs="Gentium Book Basic" w:ascii="Gentium Book Basic" w:hAnsi="Gentium Book Basic"/>
          <w:i w:val="false"/>
          <w:iCs w:val="false"/>
        </w:rPr>
        <w:t>Presidential Inauguration (01/20/2017)</w:t>
      </w:r>
    </w:p>
    <w:p>
      <w:pPr>
        <w:pStyle w:val="Normal"/>
        <w:spacing w:lineRule="auto" w:line="360"/>
        <w:jc w:val="left"/>
        <w:rPr>
          <w:rFonts w:cs="Gentium Book Basic" w:ascii="Gentium Book Basic" w:hAnsi="Gentium Book Basic"/>
          <w:b w:val="false"/>
          <w:bCs w:val="false"/>
          <w:i w:val="false"/>
          <w:iCs w:val="false"/>
          <w:sz w:val="24"/>
          <w:szCs w:val="24"/>
          <w:shd w:fill="FFFF00" w:val="clear"/>
        </w:rPr>
      </w:pPr>
      <w:r>
        <w:rPr>
          <w:rFonts w:cs="Gentium Book Basic" w:ascii="Gentium Book Basic" w:hAnsi="Gentium Book Basic"/>
          <w:b w:val="false"/>
          <w:bCs w:val="false"/>
          <w:i w:val="false"/>
          <w:iCs w:val="false"/>
          <w:sz w:val="24"/>
          <w:szCs w:val="24"/>
          <w:shd w:fill="FFFF00" w:val="clear"/>
        </w:rPr>
        <w:tab/>
        <w:t>??</w:t>
      </w:r>
    </w:p>
    <w:p>
      <w:pPr>
        <w:pStyle w:val="Heading4"/>
        <w:numPr>
          <w:ilvl w:val="3"/>
          <w:numId w:val="1"/>
        </w:numPr>
        <w:jc w:val="center"/>
        <w:rPr>
          <w:rFonts w:cs="Gentium Book Basic" w:ascii="Gentium Book Basic" w:hAnsi="Gentium Book Basic"/>
          <w:i w:val="false"/>
          <w:iCs w:val="false"/>
        </w:rPr>
      </w:pPr>
      <w:bookmarkStart w:id="91" w:name="__RefHeading__1379_2130295646"/>
      <w:bookmarkStart w:id="92" w:name="__RefHeading__708_410233584"/>
      <w:bookmarkStart w:id="93" w:name="__RefHeading__650_1027941559"/>
      <w:bookmarkStart w:id="94" w:name="__RefHeading__463_747194508"/>
      <w:bookmarkStart w:id="95" w:name="__RefHeading__849_1618443846"/>
      <w:bookmarkStart w:id="96" w:name="__RefHeading__1037_1945220792"/>
      <w:bookmarkStart w:id="97" w:name="__RefHeading__1209_868653043"/>
      <w:bookmarkEnd w:id="91"/>
      <w:bookmarkEnd w:id="92"/>
      <w:bookmarkEnd w:id="93"/>
      <w:bookmarkEnd w:id="94"/>
      <w:bookmarkEnd w:id="95"/>
      <w:bookmarkEnd w:id="96"/>
      <w:bookmarkEnd w:id="97"/>
      <w:r>
        <w:rPr>
          <w:rFonts w:cs="Gentium Book Basic" w:ascii="Gentium Book Basic" w:hAnsi="Gentium Book Basic"/>
          <w:i w:val="false"/>
          <w:iCs w:val="false"/>
        </w:rPr>
        <w:t>Berkley Battles</w:t>
      </w:r>
    </w:p>
    <w:p>
      <w:pPr>
        <w:pStyle w:val="Normal"/>
        <w:spacing w:lineRule="auto" w:line="360"/>
        <w:jc w:val="left"/>
        <w:rPr>
          <w:rFonts w:cs="Gentium Book Basic" w:ascii="Gentium Book Basic" w:hAnsi="Gentium Book Basic"/>
          <w:b w:val="false"/>
          <w:bCs w:val="false"/>
          <w:i w:val="false"/>
          <w:iCs w:val="false"/>
          <w:sz w:val="24"/>
          <w:szCs w:val="24"/>
          <w:shd w:fill="FFFF00" w:val="clear"/>
        </w:rPr>
      </w:pPr>
      <w:r>
        <w:rPr>
          <w:rFonts w:cs="Gentium Book Basic" w:ascii="Gentium Book Basic" w:hAnsi="Gentium Book Basic"/>
          <w:b w:val="false"/>
          <w:bCs w:val="false"/>
          <w:i w:val="false"/>
          <w:iCs w:val="false"/>
          <w:sz w:val="24"/>
          <w:szCs w:val="24"/>
          <w:shd w:fill="FFFF00" w:val="clear"/>
        </w:rPr>
        <w:tab/>
        <w:t>??</w:t>
      </w:r>
    </w:p>
    <w:p>
      <w:pPr>
        <w:pStyle w:val="Normal"/>
        <w:shd w:fill="FFFFFF" w:val="clear"/>
        <w:spacing w:lineRule="auto" w:line="360"/>
        <w:jc w:val="left"/>
        <w:rPr>
          <w:rFonts w:cs="Gentium Book Basic" w:ascii="Gentium Book Basic" w:hAnsi="Gentium Book Basic"/>
          <w:b w:val="false"/>
          <w:bCs w:val="false"/>
          <w:i w:val="false"/>
          <w:iCs w:val="false"/>
          <w:sz w:val="24"/>
          <w:szCs w:val="24"/>
          <w:shd w:fill="FFFF00" w:val="clear"/>
        </w:rPr>
      </w:pPr>
      <w:r>
        <w:rPr>
          <w:rFonts w:cs="Gentium Book Basic" w:ascii="Gentium Book Basic" w:hAnsi="Gentium Book Basic"/>
          <w:b w:val="false"/>
          <w:bCs w:val="false"/>
          <w:i w:val="false"/>
          <w:iCs w:val="false"/>
          <w:sz w:val="24"/>
          <w:szCs w:val="24"/>
          <w:shd w:fill="FFFF00" w:val="clear"/>
        </w:rPr>
      </w:r>
    </w:p>
    <w:p>
      <w:pPr>
        <w:pStyle w:val="Normal"/>
        <w:spacing w:lineRule="auto" w:line="360"/>
        <w:jc w:val="center"/>
        <w:rPr>
          <w:rFonts w:cs="Gentium Book Basic" w:ascii="Gentium Book Basic" w:hAnsi="Gentium Book Basic"/>
          <w:b/>
          <w:bCs/>
          <w:i/>
          <w:iCs/>
          <w:sz w:val="28"/>
          <w:szCs w:val="28"/>
        </w:rPr>
      </w:pPr>
      <w:r>
        <w:rPr>
          <w:rFonts w:cs="Gentium Book Basic" w:ascii="Gentium Book Basic" w:hAnsi="Gentium Book Basic"/>
          <w:b/>
          <w:bCs/>
          <w:i/>
          <w:iCs/>
          <w:sz w:val="28"/>
          <w:szCs w:val="28"/>
        </w:rPr>
      </w:r>
    </w:p>
    <w:p>
      <w:pPr>
        <w:pStyle w:val="Heading4"/>
        <w:pageBreakBefore/>
        <w:numPr>
          <w:ilvl w:val="3"/>
          <w:numId w:val="1"/>
        </w:numPr>
        <w:jc w:val="center"/>
        <w:rPr>
          <w:rFonts w:cs="Gentium Book Basic" w:ascii="Gentium Book Basic" w:hAnsi="Gentium Book Basic"/>
          <w:i w:val="false"/>
          <w:iCs w:val="false"/>
        </w:rPr>
      </w:pPr>
      <w:bookmarkStart w:id="98" w:name="__RefHeading__1381_2130295646"/>
      <w:bookmarkStart w:id="99" w:name="__RefHeading__710_410233584"/>
      <w:bookmarkStart w:id="100" w:name="__RefHeading__652_1027941559"/>
      <w:bookmarkStart w:id="101" w:name="__RefHeading__384_747194508"/>
      <w:bookmarkStart w:id="102" w:name="__RefHeading__334_1397841815"/>
      <w:bookmarkStart w:id="103" w:name="__RefHeading__182_1971223936"/>
      <w:bookmarkStart w:id="104" w:name="__RefHeading__120_1971216252"/>
      <w:bookmarkStart w:id="105" w:name="__RefHeading__851_1618443846"/>
      <w:bookmarkStart w:id="106" w:name="__RefHeading__1039_1945220792"/>
      <w:bookmarkStart w:id="107" w:name="__RefHeading__1211_868653043"/>
      <w:bookmarkEnd w:id="98"/>
      <w:bookmarkEnd w:id="99"/>
      <w:bookmarkEnd w:id="100"/>
      <w:bookmarkEnd w:id="101"/>
      <w:bookmarkEnd w:id="102"/>
      <w:bookmarkEnd w:id="103"/>
      <w:bookmarkEnd w:id="104"/>
      <w:bookmarkEnd w:id="105"/>
      <w:bookmarkEnd w:id="106"/>
      <w:bookmarkEnd w:id="107"/>
      <w:r>
        <w:rPr>
          <w:rFonts w:cs="Gentium Book Basic" w:ascii="Gentium Book Basic" w:hAnsi="Gentium Book Basic"/>
          <w:i w:val="false"/>
          <w:iCs w:val="false"/>
        </w:rPr>
        <w:t>Charlottesville (08/12/2017)</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8"/>
          <w:szCs w:val="28"/>
        </w:rPr>
        <w:tab/>
      </w:r>
      <w:r>
        <w:rPr>
          <w:rFonts w:cs="Gentium Book Basic" w:ascii="Gentium Book Basic" w:hAnsi="Gentium Book Basic"/>
          <w:b w:val="false"/>
          <w:bCs w:val="false"/>
          <w:i w:val="false"/>
          <w:iCs w:val="false"/>
          <w:sz w:val="24"/>
          <w:szCs w:val="24"/>
        </w:rPr>
        <w:t>The #UniteTheRight rally was planned in May for August 12</w:t>
      </w:r>
      <w:r>
        <w:rPr>
          <w:rFonts w:cs="Gentium Book Basic" w:ascii="Gentium Book Basic" w:hAnsi="Gentium Book Basic"/>
          <w:b w:val="false"/>
          <w:bCs w:val="false"/>
          <w:i w:val="false"/>
          <w:iCs w:val="false"/>
          <w:sz w:val="24"/>
          <w:szCs w:val="24"/>
          <w:vertAlign w:val="superscript"/>
        </w:rPr>
        <w:t>th</w:t>
      </w:r>
      <w:r>
        <w:rPr>
          <w:rFonts w:cs="Gentium Book Basic" w:ascii="Gentium Book Basic" w:hAnsi="Gentium Book Basic"/>
          <w:b w:val="false"/>
          <w:bCs w:val="false"/>
          <w:i w:val="false"/>
          <w:iCs w:val="false"/>
          <w:sz w:val="24"/>
          <w:szCs w:val="24"/>
        </w:rPr>
        <w:t>, 2017, as a protest for Lee Park being renamed, and to protect the Robert E. Lee statue, which the opposition advocated for tbe removal of said statue. #UniteTheRight was a coalition of white identitarian groups, groups who advocate for the preservation of European culture and history, and ensuring white, and preserving white, European values to ensure they remain a part of future generations. #</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#UniteTheRight meeting orders explicity stated that it was to be a peaceful protest and while freedom of speech would not be suppressed, appropriate behavior was expected. Members of western chauvinist, white separatist, white supremacist, and National Socialist / neo-Nazi groups, or individuals holding similar views as the above groups, were welcomed to attend, as long as appropriate behavior standards were observed, and the members were present for the stated purposes of the rally.</w:t>
      </w:r>
    </w:p>
    <w:p>
      <w:pPr>
        <w:pStyle w:val="Normal"/>
        <w:spacing w:lineRule="auto" w:line="360"/>
        <w:jc w:val="center"/>
        <w:rPr>
          <w:rFonts w:cs="Gentium Book Basic" w:ascii="Gentium Book Basic" w:hAnsi="Gentium Book Basic"/>
          <w:b/>
          <w:bCs/>
          <w:i w:val="false"/>
          <w:iCs w:val="false"/>
          <w:sz w:val="28"/>
          <w:szCs w:val="28"/>
        </w:rPr>
      </w:pPr>
      <w:r>
        <w:rPr>
          <w:rFonts w:cs="Gentium Book Basic" w:ascii="Gentium Book Basic" w:hAnsi="Gentium Book Basic"/>
          <w:b/>
          <w:bCs/>
          <w:i w:val="false"/>
          <w:iCs w:val="false"/>
          <w:sz w:val="28"/>
          <w:szCs w:val="28"/>
        </w:rPr>
        <w:t>The Participants</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8"/>
          <w:szCs w:val="28"/>
        </w:rPr>
        <w:tab/>
      </w:r>
      <w:r>
        <w:rPr>
          <w:rFonts w:cs="Gentium Book Basic" w:ascii="Gentium Book Basic" w:hAnsi="Gentium Book Basic"/>
          <w:b w:val="false"/>
          <w:bCs w:val="false"/>
          <w:i w:val="false"/>
          <w:iCs w:val="false"/>
          <w:sz w:val="24"/>
          <w:szCs w:val="24"/>
        </w:rPr>
        <w:t>Sorting out the participants of the Charlottesville “Unite the Right” rally, and attempting to ascribe responsibility, intent or any motive is nearly impossible, especially after the permitted individuals were forcibly removed, and a cacophony of fringe groups and individual miscreants overran the gathering. The goal of this section is simply to identify the groups and discuss the roles of each group in attendance, given the limited available information and wide array of individuals, organized groups, movements, etc.</w:t>
      </w:r>
    </w:p>
    <w:p>
      <w:pPr>
        <w:pStyle w:val="Normal"/>
        <w:spacing w:lineRule="auto" w:line="360"/>
        <w:jc w:val="left"/>
        <w:rPr/>
      </w:pPr>
      <w:r>
        <w:rPr/>
      </w:r>
    </w:p>
    <w:p>
      <w:pPr>
        <w:pStyle w:val="Normal"/>
        <w:spacing w:lineRule="auto" w:line="360"/>
        <w:jc w:val="center"/>
        <w:rPr>
          <w:rFonts w:cs="Gentium Book Basic" w:ascii="Gentium Book Basic" w:hAnsi="Gentium Book Basic"/>
          <w:b w:val="false"/>
          <w:bCs w:val="false"/>
          <w:i/>
          <w:iCs/>
          <w:sz w:val="28"/>
          <w:szCs w:val="28"/>
        </w:rPr>
      </w:pPr>
      <w:r>
        <w:rPr>
          <w:rFonts w:eastAsia="Gentium Book Basic" w:cs="Gentium Book Basic" w:ascii="Gentium Book Basic" w:hAnsi="Gentium Book Basic"/>
          <w:b w:val="false"/>
          <w:bCs w:val="false"/>
          <w:i/>
          <w:iCs/>
          <w:sz w:val="28"/>
          <w:szCs w:val="28"/>
        </w:rPr>
        <w:t>“</w:t>
      </w:r>
      <w:r>
        <w:rPr>
          <w:rFonts w:cs="Gentium Book Basic" w:ascii="Gentium Book Basic" w:hAnsi="Gentium Book Basic"/>
          <w:b w:val="false"/>
          <w:bCs w:val="false"/>
          <w:i/>
          <w:iCs/>
          <w:sz w:val="28"/>
          <w:szCs w:val="28"/>
        </w:rPr>
        <w:t>Unite the Right” Organizers</w:t>
      </w:r>
    </w:p>
    <w:p>
      <w:pPr>
        <w:pStyle w:val="Normal"/>
        <w:spacing w:lineRule="auto" w:line="360"/>
        <w:jc w:val="both"/>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8"/>
          <w:szCs w:val="28"/>
        </w:rPr>
        <w:tab/>
      </w:r>
      <w:r>
        <w:rPr>
          <w:rFonts w:cs="Gentium Book Basic" w:ascii="Gentium Book Basic" w:hAnsi="Gentium Book Basic"/>
          <w:b w:val="false"/>
          <w:bCs w:val="false"/>
          <w:i w:val="false"/>
          <w:iCs w:val="false"/>
          <w:sz w:val="24"/>
          <w:szCs w:val="24"/>
        </w:rPr>
        <w:t xml:space="preserve">Jason Kessler, a freelance writer and journalist, author of </w:t>
      </w:r>
      <w:r>
        <w:rPr>
          <w:rFonts w:cs="Gentium Book Basic" w:ascii="Gentium Book Basic" w:hAnsi="Gentium Book Basic"/>
          <w:b w:val="false"/>
          <w:bCs w:val="false"/>
          <w:i/>
          <w:iCs/>
          <w:sz w:val="24"/>
          <w:szCs w:val="24"/>
        </w:rPr>
        <w:t>Midnight Roads</w:t>
      </w:r>
      <w:r>
        <w:rPr>
          <w:rFonts w:cs="Gentium Book Basic" w:ascii="Gentium Book Basic" w:hAnsi="Gentium Book Basic"/>
          <w:b w:val="false"/>
          <w:bCs w:val="false"/>
          <w:i w:val="false"/>
          <w:iCs w:val="false"/>
          <w:sz w:val="24"/>
          <w:szCs w:val="24"/>
        </w:rPr>
        <w:t>, was the primary organizer of the #UniteTheRight rally, along with Eli Mosley, an alt-right activist</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r>
    </w:p>
    <w:p>
      <w:pPr>
        <w:pStyle w:val="Normal"/>
        <w:spacing w:lineRule="auto" w:line="360"/>
        <w:jc w:val="left"/>
        <w:rPr>
          <w:rFonts w:cs="Gentium Book Basic" w:ascii="Gentium Book Basic" w:hAnsi="Gentium Book Basic"/>
          <w:b/>
          <w:bCs/>
          <w:i/>
          <w:iCs/>
          <w:sz w:val="24"/>
          <w:szCs w:val="24"/>
        </w:rPr>
      </w:pPr>
      <w:r>
        <w:rPr>
          <w:rFonts w:cs="Gentium Book Basic" w:ascii="Gentium Book Basic" w:hAnsi="Gentium Book Basic"/>
          <w:b/>
          <w:bCs/>
          <w:i/>
          <w:iCs/>
          <w:sz w:val="24"/>
          <w:szCs w:val="24"/>
        </w:rPr>
      </w:r>
    </w:p>
    <w:p>
      <w:pPr>
        <w:pStyle w:val="Normal"/>
        <w:spacing w:lineRule="auto" w:line="360"/>
        <w:jc w:val="center"/>
        <w:rPr>
          <w:rFonts w:cs="Gentium Book Basic" w:ascii="Gentium Book Basic" w:hAnsi="Gentium Book Basic"/>
          <w:b w:val="false"/>
          <w:bCs w:val="false"/>
          <w:i/>
          <w:iCs/>
          <w:sz w:val="24"/>
          <w:szCs w:val="24"/>
        </w:rPr>
      </w:pPr>
      <w:r>
        <w:rPr>
          <w:rFonts w:cs="Gentium Book Basic" w:ascii="Gentium Book Basic" w:hAnsi="Gentium Book Basic"/>
          <w:b w:val="false"/>
          <w:bCs w:val="false"/>
          <w:i/>
          <w:iCs/>
          <w:sz w:val="24"/>
          <w:szCs w:val="24"/>
        </w:rPr>
        <w:t>National Vanguard / Vanguard America</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bCs/>
          <w:i w:val="false"/>
          <w:iCs w:val="false"/>
          <w:sz w:val="24"/>
          <w:szCs w:val="24"/>
        </w:rPr>
        <w:tab/>
      </w:r>
      <w:r>
        <w:rPr>
          <w:rFonts w:cs="Gentium Book Basic" w:ascii="Gentium Book Basic" w:hAnsi="Gentium Book Basic"/>
          <w:b w:val="false"/>
          <w:bCs w:val="false"/>
          <w:i w:val="false"/>
          <w:iCs w:val="false"/>
          <w:sz w:val="24"/>
          <w:szCs w:val="24"/>
        </w:rPr>
        <w:t xml:space="preserve">National Vangard, also referred to as Vanguard America, was founded by Kevin Alfred Strom in 2005, after a dispute with ranking officers at National Alliance. </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 xml:space="preserve">Kevin Alfred Strom, the founder of the group, </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James Alex Fields, Jr., associated with National</w:t>
      </w:r>
      <w:r>
        <w:rPr>
          <w:rFonts w:cs="Gentium Book Basic" w:ascii="Gentium Book Basic" w:hAnsi="Gentium Book Basic"/>
          <w:b w:val="false"/>
          <w:bCs w:val="false"/>
          <w:i w:val="false"/>
          <w:iCs w:val="false"/>
          <w:sz w:val="28"/>
          <w:szCs w:val="28"/>
        </w:rPr>
        <w:t xml:space="preserve"> </w:t>
      </w:r>
      <w:r>
        <w:rPr>
          <w:rFonts w:cs="Gentium Book Basic" w:ascii="Gentium Book Basic" w:hAnsi="Gentium Book Basic"/>
          <w:b w:val="false"/>
          <w:bCs w:val="false"/>
          <w:i w:val="false"/>
          <w:iCs w:val="false"/>
          <w:sz w:val="24"/>
          <w:szCs w:val="24"/>
        </w:rPr>
        <w:t xml:space="preserve">Vanguard as evidenced by numerous photos of him in a National Vanguard uniform. However, on the National Vanguard website, David Sim's wrote an article entitled “Antifa versus 'Supremacists'”, where he states: </w:t>
      </w:r>
    </w:p>
    <w:p>
      <w:pPr>
        <w:pStyle w:val="Normal"/>
        <w:spacing w:lineRule="auto" w:line="360"/>
        <w:jc w:val="left"/>
        <w:rPr>
          <w:rFonts w:cs="Gentium Book Basic" w:ascii="Gentium Book Basic" w:hAnsi="Gentium Book Basic"/>
          <w:sz w:val="24"/>
          <w:szCs w:val="24"/>
        </w:rPr>
      </w:pPr>
      <w:r>
        <w:rPr>
          <w:rFonts w:eastAsia="Gentium Book Basic" w:cs="Gentium Book Basic" w:ascii="Gentium Book Basic" w:hAnsi="Gentium Book Basic"/>
          <w:b w:val="false"/>
          <w:bCs w:val="false"/>
          <w:i w:val="false"/>
          <w:iCs w:val="false"/>
          <w:sz w:val="24"/>
          <w:szCs w:val="24"/>
        </w:rPr>
        <w:t>“</w:t>
      </w:r>
      <w:r>
        <w:rPr>
          <w:rFonts w:cs="Gentium Book Basic" w:ascii="Gentium Book Basic" w:hAnsi="Gentium Book Basic"/>
          <w:sz w:val="24"/>
          <w:szCs w:val="24"/>
        </w:rPr>
        <w:t>Antifa don’t act as they do on principle. They merely pretend that acting on principle is what they are doing. I think someone rich is paying them a salary and providing them with transportation. If that rich sponsor were to have a heart attack or something, the Antifa might go away. If a foundation exists to continue Antifa’s funding, then it would have to be defunded by a legal action.</w:t>
      </w:r>
    </w:p>
    <w:p>
      <w:pPr>
        <w:pStyle w:val="TextBody"/>
        <w:spacing w:lineRule="auto" w:line="360"/>
        <w:rPr>
          <w:rFonts w:cs="Gentium Book Basic" w:ascii="Gentium Book Basic" w:hAnsi="Gentium Book Basic"/>
          <w:sz w:val="24"/>
          <w:szCs w:val="24"/>
        </w:rPr>
      </w:pPr>
      <w:r>
        <w:rPr>
          <w:rFonts w:cs="Gentium Book Basic" w:ascii="Gentium Book Basic" w:hAnsi="Gentium Book Basic"/>
          <w:sz w:val="24"/>
          <w:szCs w:val="24"/>
        </w:rPr>
        <w:t>Otherwise, the only option is to fight fire with fire, which would escalate the fighting between the left and the right to real military conflict. This is the only other option because, as we have seen in Charlottesville, the police often don’t conduct themselves with professional impartiality. Instead they, or the politicians who give them their orders, act as extra pieces for the left on the chessboard, giving Antifa an unfair advantage.”</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It's clear from this quote that engaging in physical conflict with Antifa is deemed not only acceptable, but necessary, given the lack of cooperation by the police, and skewed perspective of the mainstream media, leaving no choice but to engage in actual physical conflict. Given the police stood down in Charlottesville, as well as leaving National Vanguard members alone, despite having a history of members being connected to violent crimes, and publicly stating disdain for the opposition group.</w:t>
      </w:r>
    </w:p>
    <w:p>
      <w:pPr>
        <w:pStyle w:val="Normal"/>
        <w:shd w:fill="FFFF00" w:val="clear"/>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League of the south, national socialist movement, confederate 28, vanguard america, GCK, Articom, xpyeh rayth, DS, NPD, Noua ND, pycckoe hmnepckoe </w:t>
      </w:r>
    </w:p>
    <w:p>
      <w:pPr>
        <w:pStyle w:val="Normal"/>
        <w:shd w:fill="FFFF00" w:val="clear"/>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r>
    </w:p>
    <w:p>
      <w:pPr>
        <w:pStyle w:val="Heading2"/>
        <w:pageBreakBefore/>
        <w:numPr>
          <w:ilvl w:val="0"/>
          <w:numId w:val="1"/>
        </w:numPr>
        <w:jc w:val="center"/>
        <w:rPr>
          <w:rFonts w:cs="Gentium Book Basic" w:ascii="Gentium Book Basic" w:hAnsi="Gentium Book Basic"/>
        </w:rPr>
      </w:pPr>
      <w:bookmarkStart w:id="108" w:name="__RefHeading__1383_2130295646"/>
      <w:bookmarkStart w:id="109" w:name="__RefHeading__853_1618443846"/>
      <w:bookmarkStart w:id="110" w:name="__RefHeading__1041_1945220792"/>
      <w:bookmarkStart w:id="111" w:name="__RefHeading__1213_868653043"/>
      <w:bookmarkEnd w:id="108"/>
      <w:bookmarkEnd w:id="109"/>
      <w:bookmarkEnd w:id="110"/>
      <w:bookmarkEnd w:id="111"/>
      <w:r>
        <w:rPr>
          <w:rFonts w:cs="Gentium Book Basic" w:ascii="Gentium Book Basic" w:hAnsi="Gentium Book Basic"/>
        </w:rPr>
        <w:t>References</w:t>
      </w:r>
    </w:p>
    <w:p>
      <w:pPr>
        <w:pStyle w:val="HangingIndent"/>
        <w:shd w:fill="FFFFFF" w:val="clear"/>
        <w:spacing w:lineRule="auto" w:line="360"/>
        <w:jc w:val="left"/>
        <w:rPr>
          <w:rFonts w:cs="Gentium Book Basic" w:ascii="Gentium Book Basic" w:hAnsi="Gentium Book Basic"/>
          <w:b w:val="false"/>
          <w:bCs w:val="false"/>
          <w:i w:val="false"/>
          <w:iCs w:val="false"/>
          <w:sz w:val="24"/>
          <w:szCs w:val="24"/>
          <w:shd w:fill="FFFFFF" w:val="clear"/>
        </w:rPr>
      </w:pPr>
      <w:r>
        <w:rPr>
          <w:rFonts w:eastAsia="Gentium Book Basic" w:cs="Gentium Book Basic" w:ascii="Gentium Book Basic" w:hAnsi="Gentium Book Basic"/>
          <w:b w:val="false"/>
          <w:bCs w:val="false"/>
          <w:i w:val="false"/>
          <w:iCs w:val="false"/>
          <w:sz w:val="24"/>
          <w:szCs w:val="24"/>
          <w:shd w:fill="FFFFFF" w:val="clear"/>
        </w:rPr>
        <w:t>“</w:t>
      </w:r>
      <w:r>
        <w:rPr>
          <w:rFonts w:cs="Gentium Book Basic" w:ascii="Gentium Book Basic" w:hAnsi="Gentium Book Basic"/>
          <w:b w:val="false"/>
          <w:bCs w:val="false"/>
          <w:i w:val="false"/>
          <w:iCs w:val="false"/>
          <w:sz w:val="24"/>
          <w:szCs w:val="24"/>
          <w:shd w:fill="FFFFFF" w:val="clear"/>
        </w:rPr>
        <w:t xml:space="preserve">Antifa Goons Panic After Masked Professor Who Bludgeoned Trump Supporter with Bike Lock is Identified &amp; Exposed”. </w:t>
      </w:r>
      <w:r>
        <w:rPr>
          <w:rFonts w:cs="Gentium Book Basic" w:ascii="Gentium Book Basic" w:hAnsi="Gentium Book Basic"/>
          <w:b w:val="false"/>
          <w:bCs w:val="false"/>
          <w:i/>
          <w:iCs/>
          <w:sz w:val="24"/>
          <w:szCs w:val="24"/>
          <w:shd w:fill="FFFFFF" w:val="clear"/>
        </w:rPr>
        <w:t xml:space="preserve">The Gateway Pundit. </w:t>
      </w:r>
      <w:r>
        <w:rPr>
          <w:rFonts w:cs="Gentium Book Basic" w:ascii="Gentium Book Basic" w:hAnsi="Gentium Book Basic"/>
          <w:b w:val="false"/>
          <w:bCs w:val="false"/>
          <w:i w:val="false"/>
          <w:iCs w:val="false"/>
          <w:sz w:val="24"/>
          <w:szCs w:val="24"/>
          <w:shd w:fill="FFFFFF" w:val="clear"/>
        </w:rPr>
        <w:t>June 7, 2017.</w:t>
      </w:r>
    </w:p>
    <w:p>
      <w:pPr>
        <w:pStyle w:val="HangingIndent"/>
        <w:shd w:fill="FFFFFF" w:val="clear"/>
        <w:spacing w:lineRule="auto" w:line="360"/>
        <w:jc w:val="left"/>
        <w:rPr>
          <w:rFonts w:cs="Gentium Book Basic" w:ascii="Gentium Book Basic" w:hAnsi="Gentium Book Basic"/>
          <w:b w:val="false"/>
          <w:bCs w:val="false"/>
          <w:i w:val="false"/>
          <w:iCs w:val="false"/>
          <w:sz w:val="24"/>
          <w:szCs w:val="24"/>
          <w:u w:val="none"/>
          <w:shd w:fill="FFFFFF" w:val="clear"/>
        </w:rPr>
      </w:pPr>
      <w:r>
        <w:rPr>
          <w:rFonts w:eastAsia="Gentium Book Basic" w:cs="Gentium Book Basic" w:ascii="Gentium Book Basic" w:hAnsi="Gentium Book Basic"/>
          <w:b w:val="false"/>
          <w:bCs w:val="false"/>
          <w:i w:val="false"/>
          <w:iCs w:val="false"/>
          <w:sz w:val="24"/>
          <w:szCs w:val="24"/>
          <w:shd w:fill="FFFFFF" w:val="clear"/>
        </w:rPr>
        <w:t>“</w:t>
      </w:r>
      <w:r>
        <w:rPr>
          <w:rFonts w:cs="Gentium Book Basic" w:ascii="Gentium Book Basic" w:hAnsi="Gentium Book Basic"/>
          <w:b w:val="false"/>
          <w:bCs w:val="false"/>
          <w:i w:val="false"/>
          <w:iCs w:val="false"/>
          <w:sz w:val="24"/>
          <w:szCs w:val="24"/>
          <w:shd w:fill="FFFFFF" w:val="clear"/>
        </w:rPr>
        <w:t xml:space="preserve">ANTIFA Upset for Not Being Able to Punch 'Nazis' Without Consequences”. </w:t>
      </w:r>
      <w:r>
        <w:rPr>
          <w:rFonts w:cs="Gentium Book Basic" w:ascii="Gentium Book Basic" w:hAnsi="Gentium Book Basic"/>
          <w:b w:val="false"/>
          <w:bCs w:val="false"/>
          <w:i/>
          <w:iCs/>
          <w:sz w:val="24"/>
          <w:szCs w:val="24"/>
          <w:u w:val="none"/>
          <w:shd w:fill="FFFFFF" w:val="clear"/>
        </w:rPr>
        <w:t>ZeroHedge</w:t>
      </w:r>
      <w:r>
        <w:rPr>
          <w:rFonts w:cs="Gentium Book Basic" w:ascii="Gentium Book Basic" w:hAnsi="Gentium Book Basic"/>
          <w:b w:val="false"/>
          <w:bCs w:val="false"/>
          <w:i w:val="false"/>
          <w:iCs w:val="false"/>
          <w:sz w:val="24"/>
          <w:szCs w:val="24"/>
          <w:u w:val="none"/>
          <w:shd w:fill="FFFFFF" w:val="clear"/>
        </w:rPr>
        <w:t>. April 22, 2017.</w:t>
      </w:r>
    </w:p>
    <w:p>
      <w:pPr>
        <w:pStyle w:val="HangingIndent"/>
        <w:shd w:fill="FFFFFF" w:val="clear"/>
        <w:spacing w:lineRule="auto" w:line="360"/>
        <w:jc w:val="left"/>
        <w:rPr>
          <w:rFonts w:cs="Gentium Book Basic" w:ascii="Gentium Book Basic" w:hAnsi="Gentium Book Basic"/>
          <w:b w:val="false"/>
          <w:bCs w:val="false"/>
          <w:i w:val="false"/>
          <w:iCs w:val="false"/>
          <w:sz w:val="24"/>
          <w:szCs w:val="24"/>
          <w:u w:val="none"/>
          <w:shd w:fill="FFFFFF" w:val="clear"/>
        </w:rPr>
      </w:pPr>
      <w:r>
        <w:rPr>
          <w:rFonts w:eastAsia="Gentium Book Basic" w:cs="Gentium Book Basic" w:ascii="Gentium Book Basic" w:hAnsi="Gentium Book Basic"/>
          <w:b w:val="false"/>
          <w:bCs w:val="false"/>
          <w:i w:val="false"/>
          <w:iCs w:val="false"/>
          <w:sz w:val="24"/>
          <w:szCs w:val="24"/>
          <w:u w:val="none"/>
          <w:shd w:fill="FFFFFF" w:val="clear"/>
        </w:rPr>
        <w:t>“</w:t>
      </w:r>
      <w:r>
        <w:rPr>
          <w:rFonts w:cs="Gentium Book Basic" w:ascii="Gentium Book Basic" w:hAnsi="Gentium Book Basic"/>
          <w:b w:val="false"/>
          <w:bCs w:val="false"/>
          <w:i w:val="false"/>
          <w:iCs w:val="false"/>
          <w:sz w:val="24"/>
          <w:szCs w:val="24"/>
          <w:u w:val="none"/>
          <w:shd w:fill="FFFFFF" w:val="clear"/>
        </w:rPr>
        <w:t xml:space="preserve">Berkeley Antifa Attacker Unmasked as UC Employee? CNN &amp; Young Turks Lookin' So Dumb.” </w:t>
      </w:r>
      <w:r>
        <w:rPr>
          <w:rFonts w:cs="Gentium Book Basic" w:ascii="Gentium Book Basic" w:hAnsi="Gentium Book Basic"/>
          <w:b w:val="false"/>
          <w:bCs w:val="false"/>
          <w:i/>
          <w:iCs/>
          <w:sz w:val="24"/>
          <w:szCs w:val="24"/>
          <w:u w:val="none"/>
          <w:shd w:fill="FFFFFF" w:val="clear"/>
        </w:rPr>
        <w:t>ZeroHedge</w:t>
      </w:r>
      <w:r>
        <w:rPr>
          <w:rFonts w:cs="Gentium Book Basic" w:ascii="Gentium Book Basic" w:hAnsi="Gentium Book Basic"/>
          <w:b w:val="false"/>
          <w:bCs w:val="false"/>
          <w:i w:val="false"/>
          <w:iCs w:val="false"/>
          <w:sz w:val="24"/>
          <w:szCs w:val="24"/>
          <w:u w:val="none"/>
          <w:shd w:fill="FFFFFF" w:val="clear"/>
        </w:rPr>
        <w:t>, Februry 3, 2017.</w:t>
      </w:r>
    </w:p>
    <w:p>
      <w:pPr>
        <w:pStyle w:val="HangingIndent"/>
        <w:shd w:fill="FFFFFF" w:val="clear"/>
        <w:spacing w:lineRule="auto" w:line="360"/>
        <w:jc w:val="left"/>
        <w:rPr>
          <w:rFonts w:cs="Gentium Book Basic" w:ascii="Gentium Book Basic" w:hAnsi="Gentium Book Basic"/>
          <w:b w:val="false"/>
          <w:bCs w:val="false"/>
          <w:i w:val="false"/>
          <w:iCs w:val="false"/>
          <w:sz w:val="24"/>
          <w:szCs w:val="24"/>
          <w:u w:val="none"/>
          <w:shd w:fill="FFFFFF" w:val="clear"/>
        </w:rPr>
      </w:pPr>
      <w:r>
        <w:rPr>
          <w:rFonts w:cs="Gentium Book Basic" w:ascii="Gentium Book Basic" w:hAnsi="Gentium Book Basic"/>
          <w:b w:val="false"/>
          <w:bCs w:val="false"/>
          <w:i w:val="false"/>
          <w:iCs w:val="false"/>
          <w:sz w:val="24"/>
          <w:szCs w:val="24"/>
          <w:u w:val="none"/>
          <w:shd w:fill="FFFFFF" w:val="clear"/>
        </w:rPr>
        <w:t xml:space="preserve">Caruso, Justin. “Berkeley Mayor Publicly Belongs to Violent Leftist Group.” </w:t>
      </w:r>
      <w:r>
        <w:rPr>
          <w:rFonts w:cs="Gentium Book Basic" w:ascii="Gentium Book Basic" w:hAnsi="Gentium Book Basic"/>
          <w:b w:val="false"/>
          <w:bCs w:val="false"/>
          <w:i/>
          <w:iCs/>
          <w:sz w:val="24"/>
          <w:szCs w:val="24"/>
          <w:u w:val="none"/>
          <w:shd w:fill="FFFFFF" w:val="clear"/>
        </w:rPr>
        <w:t xml:space="preserve">The Daily Caller, </w:t>
      </w:r>
      <w:r>
        <w:rPr>
          <w:rFonts w:cs="Gentium Book Basic" w:ascii="Gentium Book Basic" w:hAnsi="Gentium Book Basic"/>
          <w:b w:val="false"/>
          <w:bCs w:val="false"/>
          <w:i w:val="false"/>
          <w:iCs w:val="false"/>
          <w:sz w:val="24"/>
          <w:szCs w:val="24"/>
          <w:u w:val="none"/>
          <w:shd w:fill="FFFFFF" w:val="clear"/>
        </w:rPr>
        <w:t>April 24, 2017.</w:t>
      </w:r>
    </w:p>
    <w:p>
      <w:pPr>
        <w:pStyle w:val="HangingIndent"/>
        <w:shd w:fill="FFFFFF" w:val="clear"/>
        <w:spacing w:lineRule="auto" w:line="360"/>
        <w:jc w:val="left"/>
        <w:rPr>
          <w:rFonts w:cs="Gentium Book Basic" w:ascii="Gentium Book Basic" w:hAnsi="Gentium Book Basic"/>
          <w:b w:val="false"/>
          <w:bCs w:val="false"/>
          <w:i w:val="false"/>
          <w:iCs w:val="false"/>
          <w:sz w:val="24"/>
          <w:szCs w:val="24"/>
          <w:u w:val="none"/>
          <w:shd w:fill="FFFFFF" w:val="clear"/>
        </w:rPr>
      </w:pPr>
      <w:r>
        <w:rPr>
          <w:rFonts w:cs="Gentium Book Basic" w:ascii="Gentium Book Basic" w:hAnsi="Gentium Book Basic"/>
          <w:b w:val="false"/>
          <w:bCs w:val="false"/>
          <w:i w:val="false"/>
          <w:iCs w:val="false"/>
          <w:sz w:val="24"/>
          <w:szCs w:val="24"/>
          <w:u w:val="none"/>
          <w:shd w:fill="FFFFFF" w:val="clear"/>
        </w:rPr>
        <w:t xml:space="preserve">Haney, Jade. “Student Has Home Vandalized After 'Trolling' Antifa Groups.” </w:t>
      </w:r>
      <w:r>
        <w:rPr>
          <w:rFonts w:cs="Gentium Book Basic" w:ascii="Gentium Book Basic" w:hAnsi="Gentium Book Basic"/>
          <w:b w:val="false"/>
          <w:bCs w:val="false"/>
          <w:i/>
          <w:iCs/>
          <w:sz w:val="24"/>
          <w:szCs w:val="24"/>
          <w:u w:val="none"/>
          <w:shd w:fill="FFFFFF" w:val="clear"/>
        </w:rPr>
        <w:t xml:space="preserve">Campus Reform, </w:t>
      </w:r>
      <w:r>
        <w:rPr>
          <w:rFonts w:cs="Gentium Book Basic" w:ascii="Gentium Book Basic" w:hAnsi="Gentium Book Basic"/>
          <w:b w:val="false"/>
          <w:bCs w:val="false"/>
          <w:i w:val="false"/>
          <w:iCs w:val="false"/>
          <w:sz w:val="24"/>
          <w:szCs w:val="24"/>
          <w:u w:val="none"/>
          <w:shd w:fill="FFFFFF" w:val="clear"/>
        </w:rPr>
        <w:t>February 28, 2017.</w:t>
      </w:r>
    </w:p>
    <w:p>
      <w:pPr>
        <w:pStyle w:val="HangingIndent"/>
        <w:shd w:fill="FFFFFF" w:val="clear"/>
        <w:spacing w:lineRule="auto" w:line="360"/>
        <w:jc w:val="left"/>
        <w:rPr>
          <w:rFonts w:cs="Gentium Book Basic" w:ascii="Gentium Book Basic" w:hAnsi="Gentium Book Basic"/>
          <w:b w:val="false"/>
          <w:bCs w:val="false"/>
          <w:i w:val="false"/>
          <w:iCs w:val="false"/>
          <w:sz w:val="24"/>
          <w:szCs w:val="24"/>
          <w:u w:val="none"/>
          <w:shd w:fill="FFFFFF" w:val="clear"/>
        </w:rPr>
      </w:pPr>
      <w:r>
        <w:rPr>
          <w:rFonts w:cs="Gentium Book Basic" w:ascii="Gentium Book Basic" w:hAnsi="Gentium Book Basic"/>
          <w:b w:val="false"/>
          <w:bCs w:val="false"/>
          <w:i w:val="false"/>
          <w:iCs w:val="false"/>
          <w:sz w:val="24"/>
          <w:szCs w:val="24"/>
          <w:u w:val="none"/>
          <w:shd w:fill="FFFFFF" w:val="clear"/>
        </w:rPr>
        <w:t xml:space="preserve">Ingles, El. “The Blackhoods of Antifa.” </w:t>
      </w:r>
      <w:r>
        <w:rPr>
          <w:rFonts w:cs="Gentium Book Basic" w:ascii="Gentium Book Basic" w:hAnsi="Gentium Book Basic"/>
          <w:b w:val="false"/>
          <w:bCs w:val="false"/>
          <w:i/>
          <w:iCs/>
          <w:sz w:val="24"/>
          <w:szCs w:val="24"/>
          <w:u w:val="none"/>
          <w:shd w:fill="FFFFFF" w:val="clear"/>
        </w:rPr>
        <w:t xml:space="preserve">The Brussels Journal. </w:t>
      </w:r>
      <w:r>
        <w:rPr>
          <w:rFonts w:cs="Gentium Book Basic" w:ascii="Gentium Book Basic" w:hAnsi="Gentium Book Basic"/>
          <w:b w:val="false"/>
          <w:bCs w:val="false"/>
          <w:i w:val="false"/>
          <w:iCs w:val="false"/>
          <w:sz w:val="24"/>
          <w:szCs w:val="24"/>
          <w:u w:val="none"/>
          <w:shd w:fill="FFFFFF" w:val="clear"/>
        </w:rPr>
        <w:t xml:space="preserve">Accessed May 25, 2017, from </w:t>
      </w:r>
      <w:hyperlink r:id="rId2">
        <w:r>
          <w:rPr>
            <w:rStyle w:val="InternetLink"/>
            <w:rFonts w:cs="Gentium Book Basic" w:ascii="Gentium Book Basic" w:hAnsi="Gentium Book Basic"/>
            <w:b w:val="false"/>
            <w:bCs w:val="false"/>
            <w:i w:val="false"/>
            <w:iCs w:val="false"/>
            <w:sz w:val="24"/>
            <w:szCs w:val="24"/>
            <w:u w:val="none"/>
            <w:shd w:fill="FFFFFF" w:val="clear"/>
          </w:rPr>
          <w:t>https://www.brusselsjoiurnal.com/node/3566</w:t>
        </w:r>
      </w:hyperlink>
      <w:r>
        <w:rPr>
          <w:rFonts w:cs="Gentium Book Basic" w:ascii="Gentium Book Basic" w:hAnsi="Gentium Book Basic"/>
          <w:b w:val="false"/>
          <w:bCs w:val="false"/>
          <w:i w:val="false"/>
          <w:iCs w:val="false"/>
          <w:sz w:val="24"/>
          <w:szCs w:val="24"/>
          <w:u w:val="none"/>
          <w:shd w:fill="FFFFFF" w:val="clear"/>
        </w:rPr>
        <w:t>.</w:t>
      </w:r>
    </w:p>
    <w:p>
      <w:pPr>
        <w:pStyle w:val="HangingIndent"/>
        <w:shd w:fill="FFFFFF" w:val="clear"/>
        <w:spacing w:lineRule="auto" w:line="360"/>
        <w:jc w:val="left"/>
        <w:rPr>
          <w:rFonts w:cs="Gentium Book Basic" w:ascii="Gentium Book Basic" w:hAnsi="Gentium Book Basic"/>
          <w:b w:val="false"/>
          <w:bCs w:val="false"/>
          <w:i w:val="false"/>
          <w:iCs w:val="false"/>
          <w:sz w:val="24"/>
          <w:szCs w:val="24"/>
          <w:u w:val="none"/>
          <w:shd w:fill="FFFFFF" w:val="clear"/>
        </w:rPr>
      </w:pPr>
      <w:r>
        <w:rPr>
          <w:rFonts w:cs="Gentium Book Basic" w:ascii="Gentium Book Basic" w:hAnsi="Gentium Book Basic"/>
          <w:b w:val="false"/>
          <w:bCs w:val="false"/>
          <w:i w:val="false"/>
          <w:iCs w:val="false"/>
          <w:sz w:val="24"/>
          <w:szCs w:val="24"/>
          <w:u w:val="none"/>
          <w:shd w:fill="FFFFFF" w:val="clear"/>
        </w:rPr>
        <w:t xml:space="preserve">Laila, Cristina. “Confirmed: Berkeley Mayor Jesse Arreguin Publicly Supports Violent Left-Wing ANTIFA Group”. </w:t>
      </w:r>
      <w:r>
        <w:rPr>
          <w:rFonts w:cs="Gentium Book Basic" w:ascii="Gentium Book Basic" w:hAnsi="Gentium Book Basic"/>
          <w:b w:val="false"/>
          <w:bCs w:val="false"/>
          <w:i/>
          <w:iCs/>
          <w:sz w:val="24"/>
          <w:szCs w:val="24"/>
          <w:u w:val="none"/>
          <w:shd w:fill="FFFFFF" w:val="clear"/>
        </w:rPr>
        <w:t>The Gateway Pundit,</w:t>
      </w:r>
      <w:r>
        <w:rPr>
          <w:rFonts w:cs="Gentium Book Basic" w:ascii="Gentium Book Basic" w:hAnsi="Gentium Book Basic"/>
          <w:b w:val="false"/>
          <w:bCs w:val="false"/>
          <w:i w:val="false"/>
          <w:iCs w:val="false"/>
          <w:sz w:val="24"/>
          <w:szCs w:val="24"/>
          <w:u w:val="none"/>
          <w:shd w:fill="FFFFFF" w:val="clear"/>
        </w:rPr>
        <w:t xml:space="preserve"> April 21, 2017.</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Lennard, Natasha. “Anti-Fascists Will Fight Trump's Fascism in the Streets”. </w:t>
      </w:r>
      <w:r>
        <w:rPr>
          <w:rFonts w:cs="Gentium Book Basic" w:ascii="Gentium Book Basic" w:hAnsi="Gentium Book Basic"/>
          <w:b w:val="false"/>
          <w:bCs w:val="false"/>
          <w:i/>
          <w:iCs/>
          <w:sz w:val="24"/>
          <w:szCs w:val="24"/>
        </w:rPr>
        <w:t xml:space="preserve">The Nation, </w:t>
      </w:r>
      <w:r>
        <w:rPr>
          <w:rFonts w:cs="Gentium Book Basic" w:ascii="Gentium Book Basic" w:hAnsi="Gentium Book Basic"/>
          <w:b w:val="false"/>
          <w:bCs w:val="false"/>
          <w:i w:val="false"/>
          <w:iCs w:val="false"/>
          <w:sz w:val="24"/>
          <w:szCs w:val="24"/>
        </w:rPr>
        <w:t>January 19, 2017.</w:t>
      </w:r>
    </w:p>
    <w:p>
      <w:pPr>
        <w:pStyle w:val="HangingIndent"/>
        <w:shd w:fill="FFFFFF" w:val="clear"/>
        <w:spacing w:lineRule="auto" w:line="360"/>
        <w:jc w:val="left"/>
        <w:rPr>
          <w:rFonts w:cs="Gentium Book Basic" w:ascii="Gentium Book Basic" w:hAnsi="Gentium Book Basic"/>
          <w:b w:val="false"/>
          <w:bCs w:val="false"/>
          <w:i w:val="false"/>
          <w:iCs w:val="false"/>
          <w:sz w:val="24"/>
          <w:szCs w:val="24"/>
          <w:u w:val="none"/>
          <w:shd w:fill="FFFFFF" w:val="clear"/>
        </w:rPr>
      </w:pPr>
      <w:r>
        <w:rPr>
          <w:rFonts w:cs="Gentium Book Basic" w:ascii="Gentium Book Basic" w:hAnsi="Gentium Book Basic"/>
          <w:b w:val="false"/>
          <w:bCs w:val="false"/>
          <w:i w:val="false"/>
          <w:iCs w:val="false"/>
          <w:sz w:val="24"/>
          <w:szCs w:val="24"/>
          <w:u w:val="none"/>
          <w:shd w:fill="FFFFFF" w:val="clear"/>
        </w:rPr>
        <w:t xml:space="preserve">Levant, Ezra. “Berkeley vs. Milo: 'That's Not a Protest. That's a Riot.” </w:t>
      </w:r>
      <w:r>
        <w:rPr>
          <w:rFonts w:cs="Gentium Book Basic" w:ascii="Gentium Book Basic" w:hAnsi="Gentium Book Basic"/>
          <w:b w:val="false"/>
          <w:bCs w:val="false"/>
          <w:i/>
          <w:iCs/>
          <w:sz w:val="24"/>
          <w:szCs w:val="24"/>
          <w:u w:val="none"/>
          <w:shd w:fill="FFFFFF" w:val="clear"/>
        </w:rPr>
        <w:t xml:space="preserve">The Rebel, </w:t>
      </w:r>
      <w:r>
        <w:rPr>
          <w:rFonts w:cs="Gentium Book Basic" w:ascii="Gentium Book Basic" w:hAnsi="Gentium Book Basic"/>
          <w:b w:val="false"/>
          <w:bCs w:val="false"/>
          <w:i w:val="false"/>
          <w:iCs w:val="false"/>
          <w:sz w:val="24"/>
          <w:szCs w:val="24"/>
          <w:u w:val="none"/>
          <w:shd w:fill="FFFFFF" w:val="clear"/>
        </w:rPr>
        <w:t>February 3, 2017.</w:t>
      </w:r>
    </w:p>
    <w:p>
      <w:pPr>
        <w:pStyle w:val="Heading1"/>
        <w:pageBreakBefore/>
        <w:numPr>
          <w:ilvl w:val="0"/>
          <w:numId w:val="1"/>
        </w:numPr>
        <w:jc w:val="center"/>
        <w:rPr>
          <w:rFonts w:cs="Gentium Book Basic" w:ascii="Gentium Book Basic" w:hAnsi="Gentium Book Basic"/>
        </w:rPr>
      </w:pPr>
      <w:bookmarkStart w:id="112" w:name="__RefHeading__1385_2130295646"/>
      <w:bookmarkStart w:id="113" w:name="__RefHeading__712_410233584"/>
      <w:bookmarkStart w:id="114" w:name="__RefHeading__654_1027941559"/>
      <w:bookmarkStart w:id="115" w:name="__RefHeading__386_747194508"/>
      <w:bookmarkStart w:id="116" w:name="__RefHeading__336_1397841815"/>
      <w:bookmarkStart w:id="117" w:name="__RefHeading__184_1971223936"/>
      <w:bookmarkStart w:id="118" w:name="__RefHeading__1301_187355900"/>
      <w:bookmarkStart w:id="119" w:name="__RefHeading__238_1935543246"/>
      <w:bookmarkStart w:id="120" w:name="__RefHeading__80_1971216252"/>
      <w:bookmarkStart w:id="121" w:name="__RefHeading__855_1618443846"/>
      <w:bookmarkStart w:id="122" w:name="__RefHeading__1043_1945220792"/>
      <w:bookmarkStart w:id="123" w:name="__RefHeading__1215_868653043"/>
      <w:bookmarkEnd w:id="112"/>
      <w:bookmarkEnd w:id="113"/>
      <w:bookmarkEnd w:id="114"/>
      <w:bookmarkEnd w:id="115"/>
      <w:bookmarkEnd w:id="116"/>
      <w:bookmarkEnd w:id="117"/>
      <w:bookmarkEnd w:id="118"/>
      <w:bookmarkEnd w:id="119"/>
      <w:bookmarkEnd w:id="120"/>
      <w:bookmarkEnd w:id="121"/>
      <w:bookmarkEnd w:id="122"/>
      <w:bookmarkEnd w:id="123"/>
      <w:r>
        <w:rPr>
          <w:rFonts w:cs="Gentium Book Basic" w:ascii="Gentium Book Basic" w:hAnsi="Gentium Book Basic"/>
        </w:rPr>
        <w:t xml:space="preserve">Chapter </w:t>
      </w:r>
      <w:r>
        <w:rPr>
          <w:rFonts w:cs="Gentium Book Basic" w:ascii="Gentium Book Basic" w:hAnsi="Gentium Book Basic"/>
        </w:rPr>
        <w:t>VIII</w:t>
      </w:r>
      <w:r>
        <w:rPr>
          <w:rFonts w:cs="Gentium Book Basic" w:ascii="Gentium Book Basic" w:hAnsi="Gentium Book Basic"/>
        </w:rPr>
        <w:t xml:space="preserve">: </w:t>
      </w:r>
      <w:r>
        <w:rPr>
          <w:rFonts w:cs="Gentium Book Basic" w:ascii="Gentium Book Basic" w:hAnsi="Gentium Book Basic"/>
        </w:rPr>
        <w:t>Battle Casualties</w:t>
      </w:r>
    </w:p>
    <w:p>
      <w:pPr>
        <w:pStyle w:val="Heading1"/>
        <w:numPr>
          <w:ilvl w:val="0"/>
          <w:numId w:val="1"/>
        </w:numPr>
        <w:jc w:val="center"/>
        <w:rPr/>
      </w:pPr>
      <w:r>
        <w:rPr/>
      </w:r>
    </w:p>
    <w:p>
      <w:pPr>
        <w:pStyle w:val="Heading1"/>
        <w:pageBreakBefore/>
        <w:numPr>
          <w:ilvl w:val="0"/>
          <w:numId w:val="1"/>
        </w:numPr>
        <w:jc w:val="center"/>
        <w:rPr>
          <w:rFonts w:cs="Gentium Book Basic" w:ascii="Gentium Book Basic" w:hAnsi="Gentium Book Basic"/>
        </w:rPr>
      </w:pPr>
      <w:bookmarkStart w:id="124" w:name="__RefHeading__1387_2130295646"/>
      <w:bookmarkStart w:id="125" w:name="__RefHeading__714_410233584"/>
      <w:bookmarkStart w:id="126" w:name="__RefHeading__857_1618443846"/>
      <w:bookmarkStart w:id="127" w:name="__RefHeading__1045_1945220792"/>
      <w:bookmarkStart w:id="128" w:name="__RefHeading__1217_868653043"/>
      <w:bookmarkEnd w:id="124"/>
      <w:bookmarkEnd w:id="125"/>
      <w:bookmarkEnd w:id="126"/>
      <w:bookmarkEnd w:id="127"/>
      <w:bookmarkEnd w:id="128"/>
      <w:r>
        <w:rPr>
          <w:rFonts w:cs="Gentium Book Basic" w:ascii="Gentium Book Basic" w:hAnsi="Gentium Book Basic"/>
        </w:rPr>
        <w:t xml:space="preserve">Chapter </w:t>
      </w:r>
      <w:r>
        <w:rPr>
          <w:rFonts w:cs="Gentium Book Basic" w:ascii="Gentium Book Basic" w:hAnsi="Gentium Book Basic"/>
        </w:rPr>
        <w:t>IX</w:t>
      </w:r>
      <w:r>
        <w:rPr>
          <w:rFonts w:cs="Gentium Book Basic" w:ascii="Gentium Book Basic" w:hAnsi="Gentium Book Basic"/>
        </w:rPr>
        <w:t xml:space="preserve">: </w:t>
      </w:r>
      <w:r>
        <w:rPr>
          <w:rFonts w:cs="Gentium Book Basic" w:ascii="Gentium Book Basic" w:hAnsi="Gentium Book Basic"/>
        </w:rPr>
        <w:t>Fake News</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Introduction</w:t>
      </w:r>
    </w:p>
    <w:p>
      <w:pPr>
        <w:pStyle w:val="Heading2"/>
        <w:numPr>
          <w:ilvl w:val="0"/>
          <w:numId w:val="1"/>
        </w:numPr>
        <w:jc w:val="center"/>
        <w:rPr>
          <w:rFonts w:cs="Gentium Book Basic" w:ascii="Gentium Book Basic" w:hAnsi="Gentium Book Basic"/>
        </w:rPr>
      </w:pPr>
      <w:bookmarkStart w:id="129" w:name="__RefHeading__1389_2130295646"/>
      <w:bookmarkStart w:id="130" w:name="__RefHeading__716_410233584"/>
      <w:bookmarkStart w:id="131" w:name="__RefHeading__859_1618443846"/>
      <w:bookmarkStart w:id="132" w:name="__RefHeading__1047_1945220792"/>
      <w:bookmarkStart w:id="133" w:name="__RefHeading__1219_868653043"/>
      <w:bookmarkEnd w:id="129"/>
      <w:bookmarkEnd w:id="130"/>
      <w:bookmarkEnd w:id="131"/>
      <w:bookmarkEnd w:id="132"/>
      <w:bookmarkEnd w:id="133"/>
      <w:r>
        <w:rPr>
          <w:rFonts w:cs="Gentium Book Basic" w:ascii="Gentium Book Basic" w:hAnsi="Gentium Book Basic"/>
        </w:rPr>
        <w:t>George Soros &amp; Hillary Clinton Funding</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In a September 20, 2017 article on PamelaGeller.com, a claim is made that $800,000 from Hillary's campaign was utilized to fund Antifa, as a result of the money going to a group called “Onward Together”. While it is not impossible that some diversion of funding through Onward Together was transferred to some Antifa group somewhere, the article fails to provide clear evidence of this. Similar to many articles like this, loosely linked organizations are purported as falling under the “Antifa” umbrella. Most Antifa groups require very little funding and receive support from members and allies, as well as occasional University sponsorship. Many organizations have members who participate in activities of multiple organizations.</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r>
    </w:p>
    <w:p>
      <w:pPr>
        <w:pStyle w:val="Heading2"/>
        <w:pageBreakBefore/>
        <w:numPr>
          <w:ilvl w:val="0"/>
          <w:numId w:val="1"/>
        </w:numPr>
        <w:jc w:val="center"/>
        <w:rPr>
          <w:rFonts w:cs="Gentium Book Basic" w:ascii="Gentium Book Basic" w:hAnsi="Gentium Book Basic"/>
        </w:rPr>
      </w:pPr>
      <w:bookmarkStart w:id="134" w:name="__RefHeading__1391_2130295646"/>
      <w:bookmarkStart w:id="135" w:name="__RefHeading__718_410233584"/>
      <w:bookmarkStart w:id="136" w:name="__RefHeading__861_1618443846"/>
      <w:bookmarkStart w:id="137" w:name="__RefHeading__1049_1945220792"/>
      <w:bookmarkStart w:id="138" w:name="__RefHeading__1221_868653043"/>
      <w:bookmarkEnd w:id="134"/>
      <w:bookmarkEnd w:id="135"/>
      <w:bookmarkEnd w:id="136"/>
      <w:bookmarkEnd w:id="137"/>
      <w:bookmarkEnd w:id="138"/>
      <w:r>
        <w:rPr>
          <w:rFonts w:cs="Gentium Book Basic" w:ascii="Gentium Book Basic" w:hAnsi="Gentium Book Basic"/>
        </w:rPr>
        <w:t>References</w:t>
      </w:r>
    </w:p>
    <w:p>
      <w:pPr>
        <w:pStyle w:val="HangingIndent"/>
        <w:spacing w:lineRule="auto" w:line="360"/>
        <w:jc w:val="left"/>
        <w:rPr>
          <w:rFonts w:cs="Gentium Book Basic" w:ascii="Gentium Book Basic" w:hAnsi="Gentium Book Basic"/>
          <w:b w:val="false"/>
          <w:bCs w:val="false"/>
          <w:i w:val="false"/>
          <w:iCs w:val="false"/>
          <w:sz w:val="24"/>
          <w:szCs w:val="24"/>
        </w:rPr>
      </w:pPr>
      <w:r>
        <w:rPr>
          <w:rFonts w:eastAsia="Gentium Book Basic" w:cs="Gentium Book Basic" w:ascii="Gentium Book Basic" w:hAnsi="Gentium Book Basic"/>
          <w:b w:val="false"/>
          <w:bCs w:val="false"/>
          <w:i w:val="false"/>
          <w:iCs w:val="false"/>
          <w:sz w:val="24"/>
          <w:szCs w:val="24"/>
        </w:rPr>
        <w:t>“</w:t>
      </w:r>
      <w:r>
        <w:rPr>
          <w:rFonts w:cs="Gentium Book Basic" w:ascii="Gentium Book Basic" w:hAnsi="Gentium Book Basic"/>
          <w:b w:val="false"/>
          <w:bCs w:val="false"/>
          <w:i w:val="false"/>
          <w:iCs w:val="false"/>
          <w:sz w:val="24"/>
          <w:szCs w:val="24"/>
        </w:rPr>
        <w:t xml:space="preserve">Antifa Moron Complains 'Too Many Men in Movement' and Men Should Dress Like Women”. </w:t>
      </w:r>
      <w:r>
        <w:rPr>
          <w:rFonts w:cs="Gentium Book Basic" w:ascii="Gentium Book Basic" w:hAnsi="Gentium Book Basic"/>
          <w:b w:val="false"/>
          <w:bCs w:val="false"/>
          <w:i/>
          <w:iCs/>
          <w:sz w:val="24"/>
          <w:szCs w:val="24"/>
        </w:rPr>
        <w:t xml:space="preserve">Libertas Daily. </w:t>
      </w:r>
      <w:r>
        <w:rPr>
          <w:rFonts w:cs="Gentium Book Basic" w:ascii="Gentium Book Basic" w:hAnsi="Gentium Book Basic"/>
          <w:b w:val="false"/>
          <w:bCs w:val="false"/>
          <w:i w:val="false"/>
          <w:iCs w:val="false"/>
          <w:sz w:val="24"/>
          <w:szCs w:val="24"/>
        </w:rPr>
        <w:t xml:space="preserve">Accessed May 1, 2017 from </w:t>
      </w:r>
      <w:hyperlink r:id="rId3">
        <w:r>
          <w:rPr>
            <w:rStyle w:val="InternetLink"/>
            <w:rFonts w:cs="Gentium Book Basic" w:ascii="Gentium Book Basic" w:hAnsi="Gentium Book Basic"/>
            <w:b w:val="false"/>
            <w:bCs w:val="false"/>
            <w:i w:val="false"/>
            <w:iCs w:val="false"/>
            <w:sz w:val="24"/>
            <w:szCs w:val="24"/>
          </w:rPr>
          <w:t>http://libertasdaily.com/2017/03/26/antifa-moron-complains-many-men-movement</w:t>
        </w:r>
      </w:hyperlink>
      <w:r>
        <w:rPr>
          <w:rFonts w:cs="Gentium Book Basic" w:ascii="Gentium Book Basic" w:hAnsi="Gentium Book Basic"/>
          <w:b w:val="false"/>
          <w:bCs w:val="false"/>
          <w:i w:val="false"/>
          <w:iCs w:val="false"/>
          <w:sz w:val="24"/>
          <w:szCs w:val="24"/>
        </w:rPr>
        <w:t>.</w:t>
      </w:r>
    </w:p>
    <w:p>
      <w:pPr>
        <w:pStyle w:val="HangingIndent"/>
        <w:spacing w:lineRule="auto" w:line="360"/>
        <w:jc w:val="left"/>
        <w:rPr>
          <w:rFonts w:cs="Gentium Book Basic" w:ascii="Gentium Book Basic" w:hAnsi="Gentium Book Basic"/>
          <w:b w:val="false"/>
          <w:bCs w:val="false"/>
          <w:i w:val="false"/>
          <w:iCs w:val="false"/>
          <w:sz w:val="24"/>
          <w:szCs w:val="24"/>
        </w:rPr>
      </w:pPr>
      <w:r>
        <w:rPr>
          <w:rFonts w:eastAsia="Gentium Book Basic" w:cs="Gentium Book Basic" w:ascii="Gentium Book Basic" w:hAnsi="Gentium Book Basic"/>
          <w:b w:val="false"/>
          <w:bCs w:val="false"/>
          <w:i w:val="false"/>
          <w:iCs w:val="false"/>
          <w:sz w:val="24"/>
          <w:szCs w:val="24"/>
        </w:rPr>
        <w:t>“</w:t>
      </w:r>
      <w:r>
        <w:rPr>
          <w:rFonts w:cs="Gentium Book Basic" w:ascii="Gentium Book Basic" w:hAnsi="Gentium Book Basic"/>
          <w:b w:val="false"/>
          <w:bCs w:val="false"/>
          <w:i w:val="false"/>
          <w:iCs w:val="false"/>
          <w:sz w:val="24"/>
          <w:szCs w:val="24"/>
        </w:rPr>
        <w:t xml:space="preserve">Clinton Moved $800,000 from her Campaign to Help Fund Antifa.” September 20, 2017. Retrieved September 27, 2017 from </w:t>
      </w:r>
      <w:hyperlink r:id="rId4">
        <w:r>
          <w:rPr>
            <w:rStyle w:val="InternetLink"/>
            <w:rFonts w:cs="Gentium Book Basic" w:ascii="Gentium Book Basic" w:hAnsi="Gentium Book Basic"/>
            <w:b w:val="false"/>
            <w:bCs w:val="false"/>
            <w:i w:val="false"/>
            <w:iCs w:val="false"/>
            <w:sz w:val="24"/>
            <w:szCs w:val="24"/>
          </w:rPr>
          <w:t>https://pamelageller.com/2017/09/clinton-moved-800000-campaign-help-fund-antifa.html</w:t>
        </w:r>
      </w:hyperlink>
      <w:r>
        <w:rPr>
          <w:rFonts w:cs="Gentium Book Basic" w:ascii="Gentium Book Basic" w:hAnsi="Gentium Book Basic"/>
          <w:b w:val="false"/>
          <w:bCs w:val="false"/>
          <w:i w:val="false"/>
          <w:iCs w:val="false"/>
          <w:sz w:val="24"/>
          <w:szCs w:val="24"/>
        </w:rPr>
        <w:t>.</w:t>
      </w:r>
    </w:p>
    <w:p>
      <w:pPr>
        <w:pStyle w:val="HangingIndent"/>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r>
    </w:p>
    <w:p>
      <w:pPr>
        <w:pStyle w:val="Heading1"/>
        <w:pageBreakBefore/>
        <w:numPr>
          <w:ilvl w:val="0"/>
          <w:numId w:val="1"/>
        </w:numPr>
        <w:jc w:val="center"/>
        <w:rPr>
          <w:rFonts w:cs="Gentium Book Basic" w:ascii="Gentium Book Basic" w:hAnsi="Gentium Book Basic"/>
        </w:rPr>
      </w:pPr>
      <w:bookmarkStart w:id="139" w:name="__RefHeading__1393_2130295646"/>
      <w:bookmarkStart w:id="140" w:name="__RefHeading__720_410233584"/>
      <w:bookmarkStart w:id="141" w:name="__RefHeading__863_1618443846"/>
      <w:bookmarkStart w:id="142" w:name="__RefHeading__1051_1945220792"/>
      <w:bookmarkStart w:id="143" w:name="__RefHeading__1223_868653043"/>
      <w:bookmarkEnd w:id="139"/>
      <w:bookmarkEnd w:id="140"/>
      <w:bookmarkEnd w:id="141"/>
      <w:bookmarkEnd w:id="142"/>
      <w:bookmarkEnd w:id="143"/>
      <w:r>
        <w:rPr>
          <w:rFonts w:cs="Gentium Book Basic" w:ascii="Gentium Book Basic" w:hAnsi="Gentium Book Basic"/>
        </w:rPr>
        <w:t xml:space="preserve">Chapter </w:t>
      </w:r>
      <w:r>
        <w:rPr>
          <w:rFonts w:cs="Gentium Book Basic" w:ascii="Gentium Book Basic" w:hAnsi="Gentium Book Basic"/>
        </w:rPr>
        <w:t>X</w:t>
      </w:r>
      <w:r>
        <w:rPr>
          <w:rFonts w:cs="Gentium Book Basic" w:ascii="Gentium Book Basic" w:hAnsi="Gentium Book Basic"/>
        </w:rPr>
        <w:t>: Final Thoughts</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r>
      <w:r>
        <w:rPr>
          <w:rFonts w:cs="Gentium Book Basic" w:ascii="Gentium Book Basic" w:hAnsi="Gentium Book Basic"/>
          <w:b w:val="false"/>
          <w:bCs w:val="false"/>
          <w:i w:val="false"/>
          <w:iCs w:val="false"/>
          <w:sz w:val="24"/>
          <w:szCs w:val="24"/>
        </w:rPr>
        <w:t>?</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This book concludes Volume II of the series on anti-fascist movements, providing a holistic cursory analysis of the Antifa movement. For brevity's sake,  a significant amount of content specific to Antifa was omitted. In future volumes, specific topics will be explored in detail. Topics under consideration for future editions of the book include:</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Anti-fascist movements in Czechoslovakia (History of...)</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The Psychology of Antifa</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Charlottesville (A full-text analysis of the event)</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Also, please consider supporting other works which have either been published, or are under development. These include:</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The first volume of this series.</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A planned book on a harm reduction approach to opioid dependence.</w:t>
      </w:r>
    </w:p>
    <w:p>
      <w:pPr>
        <w:pStyle w:val="Heading1"/>
        <w:pageBreakBefore/>
        <w:numPr>
          <w:ilvl w:val="0"/>
          <w:numId w:val="1"/>
        </w:numPr>
        <w:jc w:val="center"/>
        <w:rPr>
          <w:rFonts w:cs="Gentium Book Basic" w:ascii="Gentium Book Basic" w:hAnsi="Gentium Book Basic"/>
        </w:rPr>
      </w:pPr>
      <w:bookmarkStart w:id="144" w:name="__RefHeading__1395_2130295646"/>
      <w:bookmarkStart w:id="145" w:name="__RefHeading__722_410233584"/>
      <w:bookmarkStart w:id="146" w:name="__RefHeading__656_1027941559"/>
      <w:bookmarkStart w:id="147" w:name="__RefHeading__388_747194508"/>
      <w:bookmarkStart w:id="148" w:name="__RefHeading__338_1397841815"/>
      <w:bookmarkStart w:id="149" w:name="__RefHeading__186_1971223936"/>
      <w:bookmarkStart w:id="150" w:name="__RefHeading__1303_187355900"/>
      <w:bookmarkStart w:id="151" w:name="__RefHeading__240_1935543246"/>
      <w:bookmarkStart w:id="152" w:name="__RefHeading__82_1971216252"/>
      <w:bookmarkStart w:id="153" w:name="__RefHeading__865_1618443846"/>
      <w:bookmarkStart w:id="154" w:name="__RefHeading__1053_1945220792"/>
      <w:bookmarkStart w:id="155" w:name="__RefHeading__1225_868653043"/>
      <w:bookmarkEnd w:id="144"/>
      <w:bookmarkEnd w:id="145"/>
      <w:bookmarkEnd w:id="146"/>
      <w:bookmarkEnd w:id="147"/>
      <w:bookmarkEnd w:id="148"/>
      <w:bookmarkEnd w:id="149"/>
      <w:bookmarkEnd w:id="150"/>
      <w:bookmarkEnd w:id="151"/>
      <w:bookmarkEnd w:id="152"/>
      <w:bookmarkEnd w:id="153"/>
      <w:bookmarkEnd w:id="154"/>
      <w:bookmarkEnd w:id="155"/>
      <w:r>
        <w:rPr>
          <w:rFonts w:cs="Gentium Book Basic" w:ascii="Gentium Book Basic" w:hAnsi="Gentium Book Basic"/>
        </w:rPr>
        <w:t>Appendix I: Bibliography</w:t>
      </w:r>
    </w:p>
    <w:p>
      <w:pPr>
        <w:pStyle w:val="HangingIndent"/>
        <w:rPr/>
      </w:pPr>
      <w:r>
        <w:rPr/>
      </w:r>
    </w:p>
    <w:p>
      <w:pPr>
        <w:pStyle w:val="HangingIndent"/>
        <w:rPr>
          <w:rFonts w:cs="Gentium Book Basic" w:ascii="Gentium Book Basic" w:hAnsi="Gentium Book Basic"/>
          <w:b w:val="false"/>
          <w:bCs w:val="false"/>
          <w:i w:val="false"/>
          <w:iCs w:val="false"/>
          <w:sz w:val="24"/>
          <w:szCs w:val="24"/>
        </w:rPr>
      </w:pPr>
      <w:r>
        <w:rPr>
          <w:rFonts w:eastAsia="Gentium Book Basic" w:cs="Gentium Book Basic" w:ascii="Gentium Book Basic" w:hAnsi="Gentium Book Basic"/>
          <w:b w:val="false"/>
          <w:bCs w:val="false"/>
          <w:i w:val="false"/>
          <w:iCs w:val="false"/>
          <w:sz w:val="24"/>
          <w:szCs w:val="24"/>
        </w:rPr>
        <w:t>“</w:t>
      </w:r>
      <w:r>
        <w:rPr>
          <w:rFonts w:cs="Gentium Book Basic" w:ascii="Gentium Book Basic" w:hAnsi="Gentium Book Basic"/>
          <w:b w:val="false"/>
          <w:bCs w:val="false"/>
          <w:i w:val="false"/>
          <w:iCs w:val="false"/>
          <w:sz w:val="24"/>
          <w:szCs w:val="24"/>
        </w:rPr>
        <w:t xml:space="preserve">1985-2001: A Short History of Anti-Fascist Action (AFA)”. Retrieved May 26, 2017, from </w:t>
      </w:r>
      <w:r>
        <w:rPr>
          <w:rStyle w:val="InternetLink"/>
          <w:rFonts w:cs="Gentium Book Basic" w:ascii="Gentium Book Basic" w:hAnsi="Gentium Book Basic"/>
          <w:b w:val="false"/>
          <w:bCs w:val="false"/>
          <w:i w:val="false"/>
          <w:iCs w:val="false"/>
          <w:sz w:val="24"/>
          <w:szCs w:val="24"/>
        </w:rPr>
        <w:t>https://libcom.org/history/articles/afa-anti-fascist-action</w:t>
      </w:r>
      <w:r>
        <w:rPr>
          <w:rFonts w:cs="Gentium Book Basic" w:ascii="Gentium Book Basic" w:hAnsi="Gentium Book Basic"/>
          <w:b w:val="false"/>
          <w:bCs w:val="false"/>
          <w:i w:val="false"/>
          <w:iCs w:val="false"/>
          <w:sz w:val="24"/>
          <w:szCs w:val="24"/>
        </w:rPr>
        <w:t>.</w:t>
      </w:r>
    </w:p>
    <w:p>
      <w:pPr>
        <w:pStyle w:val="HangingIndent"/>
        <w:rPr/>
      </w:pPr>
      <w:r>
        <w:rPr/>
        <w:t>Balhorn, Loren. “The Lost History of Antifa.” May 8, 2017.</w:t>
      </w:r>
    </w:p>
    <w:p>
      <w:pPr>
        <w:pStyle w:val="HangingIndent"/>
        <w:rPr>
          <w:rFonts w:cs="Gentium Book Basic" w:ascii="Gentium Book Basic" w:hAnsi="Gentium Book Basic"/>
          <w:b w:val="false"/>
          <w:bCs w:val="false"/>
          <w:i w:val="false"/>
          <w:iCs w:val="false"/>
          <w:sz w:val="24"/>
          <w:szCs w:val="24"/>
          <w:u w:val="none"/>
        </w:rPr>
      </w:pPr>
      <w:r>
        <w:rPr>
          <w:rFonts w:eastAsia="Gentium Book Basic" w:cs="Gentium Book Basic" w:ascii="Gentium Book Basic" w:hAnsi="Gentium Book Basic"/>
          <w:b w:val="false"/>
          <w:bCs w:val="false"/>
          <w:i w:val="false"/>
          <w:iCs w:val="false"/>
          <w:sz w:val="24"/>
          <w:szCs w:val="24"/>
          <w:u w:val="none"/>
        </w:rPr>
        <w:t>“</w:t>
      </w:r>
      <w:r>
        <w:rPr>
          <w:rFonts w:cs="Gentium Book Basic" w:ascii="Gentium Book Basic" w:hAnsi="Gentium Book Basic"/>
          <w:b w:val="false"/>
          <w:bCs w:val="false"/>
          <w:i w:val="false"/>
          <w:iCs w:val="false"/>
          <w:sz w:val="24"/>
          <w:szCs w:val="24"/>
          <w:u w:val="none"/>
        </w:rPr>
        <w:t>Forming an Antifa Group.” Accessed May 26, 2017, from https://itsgoingdown.org/wp-content/uploads/2017/02/howtoantifa-revised.pdf.</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McInnes, Gavin. “In Berkeley Last Saturday, We Took the Culture Back.” </w:t>
      </w:r>
      <w:r>
        <w:rPr>
          <w:rFonts w:cs="Gentium Book Basic" w:ascii="Gentium Book Basic" w:hAnsi="Gentium Book Basic"/>
          <w:b w:val="false"/>
          <w:bCs w:val="false"/>
          <w:i/>
          <w:iCs/>
          <w:sz w:val="24"/>
          <w:szCs w:val="24"/>
        </w:rPr>
        <w:t>The Rebel</w:t>
      </w:r>
      <w:r>
        <w:rPr>
          <w:rFonts w:cs="Gentium Book Basic" w:ascii="Gentium Book Basic" w:hAnsi="Gentium Book Basic"/>
          <w:b w:val="false"/>
          <w:bCs w:val="false"/>
          <w:i w:val="false"/>
          <w:iCs w:val="false"/>
          <w:sz w:val="24"/>
          <w:szCs w:val="24"/>
        </w:rPr>
        <w:t>, April 17, 2017.</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McInnes, Gavin. “Fighting 'Anti-Fascist' Protesters is Fun.” </w:t>
      </w:r>
      <w:r>
        <w:rPr>
          <w:rFonts w:cs="Gentium Book Basic" w:ascii="Gentium Book Basic" w:hAnsi="Gentium Book Basic"/>
          <w:b w:val="false"/>
          <w:bCs w:val="false"/>
          <w:i/>
          <w:iCs/>
          <w:sz w:val="24"/>
          <w:szCs w:val="24"/>
        </w:rPr>
        <w:t>The Rebel</w:t>
      </w:r>
      <w:r>
        <w:rPr>
          <w:rFonts w:cs="Gentium Book Basic" w:ascii="Gentium Book Basic" w:hAnsi="Gentium Book Basic"/>
          <w:b w:val="false"/>
          <w:bCs w:val="false"/>
          <w:i w:val="false"/>
          <w:iCs w:val="false"/>
          <w:sz w:val="24"/>
          <w:szCs w:val="24"/>
        </w:rPr>
        <w:t>, February 6, 2017.</w:t>
      </w:r>
    </w:p>
    <w:p>
      <w:pPr>
        <w:pStyle w:val="HangingIndent"/>
        <w:rPr/>
      </w:pPr>
      <w:r>
        <w:rPr/>
        <w:t xml:space="preserve">Molyneux, Stefan. “Antifa Violence Exposed.” Filmed April 24, 2017. FreeDomainRadio, 44 min. Posted April 2017. </w:t>
      </w:r>
      <w:hyperlink r:id="rId5">
        <w:r>
          <w:rPr>
            <w:rStyle w:val="InternetLink"/>
          </w:rPr>
          <w:t>http://www.youtu.be/Tb54GoVR2m4</w:t>
        </w:r>
      </w:hyperlink>
      <w:r>
        <w:rPr/>
        <w:t>.</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Morse, Brandon. “Antifa Group Behind Violent Riots Discovered to Have Ties to Pedophile Group.” </w:t>
      </w:r>
      <w:r>
        <w:rPr>
          <w:rFonts w:cs="Gentium Book Basic" w:ascii="Gentium Book Basic" w:hAnsi="Gentium Book Basic"/>
          <w:b w:val="false"/>
          <w:bCs w:val="false"/>
          <w:i/>
          <w:iCs/>
          <w:sz w:val="24"/>
          <w:szCs w:val="24"/>
        </w:rPr>
        <w:t xml:space="preserve">The Blaze, </w:t>
      </w:r>
      <w:r>
        <w:rPr>
          <w:rFonts w:cs="Gentium Book Basic" w:ascii="Gentium Book Basic" w:hAnsi="Gentium Book Basic"/>
          <w:b w:val="false"/>
          <w:bCs w:val="false"/>
          <w:i w:val="false"/>
          <w:iCs w:val="false"/>
          <w:sz w:val="24"/>
          <w:szCs w:val="24"/>
        </w:rPr>
        <w:t>May 1, 2017.</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Morse, Brandon. “Antifa Wants Combat Training and Firearm After Losing the 'Battle for Berkeley'. </w:t>
      </w:r>
      <w:r>
        <w:rPr>
          <w:rFonts w:cs="Gentium Book Basic" w:ascii="Gentium Book Basic" w:hAnsi="Gentium Book Basic"/>
          <w:b w:val="false"/>
          <w:bCs w:val="false"/>
          <w:i/>
          <w:iCs/>
          <w:sz w:val="24"/>
          <w:szCs w:val="24"/>
        </w:rPr>
        <w:t xml:space="preserve">The Rebel, </w:t>
      </w:r>
      <w:r>
        <w:rPr>
          <w:rFonts w:cs="Gentium Book Basic" w:ascii="Gentium Book Basic" w:hAnsi="Gentium Book Basic"/>
          <w:b w:val="false"/>
          <w:bCs w:val="false"/>
          <w:i w:val="false"/>
          <w:iCs w:val="false"/>
          <w:sz w:val="24"/>
          <w:szCs w:val="24"/>
        </w:rPr>
        <w:t>April 21, 2017.</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Nash, Charlie. “Four Arrested at Gavin McInnes Event as Antifa Protesters Become Violent”. </w:t>
      </w:r>
      <w:r>
        <w:rPr>
          <w:rFonts w:cs="Gentium Book Basic" w:ascii="Gentium Book Basic" w:hAnsi="Gentium Book Basic"/>
          <w:b w:val="false"/>
          <w:bCs w:val="false"/>
          <w:i/>
          <w:iCs/>
          <w:sz w:val="24"/>
          <w:szCs w:val="24"/>
        </w:rPr>
        <w:t xml:space="preserve">Breitbart, </w:t>
      </w:r>
      <w:r>
        <w:rPr>
          <w:rFonts w:cs="Gentium Book Basic" w:ascii="Gentium Book Basic" w:hAnsi="Gentium Book Basic"/>
          <w:b w:val="false"/>
          <w:bCs w:val="false"/>
          <w:i w:val="false"/>
          <w:iCs w:val="false"/>
          <w:sz w:val="24"/>
          <w:szCs w:val="24"/>
        </w:rPr>
        <w:t>February 2, 2017.</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Posobiec, Jack. “Antifa: Unmasking America's Most Dangerous Domestic Terrorists”. </w:t>
      </w:r>
      <w:r>
        <w:rPr>
          <w:rFonts w:cs="Gentium Book Basic" w:ascii="Gentium Book Basic" w:hAnsi="Gentium Book Basic"/>
          <w:b w:val="false"/>
          <w:bCs w:val="false"/>
          <w:i/>
          <w:iCs/>
          <w:sz w:val="24"/>
          <w:szCs w:val="24"/>
        </w:rPr>
        <w:t>The Rebel</w:t>
      </w:r>
      <w:r>
        <w:rPr>
          <w:rFonts w:cs="Gentium Book Basic" w:ascii="Gentium Book Basic" w:hAnsi="Gentium Book Basic"/>
          <w:b w:val="false"/>
          <w:bCs w:val="false"/>
          <w:i w:val="false"/>
          <w:iCs w:val="false"/>
          <w:sz w:val="24"/>
          <w:szCs w:val="24"/>
        </w:rPr>
        <w:t>, April 20, 2017.</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Ross, Chuck. “Look Who Funds the Group Behind the Call to Arms at Milo's Berkeley Event”. </w:t>
      </w:r>
      <w:r>
        <w:rPr>
          <w:rFonts w:cs="Gentium Book Basic" w:ascii="Gentium Book Basic" w:hAnsi="Gentium Book Basic"/>
          <w:b w:val="false"/>
          <w:bCs w:val="false"/>
          <w:i/>
          <w:iCs/>
          <w:sz w:val="24"/>
          <w:szCs w:val="24"/>
        </w:rPr>
        <w:t>The Daily Caller</w:t>
      </w:r>
      <w:r>
        <w:rPr>
          <w:rFonts w:cs="Gentium Book Basic" w:ascii="Gentium Book Basic" w:hAnsi="Gentium Book Basic"/>
          <w:b w:val="false"/>
          <w:bCs w:val="false"/>
          <w:i w:val="false"/>
          <w:iCs w:val="false"/>
          <w:sz w:val="24"/>
          <w:szCs w:val="24"/>
        </w:rPr>
        <w:t>, February 3, 2017.</w:t>
      </w:r>
    </w:p>
    <w:p>
      <w:pPr>
        <w:pStyle w:val="HangingIndent"/>
        <w:rPr>
          <w:rFonts w:cs="Gentium Book Basic" w:ascii="Gentium Book Basic" w:hAnsi="Gentium Book Basic"/>
          <w:b w:val="false"/>
          <w:bCs w:val="false"/>
          <w:i w:val="false"/>
          <w:iCs w:val="false"/>
          <w:sz w:val="24"/>
          <w:szCs w:val="24"/>
        </w:rPr>
      </w:pPr>
      <w:r>
        <w:rPr>
          <w:rFonts w:eastAsia="Gentium Book Basic" w:cs="Gentium Book Basic" w:ascii="Gentium Book Basic" w:hAnsi="Gentium Book Basic"/>
          <w:b w:val="false"/>
          <w:bCs w:val="false"/>
          <w:i w:val="false"/>
          <w:iCs w:val="false"/>
          <w:sz w:val="24"/>
          <w:szCs w:val="24"/>
        </w:rPr>
        <w:t>“</w:t>
      </w:r>
      <w:r>
        <w:rPr>
          <w:rFonts w:cs="Gentium Book Basic" w:ascii="Gentium Book Basic" w:hAnsi="Gentium Book Basic"/>
          <w:b w:val="false"/>
          <w:bCs w:val="false"/>
          <w:i w:val="false"/>
          <w:iCs w:val="false"/>
          <w:sz w:val="24"/>
          <w:szCs w:val="24"/>
        </w:rPr>
        <w:t xml:space="preserve">Rules of Engagement”. </w:t>
      </w:r>
      <w:r>
        <w:rPr>
          <w:rFonts w:cs="Gentium Book Basic" w:ascii="Gentium Book Basic" w:hAnsi="Gentium Book Basic"/>
          <w:b w:val="false"/>
          <w:bCs w:val="false"/>
          <w:i/>
          <w:iCs/>
          <w:sz w:val="24"/>
          <w:szCs w:val="24"/>
        </w:rPr>
        <w:t xml:space="preserve">The Antifascist, </w:t>
      </w:r>
      <w:r>
        <w:rPr>
          <w:rFonts w:cs="Gentium Book Basic" w:ascii="Gentium Book Basic" w:hAnsi="Gentium Book Basic"/>
          <w:b w:val="false"/>
          <w:bCs w:val="false"/>
          <w:i w:val="false"/>
          <w:iCs w:val="false"/>
          <w:sz w:val="24"/>
          <w:szCs w:val="24"/>
        </w:rPr>
        <w:t>1, Spring 2005.</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iCs/>
          <w:sz w:val="24"/>
          <w:szCs w:val="24"/>
        </w:rPr>
        <w:t xml:space="preserve">Saturday Night Live. </w:t>
      </w:r>
      <w:r>
        <w:rPr>
          <w:rFonts w:cs="Gentium Book Basic" w:ascii="Gentium Book Basic" w:hAnsi="Gentium Book Basic"/>
          <w:b w:val="false"/>
          <w:bCs w:val="false"/>
          <w:i w:val="false"/>
          <w:iCs w:val="false"/>
          <w:sz w:val="24"/>
          <w:szCs w:val="24"/>
        </w:rPr>
        <w:t>“Aliens Attack Cold Open”. Episode 824. Directed by Don Roy King. Written by Chris Kelly, Sarah Schneider, and Bryan Tucker. NBC, March 11, 2017,</w:t>
      </w:r>
    </w:p>
    <w:p>
      <w:pPr>
        <w:pStyle w:val="HangingIndent"/>
        <w:rPr>
          <w:rFonts w:cs="Gentium Book Basic" w:ascii="Gentium Book Basic" w:hAnsi="Gentium Book Basic"/>
          <w:b w:val="false"/>
          <w:bCs w:val="false"/>
          <w:i w:val="false"/>
          <w:iCs w:val="false"/>
          <w:sz w:val="24"/>
          <w:szCs w:val="24"/>
          <w:u w:val="none"/>
        </w:rPr>
      </w:pPr>
      <w:r>
        <w:rPr>
          <w:rFonts w:cs="Gentium Book Basic" w:ascii="Gentium Book Basic" w:hAnsi="Gentium Book Basic"/>
          <w:b w:val="false"/>
          <w:bCs w:val="false"/>
          <w:i w:val="false"/>
          <w:iCs w:val="false"/>
          <w:sz w:val="24"/>
          <w:szCs w:val="24"/>
        </w:rPr>
        <w:t xml:space="preserve">Senate Education Committee. </w:t>
      </w:r>
      <w:r>
        <w:rPr>
          <w:rFonts w:cs="Gentium Book Basic" w:ascii="Gentium Book Basic" w:hAnsi="Gentium Book Basic"/>
          <w:b w:val="false"/>
          <w:bCs w:val="false"/>
          <w:i/>
          <w:iCs/>
          <w:sz w:val="24"/>
          <w:szCs w:val="24"/>
          <w:u w:val="none"/>
        </w:rPr>
        <w:t xml:space="preserve">Amendment No. 1 to SB0723. </w:t>
      </w:r>
      <w:r>
        <w:rPr>
          <w:rFonts w:cs="Gentium Book Basic" w:ascii="Gentium Book Basic" w:hAnsi="Gentium Book Basic"/>
          <w:b w:val="false"/>
          <w:bCs w:val="false"/>
          <w:i w:val="false"/>
          <w:iCs w:val="false"/>
          <w:sz w:val="24"/>
          <w:szCs w:val="24"/>
          <w:u w:val="none"/>
        </w:rPr>
        <w:t>http://www.capitol.tn.gov/Bills/110/Amend/SA0333.pdf.</w:t>
      </w:r>
    </w:p>
    <w:p>
      <w:pPr>
        <w:pStyle w:val="HangingIndent"/>
        <w:rPr>
          <w:rFonts w:eastAsia="Gentium Book Basic" w:cs="Gentium Book Basic" w:ascii="Gentium Book Basic" w:hAnsi="Gentium Book Basic"/>
          <w:b w:val="false"/>
          <w:bCs w:val="false"/>
          <w:i w:val="false"/>
          <w:iCs w:val="false"/>
          <w:sz w:val="24"/>
          <w:szCs w:val="24"/>
          <w:u w:val="none"/>
        </w:rPr>
      </w:pPr>
      <w:r>
        <w:rPr>
          <w:rFonts w:eastAsia="Gentium Book Basic" w:cs="Gentium Book Basic" w:ascii="Gentium Book Basic" w:hAnsi="Gentium Book Basic"/>
          <w:b w:val="false"/>
          <w:bCs w:val="false"/>
          <w:i w:val="false"/>
          <w:iCs w:val="false"/>
          <w:sz w:val="24"/>
          <w:szCs w:val="24"/>
          <w:u w:val="none"/>
        </w:rPr>
        <w:t>602.</w:t>
      </w:r>
    </w:p>
    <w:p>
      <w:pPr>
        <w:pStyle w:val="HangingIndent"/>
        <w:rPr>
          <w:rFonts w:cs="Gentium Book Basic" w:ascii="Gentium Book Basic" w:hAnsi="Gentium Book Basic"/>
          <w:b w:val="false"/>
          <w:bCs w:val="false"/>
          <w:i w:val="false"/>
          <w:iCs w:val="false"/>
          <w:sz w:val="24"/>
          <w:szCs w:val="24"/>
          <w:u w:val="none"/>
        </w:rPr>
      </w:pPr>
      <w:r>
        <w:rPr>
          <w:rFonts w:eastAsia="Gentium Book Basic" w:cs="Gentium Book Basic" w:ascii="Gentium Book Basic" w:hAnsi="Gentium Book Basic"/>
          <w:b w:val="false"/>
          <w:bCs w:val="false"/>
          <w:i w:val="false"/>
          <w:iCs w:val="false"/>
          <w:sz w:val="24"/>
          <w:szCs w:val="24"/>
          <w:u w:val="none"/>
        </w:rPr>
        <w:t>“</w:t>
      </w:r>
      <w:r>
        <w:rPr>
          <w:rFonts w:cs="Gentium Book Basic" w:ascii="Gentium Book Basic" w:hAnsi="Gentium Book Basic"/>
          <w:b w:val="false"/>
          <w:bCs w:val="false"/>
          <w:i w:val="false"/>
          <w:iCs w:val="false"/>
          <w:sz w:val="24"/>
          <w:szCs w:val="24"/>
          <w:u w:val="none"/>
        </w:rPr>
        <w:t xml:space="preserve">7 Steps That We Must Take to Defeat Antifa &amp; Remove Violence from Political Discourse.” </w:t>
      </w:r>
      <w:r>
        <w:rPr>
          <w:rFonts w:cs="Gentium Book Basic" w:ascii="Gentium Book Basic" w:hAnsi="Gentium Book Basic"/>
          <w:b w:val="false"/>
          <w:bCs w:val="false"/>
          <w:i/>
          <w:iCs/>
          <w:sz w:val="24"/>
          <w:szCs w:val="24"/>
          <w:u w:val="none"/>
        </w:rPr>
        <w:t>Sisyphean News</w:t>
      </w:r>
      <w:r>
        <w:rPr>
          <w:rFonts w:cs="Gentium Book Basic" w:ascii="Gentium Book Basic" w:hAnsi="Gentium Book Basic"/>
          <w:b w:val="false"/>
          <w:bCs w:val="false"/>
          <w:i w:val="false"/>
          <w:iCs w:val="false"/>
          <w:sz w:val="24"/>
          <w:szCs w:val="24"/>
          <w:u w:val="none"/>
        </w:rPr>
        <w:t>. April 24, 2017. https://sisypheannews.com/2017/04/24/7-ways-to-eliminate-antifa.</w:t>
      </w:r>
    </w:p>
    <w:p>
      <w:pPr>
        <w:pStyle w:val="HangingIndent"/>
        <w:rPr>
          <w:rFonts w:cs="Gentium Book Basic" w:ascii="Gentium Book Basic" w:hAnsi="Gentium Book Basic"/>
          <w:b w:val="false"/>
          <w:bCs w:val="false"/>
          <w:i w:val="false"/>
          <w:iCs w:val="false"/>
          <w:sz w:val="24"/>
          <w:szCs w:val="24"/>
          <w:u w:val="none"/>
        </w:rPr>
      </w:pPr>
      <w:r>
        <w:rPr>
          <w:rFonts w:cs="Gentium Book Basic" w:ascii="Gentium Book Basic" w:hAnsi="Gentium Book Basic"/>
          <w:b w:val="false"/>
          <w:bCs w:val="false"/>
          <w:i w:val="false"/>
          <w:iCs w:val="false"/>
          <w:sz w:val="24"/>
          <w:szCs w:val="24"/>
          <w:u w:val="none"/>
        </w:rPr>
        <w:t xml:space="preserve">Sheffield, Matthew. “Anti-fascist Radicals: Liberals Don't Realize the Serious Danger of the Alt-Right.” </w:t>
      </w:r>
      <w:r>
        <w:rPr>
          <w:rFonts w:cs="Gentium Book Basic" w:ascii="Gentium Book Basic" w:hAnsi="Gentium Book Basic"/>
          <w:b w:val="false"/>
          <w:bCs w:val="false"/>
          <w:i/>
          <w:iCs/>
          <w:sz w:val="24"/>
          <w:szCs w:val="24"/>
          <w:u w:val="none"/>
        </w:rPr>
        <w:t>Salon.com</w:t>
      </w:r>
      <w:r>
        <w:rPr>
          <w:rFonts w:cs="Gentium Book Basic" w:ascii="Gentium Book Basic" w:hAnsi="Gentium Book Basic"/>
          <w:b w:val="false"/>
          <w:bCs w:val="false"/>
          <w:i w:val="false"/>
          <w:iCs w:val="false"/>
          <w:sz w:val="24"/>
          <w:szCs w:val="24"/>
          <w:u w:val="none"/>
        </w:rPr>
        <w:t>, March 10, 2017.</w:t>
      </w:r>
    </w:p>
    <w:p>
      <w:pPr>
        <w:pStyle w:val="HangingIndent"/>
        <w:rPr>
          <w:i w:val="false"/>
          <w:iCs w:val="false"/>
        </w:rPr>
      </w:pPr>
      <w:r>
        <w:rPr>
          <w:rFonts w:eastAsia="Liberation Serif;Times New Roman" w:cs="Liberation Serif;Times New Roman"/>
        </w:rPr>
        <w:t>“</w:t>
      </w:r>
      <w:r>
        <w:rPr/>
        <w:t xml:space="preserve">Stop Anti-Russian Hysteria: Americans Want 'Putin and Trump to Collaborate'.” </w:t>
      </w:r>
      <w:r>
        <w:rPr>
          <w:i/>
          <w:iCs/>
        </w:rPr>
        <w:t xml:space="preserve">Sputnik International. </w:t>
      </w:r>
      <w:r>
        <w:rPr>
          <w:i w:val="false"/>
          <w:iCs w:val="false"/>
        </w:rPr>
        <w:t>April 4, 2017.</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iCs/>
          <w:sz w:val="24"/>
          <w:szCs w:val="24"/>
        </w:rPr>
        <w:t xml:space="preserve">Stop Fascism. </w:t>
      </w:r>
      <w:r>
        <w:rPr>
          <w:rFonts w:cs="Gentium Book Basic" w:ascii="Gentium Book Basic" w:hAnsi="Gentium Book Basic"/>
          <w:b w:val="false"/>
          <w:bCs w:val="false"/>
          <w:i w:val="false"/>
          <w:iCs w:val="false"/>
          <w:sz w:val="24"/>
          <w:szCs w:val="24"/>
        </w:rPr>
        <w:t>Chicago, IL: New America.</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Strickland, Patrick. “US Anti-Fascists: We Can Make Racists Afraid Again”. </w:t>
      </w:r>
      <w:r>
        <w:rPr>
          <w:rFonts w:cs="Gentium Book Basic" w:ascii="Gentium Book Basic" w:hAnsi="Gentium Book Basic"/>
          <w:b w:val="false"/>
          <w:bCs w:val="false"/>
          <w:i/>
          <w:iCs/>
          <w:sz w:val="24"/>
          <w:szCs w:val="24"/>
        </w:rPr>
        <w:t xml:space="preserve">Al Jazeera. </w:t>
      </w:r>
      <w:r>
        <w:rPr>
          <w:rFonts w:cs="Gentium Book Basic" w:ascii="Gentium Book Basic" w:hAnsi="Gentium Book Basic"/>
          <w:b w:val="false"/>
          <w:bCs w:val="false"/>
          <w:i w:val="false"/>
          <w:iCs w:val="false"/>
          <w:sz w:val="24"/>
          <w:szCs w:val="24"/>
        </w:rPr>
        <w:t>February, 21, 2017.</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Sunshine, Spencer. “The Changing Face of Anti-Fascists.” </w:t>
      </w:r>
      <w:r>
        <w:rPr>
          <w:rFonts w:cs="Gentium Book Basic" w:ascii="Gentium Book Basic" w:hAnsi="Gentium Book Basic"/>
          <w:b w:val="false"/>
          <w:bCs w:val="false"/>
          <w:i/>
          <w:iCs/>
          <w:sz w:val="24"/>
          <w:szCs w:val="24"/>
        </w:rPr>
        <w:t>Truthout</w:t>
      </w:r>
      <w:r>
        <w:rPr>
          <w:rFonts w:cs="Gentium Book Basic" w:ascii="Gentium Book Basic" w:hAnsi="Gentium Book Basic"/>
          <w:b w:val="false"/>
          <w:bCs w:val="false"/>
          <w:i w:val="false"/>
          <w:iCs w:val="false"/>
          <w:sz w:val="24"/>
          <w:szCs w:val="24"/>
        </w:rPr>
        <w:t>. January 18, 2017. https://www.brusselsjournal.com/node/3566.</w:t>
      </w:r>
    </w:p>
    <w:p>
      <w:pPr>
        <w:pStyle w:val="HangingIndent"/>
        <w:rPr>
          <w:rFonts w:cs="Gentium Book Basic" w:ascii="Gentium Book Basic" w:hAnsi="Gentium Book Basic"/>
          <w:b w:val="false"/>
          <w:bCs w:val="false"/>
          <w:i w:val="false"/>
          <w:iCs w:val="false"/>
          <w:sz w:val="24"/>
          <w:szCs w:val="24"/>
        </w:rPr>
      </w:pPr>
      <w:r>
        <w:rPr>
          <w:rFonts w:eastAsia="Gentium Book Basic" w:cs="Gentium Book Basic" w:ascii="Gentium Book Basic" w:hAnsi="Gentium Book Basic"/>
          <w:b w:val="false"/>
          <w:bCs w:val="false"/>
          <w:i w:val="false"/>
          <w:iCs w:val="false"/>
          <w:sz w:val="24"/>
          <w:szCs w:val="24"/>
        </w:rPr>
        <w:t>“</w:t>
      </w:r>
      <w:r>
        <w:rPr>
          <w:rFonts w:cs="Gentium Book Basic" w:ascii="Gentium Book Basic" w:hAnsi="Gentium Book Basic"/>
          <w:b w:val="false"/>
          <w:bCs w:val="false"/>
          <w:i w:val="false"/>
          <w:iCs w:val="false"/>
          <w:sz w:val="24"/>
          <w:szCs w:val="24"/>
        </w:rPr>
        <w:t xml:space="preserve">Tennessee First State to Ban Domestic Terror Groups Antifa and BLM.” </w:t>
      </w:r>
      <w:r>
        <w:rPr>
          <w:rFonts w:cs="Gentium Book Basic" w:ascii="Gentium Book Basic" w:hAnsi="Gentium Book Basic"/>
          <w:b w:val="false"/>
          <w:bCs w:val="false"/>
          <w:i/>
          <w:iCs/>
          <w:sz w:val="24"/>
          <w:szCs w:val="24"/>
        </w:rPr>
        <w:t>Sisyphean News</w:t>
      </w:r>
      <w:r>
        <w:rPr>
          <w:rFonts w:cs="Gentium Book Basic" w:ascii="Gentium Book Basic" w:hAnsi="Gentium Book Basic"/>
          <w:b w:val="false"/>
          <w:bCs w:val="false"/>
          <w:i w:val="false"/>
          <w:iCs w:val="false"/>
          <w:sz w:val="24"/>
          <w:szCs w:val="24"/>
        </w:rPr>
        <w:t>. March 19, 2017. https://sisypheannews.com/2017/05/19/tennessee-first-state-to-ban-domestic-terror-groups-antifa-and-blm.</w:t>
      </w:r>
    </w:p>
    <w:p>
      <w:pPr>
        <w:pStyle w:val="HangingIndent"/>
        <w:rPr/>
      </w:pPr>
      <w:r>
        <w:rPr/>
        <w:t>Unite The Right. “Operation Unite the Right Charlottesville 2.0”. April 10, 2017. Retrieved August 8, 2017 from https://http://www.unicornriot.ninja/wp-content/uploads/2017/08/OpOrd3_General.pdf</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Viehmann, Klaus. “Three Into One: The Triple Oppression of Racism, Sexism &amp; Class”. </w:t>
      </w:r>
      <w:r>
        <w:rPr>
          <w:rFonts w:cs="Gentium Book Basic" w:ascii="Gentium Book Basic" w:hAnsi="Gentium Book Basic"/>
          <w:b w:val="false"/>
          <w:bCs w:val="false"/>
          <w:i/>
          <w:iCs/>
          <w:sz w:val="24"/>
          <w:szCs w:val="24"/>
        </w:rPr>
        <w:t xml:space="preserve">Quaderni di Controinformazione, </w:t>
      </w:r>
      <w:r>
        <w:rPr>
          <w:rFonts w:cs="Gentium Book Basic" w:ascii="Gentium Book Basic" w:hAnsi="Gentium Book Basic"/>
          <w:b w:val="false"/>
          <w:bCs w:val="false"/>
          <w:i w:val="false"/>
          <w:iCs w:val="false"/>
          <w:sz w:val="24"/>
          <w:szCs w:val="24"/>
        </w:rPr>
        <w:t>21/22, February 1995.</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Zeilkovsky, Sally. “The Blood Libels of the Left.” </w:t>
      </w:r>
      <w:r>
        <w:rPr>
          <w:rFonts w:cs="Gentium Book Basic" w:ascii="Gentium Book Basic" w:hAnsi="Gentium Book Basic"/>
          <w:b w:val="false"/>
          <w:bCs w:val="false"/>
          <w:i/>
          <w:iCs/>
          <w:sz w:val="24"/>
          <w:szCs w:val="24"/>
        </w:rPr>
        <w:t xml:space="preserve">American Thinker. </w:t>
      </w:r>
      <w:r>
        <w:rPr>
          <w:rFonts w:cs="Gentium Book Basic" w:ascii="Gentium Book Basic" w:hAnsi="Gentium Book Basic"/>
          <w:b w:val="false"/>
          <w:bCs w:val="false"/>
          <w:i w:val="false"/>
          <w:iCs w:val="false"/>
          <w:sz w:val="24"/>
          <w:szCs w:val="24"/>
        </w:rPr>
        <w:t>February 7, 2017.</w:t>
      </w:r>
    </w:p>
    <w:p>
      <w:pPr>
        <w:pStyle w:val="Normal"/>
        <w:spacing w:lineRule="auto" w:line="360"/>
        <w:ind w:left="0" w:right="0" w:firstLine="720"/>
        <w:jc w:val="left"/>
        <w:rPr>
          <w:rFonts w:cs="Gentium Book Basic" w:ascii="Gentium Book Basic" w:hAnsi="Gentium Book Basic"/>
          <w:b w:val="false"/>
          <w:bCs w:val="false"/>
          <w:i w:val="false"/>
          <w:iCs w:val="false"/>
          <w:sz w:val="20"/>
          <w:szCs w:val="20"/>
        </w:rPr>
      </w:pPr>
      <w:r>
        <w:rPr>
          <w:rFonts w:cs="Gentium Book Basic" w:ascii="Gentium Book Basic" w:hAnsi="Gentium Book Basic"/>
          <w:b w:val="false"/>
          <w:bCs w:val="false"/>
          <w:i w:val="false"/>
          <w:iCs w:val="false"/>
          <w:sz w:val="20"/>
          <w:szCs w:val="20"/>
        </w:rPr>
      </w:r>
    </w:p>
    <w:p>
      <w:pPr>
        <w:pStyle w:val="Heading1"/>
        <w:pageBreakBefore/>
        <w:numPr>
          <w:ilvl w:val="0"/>
          <w:numId w:val="1"/>
        </w:numPr>
        <w:jc w:val="center"/>
        <w:rPr>
          <w:rFonts w:cs="Gentium Book Basic" w:ascii="Gentium Book Basic" w:hAnsi="Gentium Book Basic"/>
        </w:rPr>
      </w:pPr>
      <w:bookmarkStart w:id="156" w:name="__RefHeading__1397_2130295646"/>
      <w:bookmarkStart w:id="157" w:name="__RefHeading__724_410233584"/>
      <w:bookmarkStart w:id="158" w:name="__RefHeading__658_1027941559"/>
      <w:bookmarkStart w:id="159" w:name="__RefHeading__7301_1877708220"/>
      <w:bookmarkStart w:id="160" w:name="__RefHeading__867_1618443846"/>
      <w:bookmarkStart w:id="161" w:name="__RefHeading__1055_1945220792"/>
      <w:bookmarkStart w:id="162" w:name="__RefHeading__1227_868653043"/>
      <w:bookmarkEnd w:id="156"/>
      <w:bookmarkEnd w:id="157"/>
      <w:bookmarkEnd w:id="158"/>
      <w:bookmarkEnd w:id="159"/>
      <w:bookmarkEnd w:id="160"/>
      <w:bookmarkEnd w:id="161"/>
      <w:bookmarkEnd w:id="162"/>
      <w:r>
        <w:rPr>
          <w:rFonts w:cs="Gentium Book Basic" w:ascii="Gentium Book Basic" w:hAnsi="Gentium Book Basic"/>
        </w:rPr>
        <w:t>Appendix II: List of Militant Groups</w:t>
      </w:r>
    </w:p>
    <w:p>
      <w:pPr>
        <w:pStyle w:val="TextBody"/>
        <w:jc w:val="center"/>
        <w:rPr/>
      </w:pPr>
      <w:r>
        <w:rPr/>
      </w:r>
    </w:p>
    <w:p>
      <w:pPr>
        <w:pStyle w:val="TextBody"/>
        <w:jc w:val="center"/>
        <w:rPr/>
      </w:pPr>
      <w:r>
        <w:rPr/>
      </w:r>
    </w:p>
    <w:p>
      <w:pPr>
        <w:pStyle w:val="Heading1"/>
        <w:widowControl w:val="false"/>
        <w:numPr>
          <w:ilvl w:val="0"/>
          <w:numId w:val="1"/>
        </w:numPr>
        <w:suppressAutoHyphens w:val="true"/>
        <w:overflowPunct w:val="false"/>
        <w:ind w:left="0" w:right="0" w:hanging="0"/>
        <w:jc w:val="center"/>
        <w:rPr>
          <w:rFonts w:cs="Gentium Book Basic" w:ascii="Gentium Book Basic" w:hAnsi="Gentium Book Basic"/>
        </w:rPr>
      </w:pPr>
      <w:r>
        <w:rPr>
          <w:rFonts w:cs="Gentium Book Basic" w:ascii="Gentium Book Basic" w:hAnsi="Gentium Book Basic"/>
        </w:rPr>
      </w:r>
    </w:p>
    <w:p>
      <w:pPr>
        <w:pStyle w:val="Heading1"/>
        <w:pageBreakBefore/>
        <w:numPr>
          <w:ilvl w:val="0"/>
          <w:numId w:val="1"/>
        </w:numPr>
        <w:jc w:val="center"/>
        <w:rPr>
          <w:rFonts w:cs="Gentium Book Basic" w:ascii="Gentium Book Basic" w:hAnsi="Gentium Book Basic"/>
        </w:rPr>
      </w:pPr>
      <w:bookmarkStart w:id="163" w:name="__RefHeading__1399_2130295646"/>
      <w:bookmarkStart w:id="164" w:name="__RefHeading__726_410233584"/>
      <w:bookmarkStart w:id="165" w:name="__RefHeading__660_1027941559"/>
      <w:bookmarkStart w:id="166" w:name="__RefHeading__392_747194508"/>
      <w:bookmarkStart w:id="167" w:name="__RefHeading__342_1397841815"/>
      <w:bookmarkStart w:id="168" w:name="__RefHeading__190_1971223936"/>
      <w:bookmarkStart w:id="169" w:name="__RefHeading__1307_187355900"/>
      <w:bookmarkStart w:id="170" w:name="__RefHeading__244_1935543246"/>
      <w:bookmarkStart w:id="171" w:name="__RefHeading__86_1971216252"/>
      <w:bookmarkStart w:id="172" w:name="__RefHeading__869_1618443846"/>
      <w:bookmarkStart w:id="173" w:name="__RefHeading__1057_1945220792"/>
      <w:bookmarkStart w:id="174" w:name="__RefHeading__1229_868653043"/>
      <w:bookmarkEnd w:id="163"/>
      <w:bookmarkEnd w:id="164"/>
      <w:bookmarkEnd w:id="165"/>
      <w:bookmarkEnd w:id="166"/>
      <w:bookmarkEnd w:id="167"/>
      <w:bookmarkEnd w:id="168"/>
      <w:bookmarkEnd w:id="169"/>
      <w:bookmarkEnd w:id="170"/>
      <w:bookmarkEnd w:id="171"/>
      <w:bookmarkEnd w:id="172"/>
      <w:bookmarkEnd w:id="173"/>
      <w:bookmarkEnd w:id="174"/>
      <w:r>
        <w:rPr>
          <w:rFonts w:cs="Gentium Book Basic" w:ascii="Gentium Book Basic" w:hAnsi="Gentium Book Basic"/>
        </w:rPr>
        <w:t xml:space="preserve">Appendix III: Supporting Documentation            </w:t>
      </w:r>
    </w:p>
    <w:p>
      <w:pPr>
        <w:pStyle w:val="Heading2"/>
        <w:widowControl w:val="false"/>
        <w:numPr>
          <w:ilvl w:val="0"/>
          <w:numId w:val="1"/>
        </w:numPr>
        <w:suppressAutoHyphens w:val="true"/>
        <w:overflowPunct w:val="false"/>
        <w:ind w:left="0" w:right="0" w:hanging="0"/>
        <w:jc w:val="center"/>
        <w:rPr/>
      </w:pPr>
      <w:r>
        <w:rPr/>
      </w:r>
    </w:p>
    <w:p>
      <w:pPr>
        <w:pStyle w:val="Heading2"/>
        <w:pageBreakBefore/>
        <w:numPr>
          <w:ilvl w:val="0"/>
          <w:numId w:val="1"/>
        </w:numPr>
        <w:jc w:val="center"/>
        <w:rPr>
          <w:rFonts w:cs="Gentium Book Basic" w:ascii="Gentium Book Basic" w:hAnsi="Gentium Book Basic"/>
        </w:rPr>
      </w:pPr>
      <w:bookmarkStart w:id="175" w:name="__RefHeading__1401_2130295646"/>
      <w:bookmarkStart w:id="176" w:name="__RefHeading__728_410233584"/>
      <w:bookmarkStart w:id="177" w:name="__RefHeading__871_1618443846"/>
      <w:bookmarkStart w:id="178" w:name="__RefHeading__1059_1945220792"/>
      <w:bookmarkStart w:id="179" w:name="__RefHeading__1231_868653043"/>
      <w:bookmarkEnd w:id="175"/>
      <w:bookmarkEnd w:id="176"/>
      <w:bookmarkEnd w:id="177"/>
      <w:bookmarkEnd w:id="178"/>
      <w:bookmarkEnd w:id="179"/>
      <w:r>
        <w:rPr>
          <w:rFonts w:cs="Gentium Book Basic" w:ascii="Gentium Book Basic" w:hAnsi="Gentium Book Basic"/>
        </w:rPr>
        <w:t>Antifa Interview: “Frank Smith”</w:t>
      </w:r>
    </w:p>
    <w:p>
      <w:pPr>
        <w:pStyle w:val="TextBody"/>
        <w:jc w:val="center"/>
        <w:rPr>
          <w:b/>
          <w:bCs/>
        </w:rPr>
      </w:pPr>
      <w:bookmarkStart w:id="180" w:name="__RefHeading__664_1027941559"/>
      <w:bookmarkStart w:id="181" w:name="__RefHeading__402_747194508"/>
      <w:bookmarkStart w:id="182" w:name="__RefHeading__352_1397841815"/>
      <w:bookmarkStart w:id="183" w:name="__RefHeading__259_1971223936"/>
      <w:bookmarkEnd w:id="180"/>
      <w:bookmarkEnd w:id="181"/>
      <w:bookmarkEnd w:id="182"/>
      <w:bookmarkEnd w:id="183"/>
      <w:r>
        <w:rPr>
          <w:b/>
          <w:bCs/>
        </w:rPr>
        <w:t>Interview with “Frank Smith”</w:t>
      </w:r>
    </w:p>
    <w:p>
      <w:pPr>
        <w:pStyle w:val="Normal"/>
        <w:spacing w:lineRule="auto" w:line="360"/>
        <w:jc w:val="center"/>
        <w:rPr>
          <w:rFonts w:cs="Gentium Book Basic" w:ascii="Gentium Book Basic" w:hAnsi="Gentium Book Basic"/>
          <w:b w:val="false"/>
          <w:bCs w:val="false"/>
          <w:i/>
          <w:iCs/>
          <w:sz w:val="24"/>
          <w:szCs w:val="24"/>
        </w:rPr>
      </w:pPr>
      <w:r>
        <w:rPr>
          <w:rFonts w:cs="Gentium Book Basic" w:ascii="Gentium Book Basic" w:hAnsi="Gentium Book Basic"/>
          <w:b w:val="false"/>
          <w:bCs w:val="false"/>
          <w:i/>
          <w:iCs/>
          <w:sz w:val="24"/>
          <w:szCs w:val="24"/>
        </w:rPr>
        <w:t>08/24/17 @ 1:20-1:30</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8"/>
          <w:szCs w:val="28"/>
        </w:rPr>
        <w:tab/>
      </w:r>
      <w:r>
        <w:rPr>
          <w:rFonts w:cs="Gentium Book Basic" w:ascii="Gentium Book Basic" w:hAnsi="Gentium Book Basic"/>
          <w:b w:val="false"/>
          <w:bCs w:val="false"/>
          <w:i w:val="false"/>
          <w:iCs w:val="false"/>
          <w:sz w:val="24"/>
          <w:szCs w:val="24"/>
        </w:rPr>
        <w:t>Prior to this interview, Frank Smith posted that my wife was “married 2 a nazi &amp; is racist” and proceeded to call me a Nazi, Racist &amp; Bigot. He used a likely false, online texting mechanism to set up a meeting at Purdue Memorial Union. Not much obtained from this interview, except F.S. stated interviewer was not ready and was still too closely tied to “the hegemony”. F.S. obliged with taking down posts related to author and family though.</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When asked the question, “What is fascism?”, the answer was given with examples of individuals and institutions perceived by F.S. to be fascist in nature, instead of a philosophical definition of the topic. “Donald Trump” and “the police” are fascist due to a “racist agenda”. This interview was cut short, so no further answers could be obtained.</w:t>
      </w:r>
    </w:p>
    <w:sectPr>
      <w:type w:val="nextPage"/>
      <w:pgSz w:w="8640" w:h="1296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ntium Book Basic">
    <w:charset w:val="01"/>
    <w:family w:val="roman"/>
    <w:pitch w:val="variable"/>
  </w:font>
  <w:font w:name="Symbol">
    <w:charset w:val="01"/>
    <w:family w:val="roman"/>
    <w:pitch w:val="variable"/>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rPr>
        <w:sz w:val="28"/>
        <w:i w:val="false"/>
        <w:b w:val="false"/>
        <w:szCs w:val="28"/>
        <w:iCs w:val="false"/>
        <w:bCs w:val="false"/>
      </w:rPr>
    </w:lvl>
    <w:lvl w:ilvl="1">
      <w:start w:val="1"/>
      <w:numFmt w:val="none"/>
      <w:suff w:val="nothing"/>
      <w:lvlText w:val=""/>
      <w:lvlJc w:val="left"/>
      <w:pPr>
        <w:ind w:left="576" w:hanging="576"/>
      </w:pPr>
      <w:rPr>
        <w:sz w:val="32"/>
        <w:i/>
        <w:b/>
        <w:szCs w:val="32"/>
        <w:iCs/>
        <w:bCs/>
      </w:rPr>
    </w:lvl>
    <w:lvl w:ilvl="2">
      <w:start w:val="1"/>
      <w:numFmt w:val="none"/>
      <w:suff w:val="nothing"/>
      <w:lvlText w:val=""/>
      <w:lvlJc w:val="left"/>
      <w:pPr>
        <w:ind w:left="720" w:hanging="720"/>
      </w:pPr>
    </w:lvl>
    <w:lvl w:ilvl="3">
      <w:start w:val="1"/>
      <w:numFmt w:val="none"/>
      <w:suff w:val="nothing"/>
      <w:lvlText w:val=""/>
      <w:lvlJc w:val="left"/>
      <w:pPr>
        <w:ind w:left="864" w:hanging="864"/>
      </w:pPr>
      <w:rPr>
        <w:sz w:val="28"/>
        <w:i/>
        <w:b/>
        <w:szCs w:val="28"/>
        <w:iCs/>
        <w:bCs/>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pPr>
    <w:rPr>
      <w:b/>
      <w:bCs/>
      <w:sz w:val="36"/>
      <w:szCs w:val="36"/>
    </w:rPr>
  </w:style>
  <w:style w:type="paragraph" w:styleId="Heading2">
    <w:name w:val="Heading 2"/>
    <w:basedOn w:val="Heading"/>
    <w:pPr>
      <w:spacing w:before="200" w:after="120"/>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4">
    <w:name w:val="Heading 4"/>
    <w:basedOn w:val="Heading"/>
    <w:pPr>
      <w:spacing w:before="120" w:after="120"/>
    </w:pPr>
    <w:rPr>
      <w:b/>
      <w:bCs/>
      <w:i/>
      <w:iCs/>
      <w:color w:val="808080"/>
      <w:sz w:val="27"/>
      <w:szCs w:val="27"/>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2z0">
    <w:name w:val="WW8Num2z0"/>
    <w:rPr>
      <w:rFonts w:ascii="Gentium Book Basic" w:hAnsi="Gentium Book Basic" w:eastAsia="Gentium Book Basic" w:cs="Gentium Book Basic"/>
      <w:b w:val="false"/>
      <w:bCs w:val="false"/>
      <w:i w:val="false"/>
      <w:iCs w:val="false"/>
      <w:sz w:val="28"/>
      <w:szCs w:val="28"/>
    </w:rPr>
  </w:style>
  <w:style w:type="character" w:styleId="WW8Num2z1">
    <w:name w:val="WW8Num2z1"/>
    <w:rPr>
      <w:rFonts w:ascii="Gentium Book Basic" w:hAnsi="Gentium Book Basic" w:cs="Gentium Book Basic"/>
      <w:b/>
      <w:bCs/>
      <w:i/>
      <w:iCs/>
      <w:sz w:val="32"/>
      <w:szCs w:val="32"/>
    </w:rPr>
  </w:style>
  <w:style w:type="character" w:styleId="WW8Num2z2">
    <w:name w:val="WW8Num2z2"/>
    <w:rPr/>
  </w:style>
  <w:style w:type="character" w:styleId="WW8Num2z3">
    <w:name w:val="WW8Num2z3"/>
    <w:rPr>
      <w:rFonts w:ascii="Gentium Book Basic" w:hAnsi="Gentium Book Basic" w:cs="Gentium Book Basic"/>
      <w:b/>
      <w:bCs/>
      <w:i/>
      <w:iCs/>
      <w:sz w:val="28"/>
      <w:szCs w:val="28"/>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OpenSymbol;Arial Unicode MS"/>
    </w:rPr>
  </w:style>
  <w:style w:type="character" w:styleId="InternetLink">
    <w:name w:val="Internet Link"/>
    <w:rPr>
      <w:color w:val="000080"/>
      <w:u w:val="single"/>
      <w:lang w:val="zxx" w:eastAsia="zxx" w:bidi="zxx"/>
    </w:rPr>
  </w:style>
  <w:style w:type="character" w:styleId="ListLabel1">
    <w:name w:val="ListLabel 1"/>
    <w:rPr>
      <w:b w:val="false"/>
      <w:bCs w:val="false"/>
      <w:i w:val="false"/>
      <w:iCs w:val="false"/>
      <w:sz w:val="28"/>
      <w:szCs w:val="28"/>
    </w:rPr>
  </w:style>
  <w:style w:type="character" w:styleId="ListLabel2">
    <w:name w:val="ListLabel 2"/>
    <w:rPr>
      <w:b/>
      <w:bCs/>
      <w:i/>
      <w:iCs/>
      <w:sz w:val="32"/>
      <w:szCs w:val="32"/>
    </w:rPr>
  </w:style>
  <w:style w:type="character" w:styleId="ListLabel3">
    <w:name w:val="ListLabel 3"/>
    <w:rPr>
      <w:b/>
      <w:bCs/>
      <w:i/>
      <w:iCs/>
      <w:sz w:val="28"/>
      <w:szCs w:val="28"/>
    </w:rPr>
  </w:style>
  <w:style w:type="character" w:styleId="ListLabel4">
    <w:name w:val="ListLabel 4"/>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angingIndent">
    <w:name w:val="Hanging Indent"/>
    <w:basedOn w:val="TextBody"/>
    <w:pPr>
      <w:tabs>
        <w:tab w:val="left" w:pos="0" w:leader="none"/>
      </w:tabs>
      <w:ind w:left="567" w:right="0" w:hanging="283"/>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ContentsHeading">
    <w:name w:val="Contents Heading"/>
    <w:basedOn w:val="Heading"/>
    <w:pPr>
      <w:suppressLineNumbers/>
      <w:ind w:left="0" w:right="0" w:hanging="0"/>
    </w:pPr>
    <w:rPr>
      <w:b/>
      <w:bCs/>
      <w:sz w:val="32"/>
      <w:szCs w:val="32"/>
    </w:rPr>
  </w:style>
  <w:style w:type="numbering" w:styleId="WW8Num4">
    <w:name w:val="WW8Num4"/>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russelsjoiurnal.com/node/3566" TargetMode="External"/><Relationship Id="rId3" Type="http://schemas.openxmlformats.org/officeDocument/2006/relationships/hyperlink" Target="http://libertasdaily.com/2017/03/26/antifa-moron-complains-many-men-movement" TargetMode="External"/><Relationship Id="rId4" Type="http://schemas.openxmlformats.org/officeDocument/2006/relationships/hyperlink" Target="https://pamelageller.com/2017/09/clinton-moved-800000-campaign-help-fund-antifa.html/?utm_source=dlvr.it&amp;utm_medium=twitter" TargetMode="External"/><Relationship Id="rId5" Type="http://schemas.openxmlformats.org/officeDocument/2006/relationships/hyperlink" Target="http://www.youtu.be/Tb54GoVR2m4"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2017-10-10T13:07:40Z</dcterms:created>
  <dc:language>en-US</dc:language>
  <cp:revision>0</cp:revision>
</cp:coreProperties>
</file>