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3DF" w:rsidRPr="00EF6EDD" w:rsidRDefault="00B578DC">
      <w:pPr>
        <w:spacing w:after="0" w:line="259" w:lineRule="auto"/>
        <w:ind w:left="708" w:firstLine="0"/>
        <w:jc w:val="left"/>
        <w:rPr>
          <w:color w:val="auto"/>
        </w:rPr>
      </w:pPr>
      <w:bookmarkStart w:id="0" w:name="_GoBack"/>
      <w:bookmarkEnd w:id="0"/>
      <w:r w:rsidRPr="00EF6EDD">
        <w:rPr>
          <w:rFonts w:ascii="Times New Roman" w:eastAsia="Times New Roman" w:hAnsi="Times New Roman" w:cs="Times New Roman"/>
          <w:color w:val="auto"/>
          <w:sz w:val="24"/>
        </w:rPr>
        <w:t xml:space="preserve"> </w:t>
      </w:r>
    </w:p>
    <w:p w:rsidR="000F33DF" w:rsidRPr="00EF6EDD" w:rsidRDefault="00B578DC">
      <w:pPr>
        <w:spacing w:after="19" w:line="224" w:lineRule="auto"/>
        <w:ind w:left="708" w:right="10484" w:firstLine="0"/>
        <w:jc w:val="left"/>
        <w:rPr>
          <w:color w:val="auto"/>
        </w:rPr>
      </w:pPr>
      <w:r w:rsidRPr="00EF6EDD">
        <w:rPr>
          <w:color w:val="auto"/>
          <w:sz w:val="20"/>
        </w:rPr>
        <w:t xml:space="preserve"> </w:t>
      </w:r>
      <w:r w:rsidRPr="00EF6EDD">
        <w:rPr>
          <w:rFonts w:ascii="Times New Roman" w:eastAsia="Times New Roman" w:hAnsi="Times New Roman" w:cs="Times New Roman"/>
          <w:color w:val="auto"/>
          <w:sz w:val="24"/>
        </w:rPr>
        <w:t xml:space="preserve"> </w:t>
      </w:r>
    </w:p>
    <w:p w:rsidR="000F33DF" w:rsidRPr="00EF6EDD" w:rsidRDefault="00B578DC">
      <w:pPr>
        <w:spacing w:after="0" w:line="259" w:lineRule="auto"/>
        <w:ind w:left="769" w:firstLine="0"/>
        <w:jc w:val="center"/>
        <w:rPr>
          <w:color w:val="auto"/>
        </w:rPr>
      </w:pPr>
      <w:r w:rsidRPr="00EF6EDD">
        <w:rPr>
          <w:b/>
          <w:color w:val="auto"/>
        </w:rPr>
        <w:t xml:space="preserve"> </w:t>
      </w:r>
    </w:p>
    <w:p w:rsidR="000F33DF" w:rsidRPr="00EF6EDD" w:rsidRDefault="00B578DC">
      <w:pPr>
        <w:spacing w:after="317" w:line="259" w:lineRule="auto"/>
        <w:ind w:left="769" w:firstLine="0"/>
        <w:jc w:val="center"/>
        <w:rPr>
          <w:color w:val="auto"/>
        </w:rPr>
      </w:pPr>
      <w:r w:rsidRPr="00EF6EDD">
        <w:rPr>
          <w:b/>
          <w:color w:val="auto"/>
        </w:rPr>
        <w:t xml:space="preserve"> </w:t>
      </w:r>
    </w:p>
    <w:p w:rsidR="000F33DF" w:rsidRPr="00EF6EDD" w:rsidRDefault="00B578DC">
      <w:pPr>
        <w:spacing w:after="0" w:line="259" w:lineRule="auto"/>
        <w:ind w:left="0" w:right="1435" w:firstLine="0"/>
        <w:jc w:val="right"/>
        <w:rPr>
          <w:color w:val="auto"/>
        </w:rPr>
      </w:pPr>
      <w:r w:rsidRPr="00EF6EDD">
        <w:rPr>
          <w:b/>
          <w:color w:val="auto"/>
          <w:sz w:val="56"/>
        </w:rPr>
        <w:t xml:space="preserve">ZESA HOLDINGS (PVT) LTD </w:t>
      </w:r>
    </w:p>
    <w:p w:rsidR="000F33DF" w:rsidRPr="00EF6EDD" w:rsidRDefault="00B578DC">
      <w:pPr>
        <w:spacing w:after="0" w:line="259" w:lineRule="auto"/>
        <w:ind w:left="786" w:firstLine="0"/>
        <w:jc w:val="center"/>
        <w:rPr>
          <w:color w:val="auto"/>
        </w:rPr>
      </w:pPr>
      <w:r w:rsidRPr="00EF6EDD">
        <w:rPr>
          <w:b/>
          <w:color w:val="auto"/>
          <w:sz w:val="28"/>
        </w:rPr>
        <w:t xml:space="preserve"> </w:t>
      </w:r>
    </w:p>
    <w:p w:rsidR="000F33DF" w:rsidRPr="00EF6EDD" w:rsidRDefault="00B578DC">
      <w:pPr>
        <w:spacing w:after="308" w:line="259" w:lineRule="auto"/>
        <w:ind w:left="786" w:firstLine="0"/>
        <w:jc w:val="center"/>
        <w:rPr>
          <w:color w:val="auto"/>
        </w:rPr>
      </w:pPr>
      <w:r w:rsidRPr="00EF6EDD">
        <w:rPr>
          <w:b/>
          <w:color w:val="auto"/>
          <w:sz w:val="28"/>
        </w:rPr>
        <w:t xml:space="preserve"> </w:t>
      </w:r>
    </w:p>
    <w:p w:rsidR="000F33DF" w:rsidRPr="00EF6EDD" w:rsidRDefault="00B578DC">
      <w:pPr>
        <w:spacing w:after="243" w:line="259" w:lineRule="auto"/>
        <w:ind w:left="786" w:firstLine="0"/>
        <w:jc w:val="center"/>
        <w:rPr>
          <w:color w:val="auto"/>
        </w:rPr>
      </w:pPr>
      <w:r w:rsidRPr="00EF6EDD">
        <w:rPr>
          <w:b/>
          <w:color w:val="auto"/>
          <w:sz w:val="28"/>
        </w:rPr>
        <w:t xml:space="preserve"> </w:t>
      </w:r>
    </w:p>
    <w:p w:rsidR="000F33DF" w:rsidRPr="00EF6EDD" w:rsidRDefault="00B578DC">
      <w:pPr>
        <w:spacing w:after="185" w:line="259" w:lineRule="auto"/>
        <w:ind w:left="0" w:right="2569" w:firstLine="0"/>
        <w:jc w:val="right"/>
        <w:rPr>
          <w:color w:val="auto"/>
        </w:rPr>
      </w:pPr>
      <w:r w:rsidRPr="00EF6EDD">
        <w:rPr>
          <w:noProof/>
          <w:color w:val="auto"/>
        </w:rPr>
        <w:drawing>
          <wp:inline distT="0" distB="0" distL="0" distR="0">
            <wp:extent cx="3324225" cy="206692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stretch>
                      <a:fillRect/>
                    </a:stretch>
                  </pic:blipFill>
                  <pic:spPr>
                    <a:xfrm>
                      <a:off x="0" y="0"/>
                      <a:ext cx="3324225" cy="2066925"/>
                    </a:xfrm>
                    <a:prstGeom prst="rect">
                      <a:avLst/>
                    </a:prstGeom>
                  </pic:spPr>
                </pic:pic>
              </a:graphicData>
            </a:graphic>
          </wp:inline>
        </w:drawing>
      </w:r>
      <w:r w:rsidRPr="00EF6EDD">
        <w:rPr>
          <w:b/>
          <w:color w:val="auto"/>
          <w:sz w:val="28"/>
        </w:rPr>
        <w:t xml:space="preserve"> </w:t>
      </w:r>
    </w:p>
    <w:p w:rsidR="000F33DF" w:rsidRPr="00EF6EDD" w:rsidRDefault="00B578DC">
      <w:pPr>
        <w:spacing w:after="308" w:line="259" w:lineRule="auto"/>
        <w:ind w:left="786" w:firstLine="0"/>
        <w:jc w:val="center"/>
        <w:rPr>
          <w:color w:val="auto"/>
        </w:rPr>
      </w:pPr>
      <w:r w:rsidRPr="00EF6EDD">
        <w:rPr>
          <w:b/>
          <w:color w:val="auto"/>
          <w:sz w:val="28"/>
        </w:rPr>
        <w:t xml:space="preserve"> </w:t>
      </w:r>
    </w:p>
    <w:p w:rsidR="000F33DF" w:rsidRPr="00EF6EDD" w:rsidRDefault="00B578DC">
      <w:pPr>
        <w:spacing w:after="306" w:line="259" w:lineRule="auto"/>
        <w:ind w:left="2691" w:firstLine="0"/>
        <w:jc w:val="left"/>
        <w:rPr>
          <w:color w:val="auto"/>
        </w:rPr>
      </w:pPr>
      <w:r w:rsidRPr="00EF6EDD">
        <w:rPr>
          <w:b/>
          <w:color w:val="auto"/>
          <w:sz w:val="28"/>
        </w:rPr>
        <w:t xml:space="preserve">GROUP INFORMATION AND COMMUNICATION  </w:t>
      </w:r>
    </w:p>
    <w:p w:rsidR="000F33DF" w:rsidRPr="00EF6EDD" w:rsidRDefault="00B578DC">
      <w:pPr>
        <w:spacing w:after="248" w:line="259" w:lineRule="auto"/>
        <w:ind w:left="704" w:firstLine="0"/>
        <w:jc w:val="center"/>
        <w:rPr>
          <w:color w:val="auto"/>
        </w:rPr>
      </w:pPr>
      <w:r w:rsidRPr="00EF6EDD">
        <w:rPr>
          <w:b/>
          <w:color w:val="auto"/>
          <w:sz w:val="28"/>
        </w:rPr>
        <w:t>TECHNOLOGY (ICT) POLICY</w:t>
      </w:r>
      <w:r w:rsidRPr="00EF6EDD">
        <w:rPr>
          <w:b/>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0" w:line="259" w:lineRule="auto"/>
        <w:ind w:left="1284" w:firstLine="0"/>
        <w:jc w:val="left"/>
        <w:rPr>
          <w:color w:val="auto"/>
        </w:rPr>
      </w:pPr>
      <w:r w:rsidRPr="00EF6EDD">
        <w:rPr>
          <w:b/>
          <w:color w:val="auto"/>
        </w:rPr>
        <w:t xml:space="preserve"> </w:t>
      </w:r>
    </w:p>
    <w:p w:rsidR="000F33DF" w:rsidRPr="00EF6EDD" w:rsidRDefault="00B578DC">
      <w:pPr>
        <w:spacing w:after="0" w:line="259" w:lineRule="auto"/>
        <w:ind w:left="1284" w:firstLine="0"/>
        <w:jc w:val="left"/>
        <w:rPr>
          <w:color w:val="auto"/>
        </w:rPr>
      </w:pPr>
      <w:r w:rsidRPr="00EF6EDD">
        <w:rPr>
          <w:b/>
          <w:color w:val="auto"/>
        </w:rPr>
        <w:t xml:space="preserve"> </w:t>
      </w:r>
    </w:p>
    <w:p w:rsidR="000F33DF" w:rsidRPr="00EF6EDD" w:rsidRDefault="00B578DC">
      <w:pPr>
        <w:spacing w:after="0" w:line="259" w:lineRule="auto"/>
        <w:ind w:left="1284" w:firstLine="0"/>
        <w:jc w:val="left"/>
        <w:rPr>
          <w:color w:val="auto"/>
        </w:rPr>
      </w:pPr>
      <w:r w:rsidRPr="00EF6EDD">
        <w:rPr>
          <w:b/>
          <w:color w:val="auto"/>
        </w:rPr>
        <w:t xml:space="preserve"> </w:t>
      </w:r>
    </w:p>
    <w:p w:rsidR="000F33DF" w:rsidRPr="00EF6EDD" w:rsidRDefault="00B578DC" w:rsidP="00FA50DA">
      <w:pPr>
        <w:tabs>
          <w:tab w:val="center" w:pos="5002"/>
          <w:tab w:val="center" w:pos="7059"/>
        </w:tabs>
        <w:spacing w:after="26" w:line="259" w:lineRule="auto"/>
        <w:ind w:left="0" w:firstLine="0"/>
        <w:jc w:val="left"/>
        <w:rPr>
          <w:color w:val="auto"/>
        </w:rPr>
      </w:pPr>
      <w:r w:rsidRPr="00EF6EDD">
        <w:rPr>
          <w:rFonts w:ascii="Calibri" w:eastAsia="Calibri" w:hAnsi="Calibri" w:cs="Calibri"/>
          <w:color w:val="auto"/>
        </w:rPr>
        <w:tab/>
      </w:r>
      <w:r w:rsidRPr="00EF6EDD">
        <w:rPr>
          <w:b/>
          <w:color w:val="auto"/>
          <w:sz w:val="20"/>
        </w:rPr>
        <w:t>REVISION DATE</w:t>
      </w:r>
      <w:r w:rsidRPr="00EF6EDD">
        <w:rPr>
          <w:color w:val="auto"/>
          <w:sz w:val="20"/>
        </w:rPr>
        <w:t xml:space="preserve">: </w:t>
      </w:r>
      <w:r w:rsidRPr="00EF6EDD">
        <w:rPr>
          <w:color w:val="auto"/>
          <w:sz w:val="20"/>
        </w:rPr>
        <w:tab/>
      </w:r>
      <w:r w:rsidR="00950D09" w:rsidRPr="00EF6EDD">
        <w:rPr>
          <w:color w:val="auto"/>
          <w:sz w:val="20"/>
        </w:rPr>
        <w:t>JUNE 2024</w:t>
      </w:r>
      <w:r w:rsidRPr="00EF6EDD">
        <w:rPr>
          <w:color w:val="auto"/>
          <w:sz w:val="20"/>
        </w:rPr>
        <w:t xml:space="preserve"> </w:t>
      </w:r>
    </w:p>
    <w:p w:rsidR="000F33DF" w:rsidRPr="00EF6EDD" w:rsidRDefault="00B578DC">
      <w:pPr>
        <w:pStyle w:val="Heading2"/>
        <w:tabs>
          <w:tab w:val="center" w:pos="883"/>
          <w:tab w:val="center" w:pos="4417"/>
        </w:tabs>
        <w:ind w:left="0" w:firstLine="0"/>
        <w:rPr>
          <w:color w:val="auto"/>
        </w:rPr>
      </w:pPr>
      <w:bookmarkStart w:id="1" w:name="_Toc130505"/>
      <w:r w:rsidRPr="00EF6EDD">
        <w:rPr>
          <w:rFonts w:ascii="Calibri" w:eastAsia="Calibri" w:hAnsi="Calibri" w:cs="Calibri"/>
          <w:b w:val="0"/>
          <w:color w:val="auto"/>
        </w:rPr>
        <w:lastRenderedPageBreak/>
        <w:tab/>
      </w:r>
      <w:r w:rsidRPr="00EF6EDD">
        <w:rPr>
          <w:color w:val="auto"/>
        </w:rPr>
        <w:t>6.3</w:t>
      </w:r>
      <w:r w:rsidRPr="00EF6EDD">
        <w:rPr>
          <w:rFonts w:ascii="Arial" w:eastAsia="Arial" w:hAnsi="Arial" w:cs="Arial"/>
          <w:color w:val="auto"/>
        </w:rPr>
        <w:t xml:space="preserve"> </w:t>
      </w:r>
      <w:r w:rsidRPr="00EF6EDD">
        <w:rPr>
          <w:rFonts w:ascii="Arial" w:eastAsia="Arial" w:hAnsi="Arial" w:cs="Arial"/>
          <w:color w:val="auto"/>
        </w:rPr>
        <w:tab/>
      </w:r>
      <w:r w:rsidRPr="00EF6EDD">
        <w:rPr>
          <w:color w:val="auto"/>
        </w:rPr>
        <w:t xml:space="preserve">COMPUTER HARDWARE &amp; ASSET POLICY </w:t>
      </w:r>
      <w:bookmarkEnd w:id="1"/>
      <w:r w:rsidR="00CD5983" w:rsidRPr="00174156">
        <w:rPr>
          <w:bCs/>
          <w:color w:val="00B050"/>
        </w:rPr>
        <w:t>(AMENDMENT)</w:t>
      </w:r>
    </w:p>
    <w:p w:rsidR="000F33DF" w:rsidRPr="00EF6EDD" w:rsidRDefault="00B578DC">
      <w:pPr>
        <w:spacing w:after="6" w:line="259" w:lineRule="auto"/>
        <w:ind w:left="1428" w:firstLine="0"/>
        <w:jc w:val="left"/>
        <w:rPr>
          <w:color w:val="auto"/>
        </w:rPr>
      </w:pPr>
      <w:r w:rsidRPr="00EF6EDD">
        <w:rPr>
          <w:b/>
          <w:color w:val="auto"/>
        </w:rPr>
        <w:t xml:space="preserve"> </w:t>
      </w:r>
    </w:p>
    <w:p w:rsidR="000F33DF" w:rsidRPr="00EF6EDD" w:rsidRDefault="00B578DC">
      <w:pPr>
        <w:pStyle w:val="Heading6"/>
        <w:tabs>
          <w:tab w:val="center" w:pos="987"/>
          <w:tab w:val="center" w:pos="3319"/>
        </w:tabs>
        <w:ind w:left="0" w:firstLine="0"/>
        <w:rPr>
          <w:color w:val="auto"/>
        </w:rPr>
      </w:pPr>
      <w:r w:rsidRPr="00EF6EDD">
        <w:rPr>
          <w:rFonts w:ascii="Calibri" w:eastAsia="Calibri" w:hAnsi="Calibri" w:cs="Calibri"/>
          <w:b w:val="0"/>
          <w:color w:val="auto"/>
        </w:rPr>
        <w:tab/>
      </w:r>
      <w:r w:rsidRPr="00EF6EDD">
        <w:rPr>
          <w:color w:val="auto"/>
        </w:rPr>
        <w:t>6.3.1</w:t>
      </w:r>
      <w:r w:rsidRPr="00EF6EDD">
        <w:rPr>
          <w:rFonts w:ascii="Arial" w:eastAsia="Arial" w:hAnsi="Arial" w:cs="Arial"/>
          <w:color w:val="auto"/>
        </w:rPr>
        <w:t xml:space="preserve"> </w:t>
      </w:r>
      <w:r w:rsidRPr="00EF6EDD">
        <w:rPr>
          <w:rFonts w:ascii="Arial" w:eastAsia="Arial" w:hAnsi="Arial" w:cs="Arial"/>
          <w:color w:val="auto"/>
        </w:rPr>
        <w:tab/>
      </w:r>
      <w:r w:rsidRPr="00EF6EDD">
        <w:rPr>
          <w:color w:val="auto"/>
        </w:rPr>
        <w:t xml:space="preserve">Purpose </w:t>
      </w:r>
    </w:p>
    <w:p w:rsidR="000F33DF" w:rsidRPr="00EF6EDD" w:rsidRDefault="00B578DC">
      <w:pPr>
        <w:spacing w:after="0" w:line="259" w:lineRule="auto"/>
        <w:ind w:left="2868" w:firstLine="0"/>
        <w:jc w:val="left"/>
        <w:rPr>
          <w:color w:val="auto"/>
        </w:rPr>
      </w:pPr>
      <w:r w:rsidRPr="00EF6EDD">
        <w:rPr>
          <w:color w:val="auto"/>
        </w:rPr>
        <w:t xml:space="preserve"> </w:t>
      </w:r>
    </w:p>
    <w:p w:rsidR="000F33DF" w:rsidRPr="00EF6EDD" w:rsidRDefault="00B578DC">
      <w:pPr>
        <w:spacing w:after="4"/>
        <w:ind w:left="2845" w:right="3"/>
        <w:jc w:val="left"/>
        <w:rPr>
          <w:color w:val="auto"/>
        </w:rPr>
      </w:pPr>
      <w:r w:rsidRPr="00EF6EDD">
        <w:rPr>
          <w:color w:val="auto"/>
        </w:rPr>
        <w:t xml:space="preserve">The purpose of this policy is to achieve a level of standardisation across the ICT infrastructure of ZESA Holdings and its subsidiaries in order to:- </w:t>
      </w:r>
      <w:r w:rsidRPr="00EF6EDD">
        <w:rPr>
          <w:rFonts w:ascii="Segoe UI Symbol" w:eastAsia="Segoe UI Symbol" w:hAnsi="Segoe UI Symbol" w:cs="Segoe UI Symbol"/>
          <w:color w:val="auto"/>
        </w:rPr>
        <w:t></w:t>
      </w:r>
      <w:r w:rsidRPr="00EF6EDD">
        <w:rPr>
          <w:rFonts w:ascii="Arial" w:eastAsia="Arial" w:hAnsi="Arial" w:cs="Arial"/>
          <w:color w:val="auto"/>
        </w:rPr>
        <w:t xml:space="preserve"> </w:t>
      </w:r>
      <w:r w:rsidRPr="00EF6EDD">
        <w:rPr>
          <w:rFonts w:ascii="Arial" w:eastAsia="Arial" w:hAnsi="Arial" w:cs="Arial"/>
          <w:color w:val="auto"/>
        </w:rPr>
        <w:tab/>
      </w:r>
      <w:r w:rsidRPr="00EF6EDD">
        <w:rPr>
          <w:color w:val="auto"/>
        </w:rPr>
        <w:t xml:space="preserve">Achieve compatibility </w:t>
      </w:r>
    </w:p>
    <w:p w:rsidR="000F33DF" w:rsidRPr="00EF6EDD" w:rsidRDefault="00B578DC" w:rsidP="00677556">
      <w:pPr>
        <w:numPr>
          <w:ilvl w:val="0"/>
          <w:numId w:val="1"/>
        </w:numPr>
        <w:ind w:hanging="425"/>
        <w:rPr>
          <w:color w:val="auto"/>
        </w:rPr>
      </w:pPr>
      <w:r w:rsidRPr="00EF6EDD">
        <w:rPr>
          <w:color w:val="auto"/>
        </w:rPr>
        <w:t xml:space="preserve">Maintain high availability </w:t>
      </w:r>
    </w:p>
    <w:p w:rsidR="000F33DF" w:rsidRPr="00EF6EDD" w:rsidRDefault="00B578DC" w:rsidP="00677556">
      <w:pPr>
        <w:numPr>
          <w:ilvl w:val="0"/>
          <w:numId w:val="1"/>
        </w:numPr>
        <w:ind w:hanging="425"/>
        <w:rPr>
          <w:color w:val="auto"/>
        </w:rPr>
      </w:pPr>
      <w:r w:rsidRPr="00EF6EDD">
        <w:rPr>
          <w:color w:val="auto"/>
        </w:rPr>
        <w:t xml:space="preserve">Reduce support costs </w:t>
      </w:r>
    </w:p>
    <w:p w:rsidR="000F33DF" w:rsidRPr="00EF6EDD" w:rsidRDefault="00B578DC" w:rsidP="00677556">
      <w:pPr>
        <w:numPr>
          <w:ilvl w:val="0"/>
          <w:numId w:val="1"/>
        </w:numPr>
        <w:ind w:hanging="425"/>
        <w:rPr>
          <w:color w:val="auto"/>
        </w:rPr>
      </w:pPr>
      <w:r w:rsidRPr="00EF6EDD">
        <w:rPr>
          <w:color w:val="auto"/>
        </w:rPr>
        <w:t xml:space="preserve">Maintain high standards </w:t>
      </w:r>
    </w:p>
    <w:p w:rsidR="000F33DF" w:rsidRPr="00EF6EDD" w:rsidRDefault="00B578DC" w:rsidP="00677556">
      <w:pPr>
        <w:numPr>
          <w:ilvl w:val="0"/>
          <w:numId w:val="1"/>
        </w:numPr>
        <w:ind w:hanging="425"/>
        <w:rPr>
          <w:color w:val="auto"/>
        </w:rPr>
      </w:pPr>
      <w:r w:rsidRPr="00EF6EDD">
        <w:rPr>
          <w:color w:val="auto"/>
        </w:rPr>
        <w:t xml:space="preserve">Reduce service response times on support </w:t>
      </w:r>
    </w:p>
    <w:p w:rsidR="000F33DF" w:rsidRPr="00EF6EDD" w:rsidRDefault="00B578DC" w:rsidP="00677556">
      <w:pPr>
        <w:numPr>
          <w:ilvl w:val="0"/>
          <w:numId w:val="1"/>
        </w:numPr>
        <w:ind w:hanging="425"/>
        <w:rPr>
          <w:color w:val="auto"/>
        </w:rPr>
      </w:pPr>
      <w:r w:rsidRPr="00EF6EDD">
        <w:rPr>
          <w:color w:val="auto"/>
        </w:rPr>
        <w:t xml:space="preserve">Streamline upgrading and customisation of operating systems </w:t>
      </w:r>
    </w:p>
    <w:p w:rsidR="000F33DF" w:rsidRPr="00EF6EDD" w:rsidRDefault="00B578DC" w:rsidP="00677556">
      <w:pPr>
        <w:numPr>
          <w:ilvl w:val="0"/>
          <w:numId w:val="1"/>
        </w:numPr>
        <w:ind w:hanging="425"/>
        <w:rPr>
          <w:color w:val="auto"/>
        </w:rPr>
      </w:pPr>
      <w:r w:rsidRPr="00EF6EDD">
        <w:rPr>
          <w:color w:val="auto"/>
        </w:rPr>
        <w:t xml:space="preserve">Achieve a Reduction in administrative overheads resulting from standardised operating environment </w:t>
      </w:r>
    </w:p>
    <w:p w:rsidR="000F33DF" w:rsidRPr="00EF6EDD" w:rsidRDefault="00B578DC" w:rsidP="00677556">
      <w:pPr>
        <w:numPr>
          <w:ilvl w:val="0"/>
          <w:numId w:val="1"/>
        </w:numPr>
        <w:ind w:hanging="425"/>
        <w:rPr>
          <w:color w:val="auto"/>
        </w:rPr>
      </w:pPr>
      <w:r w:rsidRPr="00EF6EDD">
        <w:rPr>
          <w:color w:val="auto"/>
        </w:rPr>
        <w:t xml:space="preserve">Keep track of hardware and software items </w:t>
      </w:r>
    </w:p>
    <w:p w:rsidR="000F33DF" w:rsidRPr="00EF6EDD" w:rsidRDefault="00B578DC">
      <w:pPr>
        <w:spacing w:after="3" w:line="259" w:lineRule="auto"/>
        <w:ind w:left="708" w:firstLine="0"/>
        <w:jc w:val="left"/>
        <w:rPr>
          <w:color w:val="auto"/>
        </w:rPr>
      </w:pPr>
      <w:r w:rsidRPr="00EF6EDD">
        <w:rPr>
          <w:color w:val="auto"/>
        </w:rPr>
        <w:t xml:space="preserve"> </w:t>
      </w:r>
    </w:p>
    <w:p w:rsidR="000F33DF" w:rsidRPr="00EF6EDD" w:rsidRDefault="00B578DC">
      <w:pPr>
        <w:pStyle w:val="Heading6"/>
        <w:tabs>
          <w:tab w:val="center" w:pos="987"/>
          <w:tab w:val="center" w:pos="3231"/>
        </w:tabs>
        <w:ind w:left="0" w:firstLine="0"/>
        <w:rPr>
          <w:color w:val="auto"/>
        </w:rPr>
      </w:pPr>
      <w:r w:rsidRPr="00EF6EDD">
        <w:rPr>
          <w:rFonts w:ascii="Calibri" w:eastAsia="Calibri" w:hAnsi="Calibri" w:cs="Calibri"/>
          <w:b w:val="0"/>
          <w:color w:val="auto"/>
        </w:rPr>
        <w:tab/>
      </w:r>
      <w:r w:rsidRPr="00EF6EDD">
        <w:rPr>
          <w:color w:val="auto"/>
        </w:rPr>
        <w:t>6.3.2</w:t>
      </w:r>
      <w:r w:rsidRPr="00EF6EDD">
        <w:rPr>
          <w:rFonts w:ascii="Arial" w:eastAsia="Arial" w:hAnsi="Arial" w:cs="Arial"/>
          <w:color w:val="auto"/>
        </w:rPr>
        <w:t xml:space="preserve"> </w:t>
      </w:r>
      <w:r w:rsidRPr="00EF6EDD">
        <w:rPr>
          <w:rFonts w:ascii="Arial" w:eastAsia="Arial" w:hAnsi="Arial" w:cs="Arial"/>
          <w:color w:val="auto"/>
        </w:rPr>
        <w:tab/>
      </w:r>
      <w:r w:rsidRPr="00EF6EDD">
        <w:rPr>
          <w:color w:val="auto"/>
        </w:rPr>
        <w:t xml:space="preserve">Target </w:t>
      </w:r>
    </w:p>
    <w:p w:rsidR="000F33DF" w:rsidRPr="00EF6EDD" w:rsidRDefault="00B578DC">
      <w:pPr>
        <w:spacing w:after="10" w:line="259" w:lineRule="auto"/>
        <w:ind w:left="2148" w:firstLine="0"/>
        <w:jc w:val="left"/>
        <w:rPr>
          <w:color w:val="auto"/>
        </w:rPr>
      </w:pPr>
      <w:r w:rsidRPr="00EF6EDD">
        <w:rPr>
          <w:b/>
          <w:color w:val="auto"/>
        </w:rPr>
        <w:t xml:space="preserve"> </w:t>
      </w:r>
    </w:p>
    <w:p w:rsidR="000F33DF" w:rsidRPr="00EF6EDD" w:rsidRDefault="00B578DC" w:rsidP="00677556">
      <w:pPr>
        <w:numPr>
          <w:ilvl w:val="0"/>
          <w:numId w:val="2"/>
        </w:numPr>
        <w:ind w:hanging="360"/>
        <w:rPr>
          <w:color w:val="auto"/>
        </w:rPr>
      </w:pPr>
      <w:r w:rsidRPr="00EF6EDD">
        <w:rPr>
          <w:color w:val="auto"/>
        </w:rPr>
        <w:t xml:space="preserve">Business Unit Management </w:t>
      </w:r>
    </w:p>
    <w:p w:rsidR="000F33DF" w:rsidRPr="00EF6EDD" w:rsidRDefault="00B578DC" w:rsidP="00677556">
      <w:pPr>
        <w:numPr>
          <w:ilvl w:val="0"/>
          <w:numId w:val="2"/>
        </w:numPr>
        <w:ind w:hanging="360"/>
        <w:rPr>
          <w:color w:val="auto"/>
        </w:rPr>
      </w:pPr>
      <w:r w:rsidRPr="00EF6EDD">
        <w:rPr>
          <w:color w:val="auto"/>
        </w:rPr>
        <w:t xml:space="preserve">ICT Personnel </w:t>
      </w:r>
    </w:p>
    <w:p w:rsidR="000F33DF" w:rsidRPr="00EF6EDD" w:rsidRDefault="00B578DC" w:rsidP="00677556">
      <w:pPr>
        <w:numPr>
          <w:ilvl w:val="0"/>
          <w:numId w:val="2"/>
        </w:numPr>
        <w:ind w:hanging="360"/>
        <w:rPr>
          <w:color w:val="auto"/>
        </w:rPr>
      </w:pPr>
      <w:r w:rsidRPr="00EF6EDD">
        <w:rPr>
          <w:color w:val="auto"/>
        </w:rPr>
        <w:t xml:space="preserve">Users </w:t>
      </w:r>
    </w:p>
    <w:p w:rsidR="000F33DF" w:rsidRPr="00EF6EDD" w:rsidRDefault="00B578DC">
      <w:pPr>
        <w:spacing w:after="6" w:line="259" w:lineRule="auto"/>
        <w:ind w:left="1428" w:firstLine="0"/>
        <w:jc w:val="left"/>
        <w:rPr>
          <w:color w:val="auto"/>
        </w:rPr>
      </w:pPr>
      <w:r w:rsidRPr="00EF6EDD">
        <w:rPr>
          <w:color w:val="auto"/>
        </w:rPr>
        <w:t xml:space="preserve"> </w:t>
      </w:r>
    </w:p>
    <w:p w:rsidR="000F33DF" w:rsidRPr="00EF6EDD" w:rsidRDefault="00B578DC">
      <w:pPr>
        <w:pStyle w:val="Heading6"/>
        <w:tabs>
          <w:tab w:val="center" w:pos="987"/>
          <w:tab w:val="center" w:pos="3647"/>
        </w:tabs>
        <w:ind w:left="0" w:firstLine="0"/>
        <w:rPr>
          <w:color w:val="auto"/>
        </w:rPr>
      </w:pPr>
      <w:r w:rsidRPr="00EF6EDD">
        <w:rPr>
          <w:rFonts w:ascii="Calibri" w:eastAsia="Calibri" w:hAnsi="Calibri" w:cs="Calibri"/>
          <w:b w:val="0"/>
          <w:color w:val="auto"/>
        </w:rPr>
        <w:tab/>
      </w:r>
      <w:r w:rsidRPr="00EF6EDD">
        <w:rPr>
          <w:color w:val="auto"/>
        </w:rPr>
        <w:t>6.3.3</w:t>
      </w:r>
      <w:r w:rsidRPr="00EF6EDD">
        <w:rPr>
          <w:rFonts w:ascii="Arial" w:eastAsia="Arial" w:hAnsi="Arial" w:cs="Arial"/>
          <w:color w:val="auto"/>
        </w:rPr>
        <w:t xml:space="preserve"> </w:t>
      </w:r>
      <w:r w:rsidRPr="00EF6EDD">
        <w:rPr>
          <w:rFonts w:ascii="Arial" w:eastAsia="Arial" w:hAnsi="Arial" w:cs="Arial"/>
          <w:color w:val="auto"/>
        </w:rPr>
        <w:tab/>
      </w:r>
      <w:r w:rsidRPr="00EF6EDD">
        <w:rPr>
          <w:color w:val="auto"/>
        </w:rPr>
        <w:t xml:space="preserve">Responsibility </w:t>
      </w:r>
    </w:p>
    <w:p w:rsidR="000F33DF" w:rsidRPr="00EF6EDD" w:rsidRDefault="00B578DC">
      <w:pPr>
        <w:spacing w:after="9" w:line="259" w:lineRule="auto"/>
        <w:ind w:left="2148" w:firstLine="0"/>
        <w:jc w:val="left"/>
        <w:rPr>
          <w:color w:val="auto"/>
        </w:rPr>
      </w:pPr>
      <w:r w:rsidRPr="00EF6EDD">
        <w:rPr>
          <w:b/>
          <w:color w:val="auto"/>
        </w:rPr>
        <w:t xml:space="preserve"> </w:t>
      </w:r>
    </w:p>
    <w:p w:rsidR="000F33DF" w:rsidRPr="00EF6EDD" w:rsidRDefault="00B578DC" w:rsidP="00677556">
      <w:pPr>
        <w:numPr>
          <w:ilvl w:val="0"/>
          <w:numId w:val="3"/>
        </w:numPr>
        <w:ind w:hanging="360"/>
        <w:rPr>
          <w:color w:val="auto"/>
        </w:rPr>
      </w:pPr>
      <w:r w:rsidRPr="00EF6EDD">
        <w:rPr>
          <w:color w:val="auto"/>
        </w:rPr>
        <w:t xml:space="preserve">Head IT </w:t>
      </w:r>
    </w:p>
    <w:p w:rsidR="000F33DF" w:rsidRPr="00EF6EDD" w:rsidRDefault="00B578DC" w:rsidP="00677556">
      <w:pPr>
        <w:numPr>
          <w:ilvl w:val="0"/>
          <w:numId w:val="3"/>
        </w:numPr>
        <w:ind w:hanging="360"/>
        <w:rPr>
          <w:color w:val="auto"/>
        </w:rPr>
      </w:pPr>
      <w:r w:rsidRPr="00EF6EDD">
        <w:rPr>
          <w:color w:val="auto"/>
        </w:rPr>
        <w:t xml:space="preserve">ICT Managers </w:t>
      </w:r>
    </w:p>
    <w:p w:rsidR="000F33DF" w:rsidRPr="00EF6EDD" w:rsidRDefault="00B578DC">
      <w:pPr>
        <w:spacing w:after="6" w:line="259" w:lineRule="auto"/>
        <w:ind w:left="708" w:firstLine="0"/>
        <w:jc w:val="left"/>
        <w:rPr>
          <w:color w:val="auto"/>
        </w:rPr>
      </w:pPr>
      <w:r w:rsidRPr="00EF6EDD">
        <w:rPr>
          <w:color w:val="auto"/>
        </w:rPr>
        <w:t xml:space="preserve"> </w:t>
      </w:r>
    </w:p>
    <w:p w:rsidR="000F33DF" w:rsidRPr="00EF6EDD" w:rsidRDefault="00B578DC">
      <w:pPr>
        <w:tabs>
          <w:tab w:val="center" w:pos="987"/>
          <w:tab w:val="center" w:pos="3197"/>
        </w:tabs>
        <w:spacing w:after="14" w:line="249" w:lineRule="auto"/>
        <w:ind w:left="0" w:firstLine="0"/>
        <w:jc w:val="left"/>
        <w:rPr>
          <w:color w:val="auto"/>
        </w:rPr>
      </w:pPr>
      <w:r w:rsidRPr="00EF6EDD">
        <w:rPr>
          <w:rFonts w:ascii="Calibri" w:eastAsia="Calibri" w:hAnsi="Calibri" w:cs="Calibri"/>
          <w:color w:val="auto"/>
        </w:rPr>
        <w:tab/>
      </w:r>
      <w:r w:rsidRPr="00EF6EDD">
        <w:rPr>
          <w:b/>
          <w:color w:val="auto"/>
        </w:rPr>
        <w:t>6.3.4</w:t>
      </w:r>
      <w:r w:rsidRPr="00EF6EDD">
        <w:rPr>
          <w:rFonts w:ascii="Arial" w:eastAsia="Arial" w:hAnsi="Arial" w:cs="Arial"/>
          <w:b/>
          <w:color w:val="auto"/>
        </w:rPr>
        <w:t xml:space="preserve"> </w:t>
      </w:r>
      <w:r w:rsidRPr="00EF6EDD">
        <w:rPr>
          <w:rFonts w:ascii="Arial" w:eastAsia="Arial" w:hAnsi="Arial" w:cs="Arial"/>
          <w:b/>
          <w:color w:val="auto"/>
        </w:rPr>
        <w:tab/>
      </w:r>
      <w:r w:rsidRPr="00EF6EDD">
        <w:rPr>
          <w:b/>
          <w:color w:val="auto"/>
        </w:rPr>
        <w:t xml:space="preserve">Policy </w:t>
      </w:r>
    </w:p>
    <w:p w:rsidR="000F33DF" w:rsidRPr="00EF6EDD" w:rsidRDefault="00B578DC">
      <w:pPr>
        <w:spacing w:after="9" w:line="259" w:lineRule="auto"/>
        <w:ind w:left="2148" w:firstLine="0"/>
        <w:jc w:val="left"/>
        <w:rPr>
          <w:color w:val="auto"/>
        </w:rPr>
      </w:pPr>
      <w:r w:rsidRPr="00EF6EDD">
        <w:rPr>
          <w:b/>
          <w:color w:val="auto"/>
        </w:rPr>
        <w:t xml:space="preserve"> </w:t>
      </w:r>
    </w:p>
    <w:p w:rsidR="000F33DF" w:rsidRPr="00EF6EDD" w:rsidRDefault="00B578DC" w:rsidP="00790FDA">
      <w:pPr>
        <w:pStyle w:val="Heading6"/>
        <w:numPr>
          <w:ilvl w:val="0"/>
          <w:numId w:val="36"/>
        </w:numPr>
        <w:tabs>
          <w:tab w:val="center" w:pos="2919"/>
        </w:tabs>
        <w:ind w:left="3261" w:hanging="426"/>
        <w:rPr>
          <w:color w:val="auto"/>
        </w:rPr>
      </w:pPr>
      <w:r w:rsidRPr="00EF6EDD">
        <w:rPr>
          <w:color w:val="auto"/>
        </w:rPr>
        <w:t xml:space="preserve">Ownership </w:t>
      </w:r>
    </w:p>
    <w:p w:rsidR="000F33DF" w:rsidRPr="00EF6EDD" w:rsidRDefault="00B578DC">
      <w:pPr>
        <w:ind w:left="3238"/>
        <w:rPr>
          <w:color w:val="auto"/>
        </w:rPr>
      </w:pPr>
      <w:r w:rsidRPr="00EF6EDD">
        <w:rPr>
          <w:color w:val="auto"/>
        </w:rPr>
        <w:t xml:space="preserve">ZESA Holdings will own common/shared hardware used by all Subsidiary companies whilst the ZESA Holdings IT manages it. Subsidiaries own all hardware allocated to individuals and those that are unique to their businesses.  In order to ensure that maintenance and support services are provided to genuine ZESA Holdings and subsidiaries equipment, the ZESA Holdings IT will keep an up-to-date inventory of all shared ICT assets.  Each subsidiary IT Department will also keep an up-to-date inventory of its assets, within their subsidiary.   Both parties will keep track of asset movements and transfers of assets under their jurisdiction. </w:t>
      </w:r>
    </w:p>
    <w:p w:rsidR="000F33DF" w:rsidRPr="00EF6EDD" w:rsidRDefault="00B578DC">
      <w:pPr>
        <w:spacing w:after="10" w:line="259" w:lineRule="auto"/>
        <w:ind w:left="2868" w:firstLine="0"/>
        <w:jc w:val="left"/>
        <w:rPr>
          <w:color w:val="auto"/>
        </w:rPr>
      </w:pPr>
      <w:r w:rsidRPr="00EF6EDD">
        <w:rPr>
          <w:color w:val="auto"/>
        </w:rPr>
        <w:t xml:space="preserve"> </w:t>
      </w:r>
    </w:p>
    <w:p w:rsidR="000F33DF" w:rsidRPr="00EF6EDD" w:rsidRDefault="00B578DC" w:rsidP="00790FDA">
      <w:pPr>
        <w:pStyle w:val="Heading6"/>
        <w:numPr>
          <w:ilvl w:val="0"/>
          <w:numId w:val="36"/>
        </w:numPr>
        <w:tabs>
          <w:tab w:val="center" w:pos="2919"/>
          <w:tab w:val="center" w:pos="3790"/>
        </w:tabs>
        <w:ind w:left="3261" w:hanging="426"/>
        <w:rPr>
          <w:color w:val="auto"/>
        </w:rPr>
      </w:pPr>
      <w:r w:rsidRPr="00EF6EDD">
        <w:rPr>
          <w:color w:val="auto"/>
        </w:rPr>
        <w:t xml:space="preserve">Standards </w:t>
      </w:r>
    </w:p>
    <w:p w:rsidR="000F33DF" w:rsidRPr="00EF6EDD" w:rsidRDefault="00B578DC">
      <w:pPr>
        <w:ind w:left="3238"/>
        <w:rPr>
          <w:color w:val="auto"/>
        </w:rPr>
      </w:pPr>
      <w:r w:rsidRPr="00EF6EDD">
        <w:rPr>
          <w:color w:val="auto"/>
        </w:rPr>
        <w:t xml:space="preserve">ZESA Holdings IT / ICT Advisory Committee must prescribe standards to be adhered to on hardware equipment e.g. </w:t>
      </w:r>
    </w:p>
    <w:p w:rsidR="000F33DF" w:rsidRPr="00EF6EDD" w:rsidRDefault="00B578DC" w:rsidP="00677556">
      <w:pPr>
        <w:numPr>
          <w:ilvl w:val="0"/>
          <w:numId w:val="4"/>
        </w:numPr>
        <w:spacing w:after="33"/>
        <w:ind w:hanging="360"/>
        <w:rPr>
          <w:color w:val="auto"/>
        </w:rPr>
      </w:pPr>
      <w:r w:rsidRPr="00EF6EDD">
        <w:rPr>
          <w:color w:val="auto"/>
        </w:rPr>
        <w:lastRenderedPageBreak/>
        <w:t xml:space="preserve">Servers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Desktops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Laptops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Monitors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Printers </w:t>
      </w:r>
    </w:p>
    <w:p w:rsidR="000F33DF" w:rsidRPr="00EF6EDD" w:rsidRDefault="00B578DC" w:rsidP="00677556">
      <w:pPr>
        <w:numPr>
          <w:ilvl w:val="0"/>
          <w:numId w:val="4"/>
        </w:numPr>
        <w:spacing w:after="38"/>
        <w:ind w:hanging="360"/>
        <w:rPr>
          <w:color w:val="auto"/>
        </w:rPr>
      </w:pPr>
      <w:r w:rsidRPr="00EF6EDD">
        <w:rPr>
          <w:color w:val="auto"/>
        </w:rPr>
        <w:t xml:space="preserve">Ancillary &amp; non-standard equipment </w:t>
      </w:r>
    </w:p>
    <w:p w:rsidR="000F33DF" w:rsidRPr="00EF6EDD" w:rsidRDefault="00B578DC" w:rsidP="00677556">
      <w:pPr>
        <w:numPr>
          <w:ilvl w:val="0"/>
          <w:numId w:val="4"/>
        </w:numPr>
        <w:ind w:hanging="360"/>
        <w:rPr>
          <w:color w:val="auto"/>
        </w:rPr>
      </w:pPr>
      <w:r w:rsidRPr="00EF6EDD">
        <w:rPr>
          <w:color w:val="auto"/>
        </w:rPr>
        <w:t xml:space="preserve">Networks </w:t>
      </w:r>
    </w:p>
    <w:p w:rsidR="000F33DF" w:rsidRPr="00EF6EDD" w:rsidRDefault="00B578DC">
      <w:pPr>
        <w:ind w:left="3238"/>
        <w:rPr>
          <w:color w:val="auto"/>
        </w:rPr>
      </w:pPr>
      <w:r w:rsidRPr="00EF6EDD">
        <w:rPr>
          <w:color w:val="auto"/>
        </w:rPr>
        <w:t xml:space="preserve">For purchasing purposes, all business units must get the latest equipment specifications from their respective IT departments. </w:t>
      </w:r>
    </w:p>
    <w:p w:rsidR="000F33DF" w:rsidRPr="00EF6EDD" w:rsidRDefault="00B578DC">
      <w:pPr>
        <w:spacing w:after="10" w:line="259" w:lineRule="auto"/>
        <w:ind w:left="2868" w:firstLine="0"/>
        <w:jc w:val="left"/>
        <w:rPr>
          <w:color w:val="auto"/>
        </w:rPr>
      </w:pPr>
      <w:r w:rsidRPr="00EF6EDD">
        <w:rPr>
          <w:b/>
          <w:color w:val="auto"/>
        </w:rPr>
        <w:t xml:space="preserve"> </w:t>
      </w:r>
    </w:p>
    <w:p w:rsidR="000F33DF" w:rsidRPr="00EF6EDD" w:rsidRDefault="00B578DC" w:rsidP="00790FDA">
      <w:pPr>
        <w:pStyle w:val="Heading6"/>
        <w:numPr>
          <w:ilvl w:val="0"/>
          <w:numId w:val="36"/>
        </w:numPr>
        <w:tabs>
          <w:tab w:val="center" w:pos="2919"/>
          <w:tab w:val="center" w:pos="5611"/>
        </w:tabs>
        <w:ind w:left="3261" w:hanging="426"/>
        <w:rPr>
          <w:color w:val="auto"/>
        </w:rPr>
      </w:pPr>
      <w:r w:rsidRPr="00EF6EDD">
        <w:rPr>
          <w:color w:val="auto"/>
        </w:rPr>
        <w:t xml:space="preserve">Purchase of Servers, Desktops and Laptops  </w:t>
      </w:r>
    </w:p>
    <w:p w:rsidR="000F33DF" w:rsidRPr="00EF6EDD" w:rsidRDefault="00B578DC">
      <w:pPr>
        <w:ind w:left="3238"/>
        <w:rPr>
          <w:color w:val="auto"/>
        </w:rPr>
      </w:pPr>
      <w:r w:rsidRPr="00EF6EDD">
        <w:rPr>
          <w:color w:val="auto"/>
        </w:rPr>
        <w:t xml:space="preserve">All business units must purchase computers from reputable suppliers or brands like IBM, HP etc. They should be at today’s current level of technology and must have at least one year warranty. </w:t>
      </w:r>
    </w:p>
    <w:p w:rsidR="000F33DF" w:rsidRPr="00EF6EDD" w:rsidRDefault="00B578DC">
      <w:pPr>
        <w:spacing w:after="7" w:line="259" w:lineRule="auto"/>
        <w:ind w:left="3228" w:firstLine="0"/>
        <w:jc w:val="left"/>
        <w:rPr>
          <w:color w:val="auto"/>
        </w:rPr>
      </w:pPr>
      <w:r w:rsidRPr="00EF6EDD">
        <w:rPr>
          <w:color w:val="auto"/>
        </w:rPr>
        <w:t xml:space="preserve"> </w:t>
      </w:r>
    </w:p>
    <w:p w:rsidR="000F33DF" w:rsidRPr="00EF6EDD" w:rsidRDefault="00B578DC" w:rsidP="00790FDA">
      <w:pPr>
        <w:pStyle w:val="Heading6"/>
        <w:numPr>
          <w:ilvl w:val="0"/>
          <w:numId w:val="36"/>
        </w:numPr>
        <w:tabs>
          <w:tab w:val="center" w:pos="2919"/>
          <w:tab w:val="center" w:pos="3937"/>
        </w:tabs>
        <w:ind w:left="3261" w:hanging="426"/>
        <w:rPr>
          <w:color w:val="auto"/>
        </w:rPr>
      </w:pPr>
      <w:r w:rsidRPr="00EF6EDD">
        <w:rPr>
          <w:color w:val="auto"/>
        </w:rPr>
        <w:t xml:space="preserve">Environment </w:t>
      </w:r>
    </w:p>
    <w:p w:rsidR="000F33DF" w:rsidRPr="00EF6EDD" w:rsidRDefault="00B578DC">
      <w:pPr>
        <w:ind w:left="3238"/>
        <w:rPr>
          <w:color w:val="auto"/>
        </w:rPr>
      </w:pPr>
      <w:r w:rsidRPr="00EF6EDD">
        <w:rPr>
          <w:color w:val="auto"/>
        </w:rPr>
        <w:t xml:space="preserve">ZESA Holdings IT and subsidiary IT departments must ensure that the environment where ICT equipment is housed adheres to prescribed standards e.g. computer room environment etc. </w:t>
      </w:r>
    </w:p>
    <w:p w:rsidR="000F33DF" w:rsidRPr="00EF6EDD" w:rsidRDefault="00B578DC">
      <w:pPr>
        <w:spacing w:after="9" w:line="259" w:lineRule="auto"/>
        <w:ind w:left="2868" w:firstLine="0"/>
        <w:jc w:val="left"/>
        <w:rPr>
          <w:color w:val="auto"/>
        </w:rPr>
      </w:pPr>
      <w:r w:rsidRPr="00EF6EDD">
        <w:rPr>
          <w:color w:val="auto"/>
        </w:rPr>
        <w:t xml:space="preserve"> </w:t>
      </w:r>
    </w:p>
    <w:p w:rsidR="000F33DF" w:rsidRPr="00EF6EDD" w:rsidRDefault="00B578DC" w:rsidP="00790FDA">
      <w:pPr>
        <w:pStyle w:val="Heading6"/>
        <w:numPr>
          <w:ilvl w:val="0"/>
          <w:numId w:val="36"/>
        </w:numPr>
        <w:tabs>
          <w:tab w:val="center" w:pos="2919"/>
          <w:tab w:val="center" w:pos="4423"/>
        </w:tabs>
        <w:ind w:left="3261" w:hanging="426"/>
        <w:rPr>
          <w:color w:val="auto"/>
        </w:rPr>
      </w:pPr>
      <w:r w:rsidRPr="00EF6EDD">
        <w:rPr>
          <w:color w:val="auto"/>
        </w:rPr>
        <w:t xml:space="preserve">Leasing of Equipment </w:t>
      </w:r>
    </w:p>
    <w:p w:rsidR="000F33DF" w:rsidRPr="00EF6EDD" w:rsidRDefault="00B578DC">
      <w:pPr>
        <w:ind w:left="3238"/>
        <w:rPr>
          <w:color w:val="auto"/>
        </w:rPr>
      </w:pPr>
      <w:r w:rsidRPr="00EF6EDD">
        <w:rPr>
          <w:color w:val="auto"/>
        </w:rPr>
        <w:t xml:space="preserve">ICT equipment hired by the business units must be examined by qualified ICT personnel to ascertain that it conforms to standards.   </w:t>
      </w:r>
    </w:p>
    <w:p w:rsidR="000F33DF" w:rsidRPr="00EF6EDD" w:rsidRDefault="00B578DC">
      <w:pPr>
        <w:spacing w:after="7" w:line="259" w:lineRule="auto"/>
        <w:ind w:left="2868" w:firstLine="0"/>
        <w:jc w:val="left"/>
        <w:rPr>
          <w:color w:val="auto"/>
        </w:rPr>
      </w:pPr>
      <w:r w:rsidRPr="00EF6EDD">
        <w:rPr>
          <w:color w:val="auto"/>
        </w:rPr>
        <w:t xml:space="preserve"> </w:t>
      </w:r>
    </w:p>
    <w:p w:rsidR="000F33DF" w:rsidRPr="00EF6EDD" w:rsidRDefault="00B578DC" w:rsidP="00790FDA">
      <w:pPr>
        <w:pStyle w:val="ListParagraph"/>
        <w:numPr>
          <w:ilvl w:val="0"/>
          <w:numId w:val="36"/>
        </w:numPr>
        <w:tabs>
          <w:tab w:val="center" w:pos="2919"/>
          <w:tab w:val="center" w:pos="3944"/>
        </w:tabs>
        <w:spacing w:after="14" w:line="249" w:lineRule="auto"/>
        <w:ind w:left="3261" w:hanging="426"/>
        <w:jc w:val="left"/>
        <w:rPr>
          <w:color w:val="auto"/>
        </w:rPr>
      </w:pPr>
      <w:r w:rsidRPr="00EF6EDD">
        <w:rPr>
          <w:b/>
          <w:color w:val="auto"/>
        </w:rPr>
        <w:t xml:space="preserve">Personal Use </w:t>
      </w:r>
    </w:p>
    <w:p w:rsidR="000F33DF" w:rsidRPr="00EF6EDD" w:rsidRDefault="00494DD4" w:rsidP="00494DD4">
      <w:pPr>
        <w:ind w:left="3238"/>
        <w:rPr>
          <w:color w:val="auto"/>
        </w:rPr>
      </w:pPr>
      <w:r w:rsidRPr="00EF6EDD">
        <w:rPr>
          <w:color w:val="auto"/>
          <w:lang w:val="en-GB"/>
        </w:rPr>
        <w:t>Using ZESA ICT resources (computers, printers, scanners, company’s licensed software, etc.) for personal purposes without approval is strictly prohibited, except where a resource is issued as a condition of service.</w:t>
      </w:r>
      <w:r w:rsidR="00B578DC" w:rsidRPr="00EF6EDD">
        <w:rPr>
          <w:color w:val="auto"/>
        </w:rPr>
        <w:t xml:space="preserve"> </w:t>
      </w:r>
    </w:p>
    <w:p w:rsidR="000F33DF" w:rsidRPr="00EF6EDD" w:rsidRDefault="00B578DC">
      <w:pPr>
        <w:spacing w:after="10" w:line="259" w:lineRule="auto"/>
        <w:ind w:left="3228" w:firstLine="0"/>
        <w:jc w:val="left"/>
        <w:rPr>
          <w:color w:val="auto"/>
        </w:rPr>
      </w:pPr>
      <w:r w:rsidRPr="00EF6EDD">
        <w:rPr>
          <w:b/>
          <w:color w:val="auto"/>
        </w:rPr>
        <w:t xml:space="preserve"> </w:t>
      </w:r>
    </w:p>
    <w:p w:rsidR="000F33DF" w:rsidRPr="00EF6EDD" w:rsidRDefault="00B578DC" w:rsidP="00790FDA">
      <w:pPr>
        <w:pStyle w:val="Heading6"/>
        <w:numPr>
          <w:ilvl w:val="0"/>
          <w:numId w:val="36"/>
        </w:numPr>
        <w:tabs>
          <w:tab w:val="center" w:pos="2919"/>
          <w:tab w:val="center" w:pos="4505"/>
        </w:tabs>
        <w:ind w:left="3261" w:hanging="426"/>
        <w:rPr>
          <w:color w:val="auto"/>
        </w:rPr>
      </w:pPr>
      <w:r w:rsidRPr="00EF6EDD">
        <w:rPr>
          <w:color w:val="auto"/>
        </w:rPr>
        <w:t xml:space="preserve">Maintenance &amp; Repairs </w:t>
      </w:r>
    </w:p>
    <w:p w:rsidR="000F33DF" w:rsidRPr="00EF6EDD" w:rsidRDefault="00B578DC">
      <w:pPr>
        <w:ind w:left="3238"/>
        <w:rPr>
          <w:color w:val="auto"/>
        </w:rPr>
      </w:pPr>
      <w:r w:rsidRPr="00EF6EDD">
        <w:rPr>
          <w:color w:val="auto"/>
        </w:rPr>
        <w:t xml:space="preserve">ZESA Holdings IT and subsidiary IT departments will repair all equipment or will outsource the service where necessary.  The IT departments will also carry out periodic maintenance of equipment.  Only authorised ICT personnel may open equipment for repairs. </w:t>
      </w:r>
    </w:p>
    <w:p w:rsidR="000F33DF" w:rsidRPr="00EF6EDD" w:rsidRDefault="00B578DC">
      <w:pPr>
        <w:spacing w:after="10" w:line="259" w:lineRule="auto"/>
        <w:ind w:left="1428" w:firstLine="0"/>
        <w:jc w:val="left"/>
        <w:rPr>
          <w:color w:val="auto"/>
        </w:rPr>
      </w:pPr>
      <w:r w:rsidRPr="00EF6EDD">
        <w:rPr>
          <w:color w:val="auto"/>
        </w:rPr>
        <w:t xml:space="preserve"> </w:t>
      </w:r>
    </w:p>
    <w:p w:rsidR="000F33DF" w:rsidRPr="00EF6EDD" w:rsidRDefault="00B578DC" w:rsidP="00790FDA">
      <w:pPr>
        <w:pStyle w:val="Heading6"/>
        <w:numPr>
          <w:ilvl w:val="0"/>
          <w:numId w:val="36"/>
        </w:numPr>
        <w:tabs>
          <w:tab w:val="center" w:pos="2919"/>
          <w:tab w:val="center" w:pos="4997"/>
        </w:tabs>
        <w:ind w:left="3261" w:hanging="426"/>
        <w:rPr>
          <w:color w:val="auto"/>
        </w:rPr>
      </w:pPr>
      <w:r w:rsidRPr="00EF6EDD">
        <w:rPr>
          <w:color w:val="auto"/>
        </w:rPr>
        <w:t xml:space="preserve">Computer Hardware Availability </w:t>
      </w:r>
    </w:p>
    <w:p w:rsidR="000F33DF" w:rsidRPr="00EF6EDD" w:rsidRDefault="00B578DC">
      <w:pPr>
        <w:ind w:left="3238"/>
        <w:rPr>
          <w:color w:val="auto"/>
        </w:rPr>
      </w:pPr>
      <w:r w:rsidRPr="00EF6EDD">
        <w:rPr>
          <w:color w:val="auto"/>
        </w:rPr>
        <w:t xml:space="preserve">ZESA Holdings IT and subsidiary IT departments should ensure that they achieve at least 99.999% availability of all computer hardware.  </w:t>
      </w:r>
    </w:p>
    <w:p w:rsidR="000F33DF" w:rsidRPr="00EF6EDD" w:rsidRDefault="00B578DC">
      <w:pPr>
        <w:spacing w:after="10" w:line="259" w:lineRule="auto"/>
        <w:ind w:left="3228" w:firstLine="0"/>
        <w:jc w:val="left"/>
        <w:rPr>
          <w:color w:val="auto"/>
        </w:rPr>
      </w:pPr>
      <w:r w:rsidRPr="00EF6EDD">
        <w:rPr>
          <w:b/>
          <w:color w:val="auto"/>
        </w:rPr>
        <w:t xml:space="preserve"> </w:t>
      </w:r>
    </w:p>
    <w:p w:rsidR="000F33DF" w:rsidRPr="00EF6EDD" w:rsidRDefault="00B578DC" w:rsidP="00790FDA">
      <w:pPr>
        <w:pStyle w:val="Heading6"/>
        <w:numPr>
          <w:ilvl w:val="0"/>
          <w:numId w:val="36"/>
        </w:numPr>
        <w:tabs>
          <w:tab w:val="center" w:pos="2919"/>
          <w:tab w:val="center" w:pos="4653"/>
        </w:tabs>
        <w:ind w:left="3261" w:hanging="426"/>
        <w:rPr>
          <w:color w:val="auto"/>
        </w:rPr>
      </w:pPr>
      <w:r w:rsidRPr="00EF6EDD">
        <w:rPr>
          <w:color w:val="auto"/>
        </w:rPr>
        <w:t xml:space="preserve">Service Level Agreements </w:t>
      </w:r>
    </w:p>
    <w:p w:rsidR="000F33DF" w:rsidRPr="00EF6EDD" w:rsidRDefault="00B578DC">
      <w:pPr>
        <w:ind w:left="3238"/>
        <w:rPr>
          <w:color w:val="auto"/>
        </w:rPr>
      </w:pPr>
      <w:r w:rsidRPr="00EF6EDD">
        <w:rPr>
          <w:color w:val="auto"/>
        </w:rPr>
        <w:t xml:space="preserve">IT departments and /or Business units must have Service Level Agreements with hardware suppliers of all mission critical systems. The Service Level Agreements should also state the agreed minimum standard of service.  </w:t>
      </w:r>
    </w:p>
    <w:p w:rsidR="000F33DF" w:rsidRPr="00EF6EDD" w:rsidRDefault="00B578DC">
      <w:pPr>
        <w:spacing w:after="9" w:line="259" w:lineRule="auto"/>
        <w:ind w:left="3228" w:firstLine="0"/>
        <w:jc w:val="left"/>
        <w:rPr>
          <w:color w:val="auto"/>
        </w:rPr>
      </w:pPr>
      <w:r w:rsidRPr="00EF6EDD">
        <w:rPr>
          <w:b/>
          <w:color w:val="auto"/>
        </w:rPr>
        <w:t xml:space="preserve"> </w:t>
      </w:r>
    </w:p>
    <w:p w:rsidR="000F33DF" w:rsidRPr="00EF6EDD" w:rsidRDefault="00B578DC" w:rsidP="00790FDA">
      <w:pPr>
        <w:pStyle w:val="Heading6"/>
        <w:numPr>
          <w:ilvl w:val="0"/>
          <w:numId w:val="36"/>
        </w:numPr>
        <w:tabs>
          <w:tab w:val="center" w:pos="2919"/>
          <w:tab w:val="center" w:pos="3581"/>
        </w:tabs>
        <w:ind w:left="3261" w:hanging="426"/>
        <w:rPr>
          <w:color w:val="auto"/>
        </w:rPr>
      </w:pPr>
      <w:r w:rsidRPr="00EF6EDD">
        <w:rPr>
          <w:color w:val="auto"/>
        </w:rPr>
        <w:t xml:space="preserve">Audits </w:t>
      </w:r>
    </w:p>
    <w:p w:rsidR="000F33DF" w:rsidRPr="00EF6EDD" w:rsidRDefault="00B578DC">
      <w:pPr>
        <w:ind w:left="3238"/>
        <w:rPr>
          <w:color w:val="auto"/>
        </w:rPr>
      </w:pPr>
      <w:r w:rsidRPr="00EF6EDD">
        <w:rPr>
          <w:color w:val="auto"/>
        </w:rPr>
        <w:t xml:space="preserve">A committee will be set up from time to time comprising of ICT staff as well as other selected Business Unit staff to carry out equipment audits.  This task </w:t>
      </w:r>
      <w:r w:rsidRPr="00EF6EDD">
        <w:rPr>
          <w:color w:val="auto"/>
        </w:rPr>
        <w:lastRenderedPageBreak/>
        <w:t xml:space="preserve">will entail checking equipment against the register and also that the equipment still adheres to prescribed standards. </w:t>
      </w:r>
    </w:p>
    <w:p w:rsidR="000F33DF" w:rsidRPr="00EF6EDD" w:rsidRDefault="00B578DC" w:rsidP="00F520F9">
      <w:pPr>
        <w:spacing w:after="0" w:line="259" w:lineRule="auto"/>
        <w:ind w:left="1428" w:firstLine="0"/>
        <w:jc w:val="left"/>
        <w:rPr>
          <w:b/>
          <w:color w:val="auto"/>
        </w:rPr>
      </w:pPr>
      <w:r w:rsidRPr="00EF6EDD">
        <w:rPr>
          <w:color w:val="auto"/>
        </w:rPr>
        <w:t xml:space="preserve"> </w:t>
      </w:r>
      <w:r w:rsidRPr="00EF6EDD">
        <w:rPr>
          <w:b/>
          <w:color w:val="auto"/>
        </w:rPr>
        <w:t xml:space="preserve"> </w:t>
      </w:r>
      <w:r w:rsidRPr="00EF6EDD">
        <w:rPr>
          <w:b/>
          <w:color w:val="auto"/>
        </w:rPr>
        <w:tab/>
        <w:t xml:space="preserve"> </w:t>
      </w:r>
    </w:p>
    <w:p w:rsidR="008D4DFF" w:rsidRPr="00EF6EDD" w:rsidRDefault="008D4DFF" w:rsidP="00F520F9">
      <w:pPr>
        <w:spacing w:after="0" w:line="259" w:lineRule="auto"/>
        <w:ind w:left="1428" w:firstLine="0"/>
        <w:jc w:val="left"/>
        <w:rPr>
          <w:color w:val="auto"/>
        </w:rPr>
      </w:pPr>
    </w:p>
    <w:p w:rsidR="000F33DF" w:rsidRPr="00EF6EDD" w:rsidRDefault="00B578DC">
      <w:pPr>
        <w:pStyle w:val="Heading2"/>
        <w:ind w:left="703"/>
        <w:rPr>
          <w:color w:val="auto"/>
        </w:rPr>
      </w:pPr>
      <w:bookmarkStart w:id="2" w:name="_Toc130507"/>
      <w:r w:rsidRPr="00EF6EDD">
        <w:rPr>
          <w:color w:val="auto"/>
        </w:rPr>
        <w:t xml:space="preserve">6.5                COMPUTER APPLICATIONS SOFTWARE POLICY </w:t>
      </w:r>
      <w:bookmarkEnd w:id="2"/>
      <w:r w:rsidR="00CD5983" w:rsidRPr="00174156">
        <w:rPr>
          <w:bCs/>
          <w:color w:val="00B050"/>
        </w:rPr>
        <w:t>(AMENDMENT)</w:t>
      </w:r>
    </w:p>
    <w:p w:rsidR="000F33DF" w:rsidRPr="00EF6EDD" w:rsidRDefault="00B578DC">
      <w:pPr>
        <w:spacing w:after="0" w:line="259" w:lineRule="auto"/>
        <w:ind w:left="1428" w:firstLine="0"/>
        <w:jc w:val="left"/>
        <w:rPr>
          <w:color w:val="auto"/>
        </w:rPr>
      </w:pPr>
      <w:r w:rsidRPr="00EF6EDD">
        <w:rPr>
          <w:b/>
          <w:color w:val="auto"/>
        </w:rPr>
        <w:t xml:space="preserve"> </w:t>
      </w:r>
    </w:p>
    <w:p w:rsidR="000F33DF" w:rsidRPr="00EF6EDD" w:rsidRDefault="00B578DC">
      <w:pPr>
        <w:pStyle w:val="Heading6"/>
        <w:ind w:left="703"/>
        <w:rPr>
          <w:color w:val="auto"/>
        </w:rPr>
      </w:pPr>
      <w:r w:rsidRPr="00EF6EDD">
        <w:rPr>
          <w:color w:val="auto"/>
        </w:rPr>
        <w:t xml:space="preserve">6.5.1              Purpose </w:t>
      </w:r>
    </w:p>
    <w:p w:rsidR="000F33DF" w:rsidRPr="00EF6EDD" w:rsidRDefault="00B578DC">
      <w:pPr>
        <w:ind w:left="2143"/>
        <w:rPr>
          <w:color w:val="auto"/>
        </w:rPr>
      </w:pPr>
      <w:r w:rsidRPr="00EF6EDD">
        <w:rPr>
          <w:color w:val="auto"/>
        </w:rPr>
        <w:t xml:space="preserve">The purpose of this policy is to: </w:t>
      </w:r>
    </w:p>
    <w:p w:rsidR="000F33DF" w:rsidRPr="00EF6EDD" w:rsidRDefault="00B578DC" w:rsidP="00503A0E">
      <w:pPr>
        <w:numPr>
          <w:ilvl w:val="0"/>
          <w:numId w:val="5"/>
        </w:numPr>
        <w:ind w:left="2694" w:hanging="567"/>
        <w:rPr>
          <w:color w:val="auto"/>
        </w:rPr>
      </w:pPr>
      <w:r w:rsidRPr="00EF6EDD">
        <w:rPr>
          <w:color w:val="auto"/>
        </w:rPr>
        <w:t xml:space="preserve">Establish standards of conduct with respect to acquisition, copying, transfer and use of software </w:t>
      </w:r>
    </w:p>
    <w:p w:rsidR="000F33DF" w:rsidRPr="00EF6EDD" w:rsidRDefault="00B578DC" w:rsidP="00503A0E">
      <w:pPr>
        <w:numPr>
          <w:ilvl w:val="0"/>
          <w:numId w:val="5"/>
        </w:numPr>
        <w:ind w:left="2694" w:hanging="567"/>
        <w:rPr>
          <w:color w:val="auto"/>
        </w:rPr>
      </w:pPr>
      <w:r w:rsidRPr="00EF6EDD">
        <w:rPr>
          <w:color w:val="auto"/>
        </w:rPr>
        <w:t xml:space="preserve">To ensure that all software used in the Companies is licensed and authentic </w:t>
      </w:r>
    </w:p>
    <w:p w:rsidR="000F33DF" w:rsidRPr="00EF6EDD" w:rsidRDefault="00B578DC" w:rsidP="00503A0E">
      <w:pPr>
        <w:numPr>
          <w:ilvl w:val="0"/>
          <w:numId w:val="5"/>
        </w:numPr>
        <w:ind w:left="2694" w:hanging="567"/>
        <w:rPr>
          <w:color w:val="auto"/>
        </w:rPr>
      </w:pPr>
      <w:r w:rsidRPr="00EF6EDD">
        <w:rPr>
          <w:color w:val="auto"/>
        </w:rPr>
        <w:t xml:space="preserve">Appraise each User of the seriousness of software misuse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pStyle w:val="Heading6"/>
        <w:ind w:left="703"/>
        <w:rPr>
          <w:color w:val="auto"/>
        </w:rPr>
      </w:pPr>
      <w:r w:rsidRPr="00EF6EDD">
        <w:rPr>
          <w:color w:val="auto"/>
        </w:rPr>
        <w:t xml:space="preserve">6.5.2              Target </w:t>
      </w:r>
    </w:p>
    <w:p w:rsidR="000F33DF" w:rsidRPr="00EF6EDD" w:rsidRDefault="00B578DC" w:rsidP="00465F65">
      <w:pPr>
        <w:numPr>
          <w:ilvl w:val="0"/>
          <w:numId w:val="6"/>
        </w:numPr>
        <w:ind w:left="2694" w:hanging="454"/>
        <w:rPr>
          <w:color w:val="auto"/>
        </w:rPr>
      </w:pPr>
      <w:r w:rsidRPr="00EF6EDD">
        <w:rPr>
          <w:color w:val="auto"/>
        </w:rPr>
        <w:t xml:space="preserve">All Users </w:t>
      </w:r>
    </w:p>
    <w:p w:rsidR="000F33DF" w:rsidRPr="00EF6EDD" w:rsidRDefault="00B578DC" w:rsidP="00465F65">
      <w:pPr>
        <w:numPr>
          <w:ilvl w:val="0"/>
          <w:numId w:val="6"/>
        </w:numPr>
        <w:ind w:left="2694" w:hanging="454"/>
        <w:rPr>
          <w:color w:val="auto"/>
        </w:rPr>
      </w:pPr>
      <w:r w:rsidRPr="00EF6EDD">
        <w:rPr>
          <w:color w:val="auto"/>
        </w:rPr>
        <w:t xml:space="preserve">IT departments </w:t>
      </w:r>
    </w:p>
    <w:p w:rsidR="000F33DF" w:rsidRPr="00EF6EDD" w:rsidRDefault="00B578DC" w:rsidP="00465F65">
      <w:pPr>
        <w:numPr>
          <w:ilvl w:val="0"/>
          <w:numId w:val="6"/>
        </w:numPr>
        <w:ind w:left="2694" w:hanging="454"/>
        <w:rPr>
          <w:color w:val="auto"/>
        </w:rPr>
      </w:pPr>
      <w:r w:rsidRPr="00EF6EDD">
        <w:rPr>
          <w:color w:val="auto"/>
        </w:rPr>
        <w:t xml:space="preserve">Business Unit Management </w:t>
      </w:r>
    </w:p>
    <w:p w:rsidR="000F33DF" w:rsidRPr="00EF6EDD" w:rsidRDefault="00B578DC">
      <w:pPr>
        <w:spacing w:after="0" w:line="259" w:lineRule="auto"/>
        <w:ind w:left="1788" w:firstLine="0"/>
        <w:jc w:val="left"/>
        <w:rPr>
          <w:color w:val="auto"/>
        </w:rPr>
      </w:pPr>
      <w:r w:rsidRPr="00EF6EDD">
        <w:rPr>
          <w:color w:val="auto"/>
        </w:rPr>
        <w:t xml:space="preserve"> </w:t>
      </w:r>
    </w:p>
    <w:p w:rsidR="000F33DF" w:rsidRPr="00EF6EDD" w:rsidRDefault="00B578DC">
      <w:pPr>
        <w:pStyle w:val="Heading6"/>
        <w:ind w:left="703"/>
        <w:rPr>
          <w:color w:val="auto"/>
        </w:rPr>
      </w:pPr>
      <w:r w:rsidRPr="00EF6EDD">
        <w:rPr>
          <w:color w:val="auto"/>
        </w:rPr>
        <w:t xml:space="preserve">6.5.3               Responsibility </w:t>
      </w:r>
    </w:p>
    <w:p w:rsidR="000F33DF" w:rsidRPr="00EF6EDD" w:rsidRDefault="00B578DC" w:rsidP="00677556">
      <w:pPr>
        <w:numPr>
          <w:ilvl w:val="0"/>
          <w:numId w:val="7"/>
        </w:numPr>
        <w:ind w:left="2689" w:hanging="449"/>
        <w:rPr>
          <w:color w:val="auto"/>
        </w:rPr>
      </w:pPr>
      <w:r w:rsidRPr="00EF6EDD">
        <w:rPr>
          <w:color w:val="auto"/>
        </w:rPr>
        <w:t xml:space="preserve">Head IT  </w:t>
      </w:r>
    </w:p>
    <w:p w:rsidR="000F33DF" w:rsidRPr="00EF6EDD" w:rsidRDefault="00B578DC" w:rsidP="00677556">
      <w:pPr>
        <w:numPr>
          <w:ilvl w:val="0"/>
          <w:numId w:val="7"/>
        </w:numPr>
        <w:ind w:left="2689" w:hanging="449"/>
        <w:rPr>
          <w:color w:val="auto"/>
        </w:rPr>
      </w:pPr>
      <w:r w:rsidRPr="00EF6EDD">
        <w:rPr>
          <w:color w:val="auto"/>
        </w:rPr>
        <w:t xml:space="preserve">ICT Managers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pPr>
        <w:spacing w:after="14" w:line="249" w:lineRule="auto"/>
        <w:ind w:left="703"/>
        <w:jc w:val="left"/>
        <w:rPr>
          <w:color w:val="auto"/>
        </w:rPr>
      </w:pPr>
      <w:r w:rsidRPr="00EF6EDD">
        <w:rPr>
          <w:b/>
          <w:color w:val="auto"/>
        </w:rPr>
        <w:t xml:space="preserve">6.5.4               Policy </w:t>
      </w:r>
    </w:p>
    <w:p w:rsidR="000F33DF" w:rsidRPr="00EF6EDD" w:rsidRDefault="00B578DC" w:rsidP="004A18F9">
      <w:pPr>
        <w:pStyle w:val="Heading6"/>
        <w:numPr>
          <w:ilvl w:val="0"/>
          <w:numId w:val="36"/>
        </w:numPr>
        <w:tabs>
          <w:tab w:val="center" w:pos="2290"/>
          <w:tab w:val="center" w:pos="5535"/>
        </w:tabs>
        <w:ind w:left="2694" w:hanging="426"/>
        <w:rPr>
          <w:color w:val="auto"/>
        </w:rPr>
      </w:pPr>
      <w:r w:rsidRPr="00EF6EDD">
        <w:rPr>
          <w:color w:val="auto"/>
        </w:rPr>
        <w:t xml:space="preserve">Software Development and maintenance Standards </w:t>
      </w:r>
    </w:p>
    <w:p w:rsidR="000F33DF" w:rsidRPr="00EF6EDD" w:rsidRDefault="00B578DC">
      <w:pPr>
        <w:ind w:left="2698"/>
        <w:rPr>
          <w:color w:val="auto"/>
        </w:rPr>
      </w:pPr>
      <w:r w:rsidRPr="00EF6EDD">
        <w:rPr>
          <w:color w:val="auto"/>
        </w:rPr>
        <w:t xml:space="preserve">All software used by all Companies must adhere to a prescribed standard available in the </w:t>
      </w:r>
      <w:r w:rsidRPr="00EF6EDD">
        <w:rPr>
          <w:b/>
          <w:color w:val="auto"/>
        </w:rPr>
        <w:t xml:space="preserve">Systems Development &amp; Maintenance </w:t>
      </w:r>
      <w:r w:rsidRPr="00EF6EDD">
        <w:rPr>
          <w:b/>
          <w:color w:val="auto"/>
          <w:u w:val="single" w:color="000000"/>
        </w:rPr>
        <w:t>Standards Document</w:t>
      </w:r>
      <w:r w:rsidRPr="00EF6EDD">
        <w:rPr>
          <w:color w:val="auto"/>
        </w:rPr>
        <w:t xml:space="preserve">.  This document will provide standards for the following type of software: </w:t>
      </w:r>
    </w:p>
    <w:p w:rsidR="00465F65" w:rsidRPr="00EF6EDD" w:rsidRDefault="00465F65" w:rsidP="00465F65">
      <w:pPr>
        <w:pStyle w:val="ListParagraph"/>
        <w:numPr>
          <w:ilvl w:val="0"/>
          <w:numId w:val="37"/>
        </w:numPr>
        <w:ind w:left="2977" w:right="5269" w:hanging="283"/>
        <w:rPr>
          <w:color w:val="auto"/>
        </w:rPr>
      </w:pPr>
      <w:r w:rsidRPr="00EF6EDD">
        <w:rPr>
          <w:color w:val="auto"/>
        </w:rPr>
        <w:t>Application Software</w:t>
      </w:r>
    </w:p>
    <w:p w:rsidR="00465F65" w:rsidRPr="00EF6EDD" w:rsidRDefault="00465F65" w:rsidP="00465F65">
      <w:pPr>
        <w:pStyle w:val="ListParagraph"/>
        <w:numPr>
          <w:ilvl w:val="0"/>
          <w:numId w:val="37"/>
        </w:numPr>
        <w:ind w:left="2977" w:right="5269" w:hanging="283"/>
        <w:rPr>
          <w:color w:val="auto"/>
        </w:rPr>
      </w:pPr>
      <w:r w:rsidRPr="00EF6EDD">
        <w:rPr>
          <w:color w:val="auto"/>
        </w:rPr>
        <w:t>Systems Software</w:t>
      </w:r>
    </w:p>
    <w:p w:rsidR="00465F65" w:rsidRPr="00EF6EDD" w:rsidRDefault="00465F65" w:rsidP="00465F65">
      <w:pPr>
        <w:pStyle w:val="ListParagraph"/>
        <w:numPr>
          <w:ilvl w:val="0"/>
          <w:numId w:val="37"/>
        </w:numPr>
        <w:ind w:left="2977" w:right="5269" w:hanging="283"/>
        <w:rPr>
          <w:color w:val="auto"/>
        </w:rPr>
      </w:pPr>
      <w:r w:rsidRPr="00EF6EDD">
        <w:rPr>
          <w:color w:val="auto"/>
        </w:rPr>
        <w:t>Back- office software</w:t>
      </w:r>
    </w:p>
    <w:p w:rsidR="000F33DF" w:rsidRPr="00EF6EDD" w:rsidRDefault="00B578DC" w:rsidP="00465F65">
      <w:pPr>
        <w:pStyle w:val="ListParagraph"/>
        <w:numPr>
          <w:ilvl w:val="0"/>
          <w:numId w:val="37"/>
        </w:numPr>
        <w:ind w:left="2977" w:right="5269" w:hanging="283"/>
        <w:rPr>
          <w:color w:val="auto"/>
        </w:rPr>
      </w:pPr>
      <w:r w:rsidRPr="00EF6EDD">
        <w:rPr>
          <w:color w:val="auto"/>
        </w:rPr>
        <w:t xml:space="preserve">Databases </w:t>
      </w:r>
    </w:p>
    <w:p w:rsidR="000F33DF" w:rsidRPr="00EF6EDD" w:rsidRDefault="00B578DC">
      <w:pPr>
        <w:spacing w:after="9" w:line="259" w:lineRule="auto"/>
        <w:ind w:left="3228" w:firstLine="0"/>
        <w:jc w:val="left"/>
        <w:rPr>
          <w:color w:val="auto"/>
        </w:rPr>
      </w:pPr>
      <w:r w:rsidRPr="00EF6EDD">
        <w:rPr>
          <w:color w:val="auto"/>
        </w:rPr>
        <w:t xml:space="preserve"> </w:t>
      </w:r>
    </w:p>
    <w:p w:rsidR="000F33DF" w:rsidRPr="00EF6EDD" w:rsidRDefault="00B578DC" w:rsidP="004A18F9">
      <w:pPr>
        <w:pStyle w:val="Heading6"/>
        <w:numPr>
          <w:ilvl w:val="0"/>
          <w:numId w:val="36"/>
        </w:numPr>
        <w:tabs>
          <w:tab w:val="center" w:pos="2290"/>
        </w:tabs>
        <w:ind w:left="2694" w:hanging="426"/>
        <w:rPr>
          <w:color w:val="auto"/>
        </w:rPr>
      </w:pPr>
      <w:r w:rsidRPr="00EF6EDD">
        <w:rPr>
          <w:color w:val="auto"/>
        </w:rPr>
        <w:t xml:space="preserve">Application Software </w:t>
      </w:r>
    </w:p>
    <w:p w:rsidR="000F33DF" w:rsidRPr="00EF6EDD" w:rsidRDefault="00B578DC">
      <w:pPr>
        <w:ind w:left="2698"/>
        <w:rPr>
          <w:color w:val="auto"/>
        </w:rPr>
      </w:pPr>
      <w:r w:rsidRPr="00EF6EDD">
        <w:rPr>
          <w:color w:val="auto"/>
        </w:rPr>
        <w:t xml:space="preserve">ZESA Holdings and its subsidiaries will use one suite of application software for standard/common applications, especially that which forms part of the value chain.  The Steering Committee will approve purchase of all such software.  All Application Software purchases for standard/common applications will be made through ZESA Holdings IT who will manage it centrally. </w:t>
      </w:r>
    </w:p>
    <w:p w:rsidR="000F33DF" w:rsidRPr="00EF6EDD" w:rsidRDefault="00B578DC">
      <w:pPr>
        <w:spacing w:after="0" w:line="259" w:lineRule="auto"/>
        <w:ind w:left="2240" w:firstLine="0"/>
        <w:jc w:val="left"/>
        <w:rPr>
          <w:color w:val="auto"/>
        </w:rPr>
      </w:pPr>
      <w:r w:rsidRPr="00EF6EDD">
        <w:rPr>
          <w:color w:val="auto"/>
        </w:rPr>
        <w:t xml:space="preserve"> </w:t>
      </w:r>
    </w:p>
    <w:p w:rsidR="000F33DF" w:rsidRPr="00EF6EDD" w:rsidRDefault="00B578DC">
      <w:pPr>
        <w:ind w:left="2698"/>
        <w:rPr>
          <w:color w:val="auto"/>
        </w:rPr>
      </w:pPr>
      <w:r w:rsidRPr="00EF6EDD">
        <w:rPr>
          <w:color w:val="auto"/>
        </w:rPr>
        <w:t xml:space="preserve">Subsidiaries will acquire and own specialised software unique to their business requirements. </w:t>
      </w:r>
    </w:p>
    <w:p w:rsidR="000F33DF" w:rsidRPr="00EF6EDD" w:rsidRDefault="00B578DC">
      <w:pPr>
        <w:spacing w:after="0" w:line="259" w:lineRule="auto"/>
        <w:ind w:left="2240" w:firstLine="0"/>
        <w:jc w:val="left"/>
        <w:rPr>
          <w:color w:val="auto"/>
        </w:rPr>
      </w:pPr>
      <w:r w:rsidRPr="00EF6EDD">
        <w:rPr>
          <w:color w:val="auto"/>
        </w:rPr>
        <w:t xml:space="preserve"> </w:t>
      </w:r>
    </w:p>
    <w:p w:rsidR="000F33DF" w:rsidRPr="00EF6EDD" w:rsidRDefault="00B578DC">
      <w:pPr>
        <w:ind w:left="2698"/>
        <w:rPr>
          <w:color w:val="auto"/>
        </w:rPr>
      </w:pPr>
      <w:r w:rsidRPr="00EF6EDD">
        <w:rPr>
          <w:color w:val="auto"/>
        </w:rPr>
        <w:lastRenderedPageBreak/>
        <w:t xml:space="preserve">All application software should be purchased from reputable suppliers following the normal procurement procedures. </w:t>
      </w:r>
    </w:p>
    <w:p w:rsidR="000F33DF" w:rsidRPr="00EF6EDD" w:rsidRDefault="00B578DC">
      <w:pPr>
        <w:spacing w:after="0" w:line="259" w:lineRule="auto"/>
        <w:ind w:left="1880" w:firstLine="0"/>
        <w:jc w:val="left"/>
        <w:rPr>
          <w:color w:val="auto"/>
        </w:rPr>
      </w:pPr>
      <w:r w:rsidRPr="00EF6EDD">
        <w:rPr>
          <w:color w:val="auto"/>
        </w:rPr>
        <w:t xml:space="preserve"> </w:t>
      </w:r>
    </w:p>
    <w:p w:rsidR="000F33DF" w:rsidRPr="00EF6EDD" w:rsidRDefault="00B578DC" w:rsidP="00465F65">
      <w:pPr>
        <w:pStyle w:val="Heading6"/>
        <w:numPr>
          <w:ilvl w:val="0"/>
          <w:numId w:val="36"/>
        </w:numPr>
        <w:tabs>
          <w:tab w:val="center" w:pos="2290"/>
        </w:tabs>
        <w:ind w:left="2694" w:hanging="426"/>
        <w:rPr>
          <w:color w:val="auto"/>
        </w:rPr>
      </w:pPr>
      <w:r w:rsidRPr="00EF6EDD">
        <w:rPr>
          <w:color w:val="auto"/>
        </w:rPr>
        <w:t xml:space="preserve">System Functionality </w:t>
      </w:r>
    </w:p>
    <w:p w:rsidR="000F33DF" w:rsidRPr="00EF6EDD" w:rsidRDefault="00B578DC" w:rsidP="00465F65">
      <w:pPr>
        <w:ind w:left="2694" w:firstLine="0"/>
        <w:rPr>
          <w:color w:val="auto"/>
        </w:rPr>
      </w:pPr>
      <w:r w:rsidRPr="00EF6EDD">
        <w:rPr>
          <w:color w:val="auto"/>
        </w:rPr>
        <w:t xml:space="preserve">ZESA Holdings IT should ensure that all application software meets at least 98% of the user requirements. </w:t>
      </w:r>
    </w:p>
    <w:p w:rsidR="000F33DF" w:rsidRPr="00EF6EDD" w:rsidRDefault="00B578DC">
      <w:pPr>
        <w:spacing w:after="10" w:line="259" w:lineRule="auto"/>
        <w:ind w:left="2240" w:firstLine="0"/>
        <w:jc w:val="left"/>
        <w:rPr>
          <w:color w:val="auto"/>
        </w:rPr>
      </w:pPr>
      <w:r w:rsidRPr="00EF6EDD">
        <w:rPr>
          <w:b/>
          <w:color w:val="auto"/>
        </w:rPr>
        <w:t xml:space="preserve"> </w:t>
      </w:r>
    </w:p>
    <w:p w:rsidR="000F33DF" w:rsidRPr="00EF6EDD" w:rsidRDefault="00B578DC" w:rsidP="00465F65">
      <w:pPr>
        <w:pStyle w:val="Heading6"/>
        <w:numPr>
          <w:ilvl w:val="0"/>
          <w:numId w:val="36"/>
        </w:numPr>
        <w:tabs>
          <w:tab w:val="center" w:pos="2290"/>
          <w:tab w:val="center" w:pos="4096"/>
        </w:tabs>
        <w:ind w:left="2694" w:hanging="426"/>
        <w:rPr>
          <w:color w:val="auto"/>
        </w:rPr>
      </w:pPr>
      <w:r w:rsidRPr="00EF6EDD">
        <w:rPr>
          <w:color w:val="auto"/>
        </w:rPr>
        <w:t xml:space="preserve">Maintenance Agreements </w:t>
      </w:r>
    </w:p>
    <w:p w:rsidR="000F33DF" w:rsidRPr="00EF6EDD" w:rsidRDefault="00B578DC">
      <w:pPr>
        <w:ind w:left="2698"/>
        <w:rPr>
          <w:color w:val="auto"/>
        </w:rPr>
      </w:pPr>
      <w:r w:rsidRPr="00EF6EDD">
        <w:rPr>
          <w:color w:val="auto"/>
        </w:rPr>
        <w:t xml:space="preserve">IT departments and /or Business units must have maintenance agreements with application software suppliers of all mission critical systems. The maintenance agreement should state the agreed minimum standards of service. </w:t>
      </w:r>
    </w:p>
    <w:p w:rsidR="000F33DF" w:rsidRPr="00EF6EDD" w:rsidRDefault="00B578DC">
      <w:pPr>
        <w:spacing w:after="7" w:line="259" w:lineRule="auto"/>
        <w:ind w:left="2240" w:firstLine="0"/>
        <w:jc w:val="left"/>
        <w:rPr>
          <w:color w:val="auto"/>
        </w:rPr>
      </w:pPr>
      <w:r w:rsidRPr="00EF6EDD">
        <w:rPr>
          <w:b/>
          <w:color w:val="auto"/>
        </w:rPr>
        <w:t xml:space="preserve"> </w:t>
      </w:r>
    </w:p>
    <w:p w:rsidR="000F33DF" w:rsidRPr="00EF6EDD" w:rsidRDefault="00B578DC" w:rsidP="00465F65">
      <w:pPr>
        <w:pStyle w:val="Heading6"/>
        <w:numPr>
          <w:ilvl w:val="0"/>
          <w:numId w:val="36"/>
        </w:numPr>
        <w:tabs>
          <w:tab w:val="center" w:pos="2290"/>
          <w:tab w:val="center" w:pos="4703"/>
        </w:tabs>
        <w:ind w:left="2694" w:hanging="426"/>
        <w:rPr>
          <w:color w:val="auto"/>
        </w:rPr>
      </w:pPr>
      <w:r w:rsidRPr="00EF6EDD">
        <w:rPr>
          <w:color w:val="auto"/>
        </w:rPr>
        <w:t xml:space="preserve">Intellectual property and Copyrights </w:t>
      </w:r>
    </w:p>
    <w:p w:rsidR="000F33DF" w:rsidRPr="00EF6EDD" w:rsidRDefault="00B578DC">
      <w:pPr>
        <w:ind w:left="2698"/>
        <w:rPr>
          <w:color w:val="auto"/>
        </w:rPr>
      </w:pPr>
      <w:r w:rsidRPr="00EF6EDD">
        <w:rPr>
          <w:color w:val="auto"/>
        </w:rPr>
        <w:t xml:space="preserve">ZESA Holdings IT and subsidiary IT departments retain all copyrights to software developed internally or developed on its behalf by third parties.  This software shall not be copied, distributed or modified without authority from ZESA Holdings or its subsidiaries. </w:t>
      </w:r>
    </w:p>
    <w:p w:rsidR="000F33DF" w:rsidRPr="00EF6EDD" w:rsidRDefault="00B578DC">
      <w:pPr>
        <w:spacing w:after="9" w:line="259" w:lineRule="auto"/>
        <w:ind w:left="2240" w:firstLine="0"/>
        <w:jc w:val="left"/>
        <w:rPr>
          <w:color w:val="auto"/>
        </w:rPr>
      </w:pPr>
      <w:r w:rsidRPr="00EF6EDD">
        <w:rPr>
          <w:color w:val="auto"/>
        </w:rPr>
        <w:t xml:space="preserve"> </w:t>
      </w:r>
    </w:p>
    <w:p w:rsidR="000F33DF" w:rsidRPr="00EF6EDD" w:rsidRDefault="00B578DC" w:rsidP="00465F65">
      <w:pPr>
        <w:pStyle w:val="Heading6"/>
        <w:numPr>
          <w:ilvl w:val="0"/>
          <w:numId w:val="36"/>
        </w:numPr>
        <w:tabs>
          <w:tab w:val="center" w:pos="2290"/>
          <w:tab w:val="center" w:pos="3209"/>
        </w:tabs>
        <w:ind w:left="2694" w:hanging="426"/>
        <w:rPr>
          <w:color w:val="auto"/>
        </w:rPr>
      </w:pPr>
      <w:r w:rsidRPr="00EF6EDD">
        <w:rPr>
          <w:color w:val="auto"/>
        </w:rPr>
        <w:t xml:space="preserve">Licensing </w:t>
      </w:r>
    </w:p>
    <w:p w:rsidR="000F33DF" w:rsidRPr="00EF6EDD" w:rsidRDefault="0041056A" w:rsidP="0041056A">
      <w:pPr>
        <w:ind w:left="2698"/>
        <w:rPr>
          <w:color w:val="auto"/>
        </w:rPr>
      </w:pPr>
      <w:r w:rsidRPr="00EF6EDD">
        <w:rPr>
          <w:color w:val="auto"/>
        </w:rPr>
        <w:t>All software used in the company must be authentic, current, valid, non-duplicative and be licensed. Where there is consideration of freeware and open source software, such software shall need approval as set out in the “6.29 Open Source Software Policy”.</w:t>
      </w:r>
      <w:r w:rsidR="00B578DC" w:rsidRPr="00EF6EDD">
        <w:rPr>
          <w:color w:val="auto"/>
        </w:rPr>
        <w:t xml:space="preserve">  </w:t>
      </w:r>
    </w:p>
    <w:p w:rsidR="000F33DF" w:rsidRPr="00EF6EDD" w:rsidRDefault="00B578DC">
      <w:pPr>
        <w:spacing w:after="9" w:line="259" w:lineRule="auto"/>
        <w:ind w:left="1880" w:firstLine="0"/>
        <w:jc w:val="left"/>
        <w:rPr>
          <w:color w:val="auto"/>
        </w:rPr>
      </w:pPr>
      <w:r w:rsidRPr="00EF6EDD">
        <w:rPr>
          <w:color w:val="auto"/>
        </w:rPr>
        <w:t xml:space="preserve"> </w:t>
      </w:r>
    </w:p>
    <w:p w:rsidR="000F33DF" w:rsidRPr="00EF6EDD" w:rsidRDefault="00B578DC" w:rsidP="00465F65">
      <w:pPr>
        <w:pStyle w:val="Heading6"/>
        <w:numPr>
          <w:ilvl w:val="0"/>
          <w:numId w:val="36"/>
        </w:numPr>
        <w:tabs>
          <w:tab w:val="center" w:pos="2290"/>
          <w:tab w:val="center" w:pos="3575"/>
        </w:tabs>
        <w:ind w:left="2694" w:hanging="426"/>
        <w:rPr>
          <w:color w:val="auto"/>
        </w:rPr>
      </w:pPr>
      <w:r w:rsidRPr="00EF6EDD">
        <w:rPr>
          <w:color w:val="auto"/>
        </w:rPr>
        <w:t xml:space="preserve">Software Audits </w:t>
      </w:r>
    </w:p>
    <w:p w:rsidR="000F33DF" w:rsidRPr="00EF6EDD" w:rsidRDefault="00B578DC">
      <w:pPr>
        <w:ind w:left="2698"/>
        <w:rPr>
          <w:color w:val="auto"/>
        </w:rPr>
      </w:pPr>
      <w:r w:rsidRPr="00EF6EDD">
        <w:rPr>
          <w:color w:val="auto"/>
        </w:rPr>
        <w:t xml:space="preserve">ZESA Holdings IT and subsidiary IT departments must from time to time take audits on all software loaded on PCs, laptops etc. within the business units to ensure that licensing laws are not being violated. </w:t>
      </w:r>
    </w:p>
    <w:p w:rsidR="000F33DF" w:rsidRPr="00EF6EDD" w:rsidRDefault="00B578DC">
      <w:pPr>
        <w:spacing w:after="0" w:line="259" w:lineRule="auto"/>
        <w:ind w:left="3228" w:firstLine="0"/>
        <w:jc w:val="left"/>
        <w:rPr>
          <w:color w:val="auto"/>
        </w:rPr>
      </w:pPr>
      <w:r w:rsidRPr="00EF6EDD">
        <w:rPr>
          <w:color w:val="auto"/>
        </w:rPr>
        <w:t xml:space="preserve"> </w:t>
      </w:r>
    </w:p>
    <w:p w:rsidR="000F33DF" w:rsidRPr="00EF6EDD" w:rsidRDefault="000F33DF">
      <w:pPr>
        <w:spacing w:after="124" w:line="259" w:lineRule="auto"/>
        <w:ind w:left="708" w:firstLine="0"/>
        <w:jc w:val="left"/>
        <w:rPr>
          <w:color w:val="auto"/>
        </w:rPr>
      </w:pPr>
    </w:p>
    <w:p w:rsidR="000F33DF" w:rsidRPr="00EF6EDD" w:rsidRDefault="00B578DC">
      <w:pPr>
        <w:pStyle w:val="Heading2"/>
        <w:ind w:left="703"/>
        <w:rPr>
          <w:color w:val="auto"/>
        </w:rPr>
      </w:pPr>
      <w:bookmarkStart w:id="3" w:name="_Toc130510"/>
      <w:r w:rsidRPr="00EF6EDD">
        <w:rPr>
          <w:color w:val="auto"/>
        </w:rPr>
        <w:t>6.8</w:t>
      </w:r>
      <w:r w:rsidRPr="00EF6EDD">
        <w:rPr>
          <w:rFonts w:ascii="Arial" w:eastAsia="Arial" w:hAnsi="Arial" w:cs="Arial"/>
          <w:color w:val="auto"/>
        </w:rPr>
        <w:t xml:space="preserve"> </w:t>
      </w:r>
      <w:r w:rsidRPr="00EF6EDD">
        <w:rPr>
          <w:color w:val="auto"/>
        </w:rPr>
        <w:t xml:space="preserve">             COMPUTER SECURITY POLICY </w:t>
      </w:r>
      <w:bookmarkEnd w:id="3"/>
      <w:r w:rsidR="00CD5983" w:rsidRPr="00174156">
        <w:rPr>
          <w:bCs/>
          <w:color w:val="00B050"/>
        </w:rPr>
        <w:t>(AMENDMENT)</w:t>
      </w:r>
    </w:p>
    <w:p w:rsidR="000F33DF" w:rsidRPr="00EF6EDD" w:rsidRDefault="00B578DC">
      <w:pPr>
        <w:spacing w:after="6" w:line="259" w:lineRule="auto"/>
        <w:ind w:left="1428" w:firstLine="0"/>
        <w:jc w:val="left"/>
        <w:rPr>
          <w:color w:val="auto"/>
        </w:rPr>
      </w:pPr>
      <w:r w:rsidRPr="00EF6EDD">
        <w:rPr>
          <w:b/>
          <w:color w:val="auto"/>
        </w:rPr>
        <w:t xml:space="preserve"> </w:t>
      </w:r>
    </w:p>
    <w:p w:rsidR="000F33DF" w:rsidRPr="00EF6EDD" w:rsidRDefault="00B578DC">
      <w:pPr>
        <w:pStyle w:val="Heading6"/>
        <w:ind w:left="703"/>
        <w:rPr>
          <w:color w:val="auto"/>
        </w:rPr>
      </w:pPr>
      <w:r w:rsidRPr="00EF6EDD">
        <w:rPr>
          <w:color w:val="auto"/>
        </w:rPr>
        <w:t>6.8.1</w:t>
      </w:r>
      <w:r w:rsidRPr="00EF6EDD">
        <w:rPr>
          <w:rFonts w:ascii="Arial" w:eastAsia="Arial" w:hAnsi="Arial" w:cs="Arial"/>
          <w:color w:val="auto"/>
        </w:rPr>
        <w:t xml:space="preserve"> </w:t>
      </w:r>
      <w:r w:rsidRPr="00EF6EDD">
        <w:rPr>
          <w:color w:val="auto"/>
        </w:rPr>
        <w:t xml:space="preserve">         Purpose </w:t>
      </w:r>
    </w:p>
    <w:p w:rsidR="000F33DF" w:rsidRPr="00EF6EDD" w:rsidRDefault="00B578DC">
      <w:pPr>
        <w:spacing w:after="0" w:line="259" w:lineRule="auto"/>
        <w:ind w:left="2868" w:firstLine="0"/>
        <w:jc w:val="left"/>
        <w:rPr>
          <w:color w:val="auto"/>
        </w:rPr>
      </w:pPr>
      <w:r w:rsidRPr="00EF6EDD">
        <w:rPr>
          <w:color w:val="auto"/>
        </w:rPr>
        <w:t xml:space="preserve"> </w:t>
      </w:r>
    </w:p>
    <w:p w:rsidR="000F33DF" w:rsidRPr="00EF6EDD" w:rsidRDefault="00B578DC">
      <w:pPr>
        <w:ind w:left="2070"/>
        <w:rPr>
          <w:color w:val="auto"/>
        </w:rPr>
      </w:pPr>
      <w:r w:rsidRPr="00EF6EDD">
        <w:rPr>
          <w:color w:val="auto"/>
        </w:rPr>
        <w:t xml:space="preserve">The purpose of this policy is to create an environment that maintains system security, data integrity and privacy by preventing unauthorised access to data and in order to avoid misuse of, damage to, or loss of data.  The following security concerns are addressed: </w:t>
      </w:r>
    </w:p>
    <w:p w:rsidR="000F33DF" w:rsidRPr="00EF6EDD" w:rsidRDefault="00B578DC" w:rsidP="00503A0E">
      <w:pPr>
        <w:numPr>
          <w:ilvl w:val="0"/>
          <w:numId w:val="8"/>
        </w:numPr>
        <w:ind w:left="2694" w:hanging="567"/>
        <w:rPr>
          <w:color w:val="auto"/>
        </w:rPr>
      </w:pPr>
      <w:r w:rsidRPr="00EF6EDD">
        <w:rPr>
          <w:color w:val="auto"/>
        </w:rPr>
        <w:t xml:space="preserve">Data integrity </w:t>
      </w:r>
    </w:p>
    <w:p w:rsidR="000F33DF" w:rsidRPr="00EF6EDD" w:rsidRDefault="00B578DC" w:rsidP="00503A0E">
      <w:pPr>
        <w:numPr>
          <w:ilvl w:val="0"/>
          <w:numId w:val="8"/>
        </w:numPr>
        <w:ind w:left="2694" w:hanging="567"/>
        <w:rPr>
          <w:color w:val="auto"/>
        </w:rPr>
      </w:pPr>
      <w:r w:rsidRPr="00EF6EDD">
        <w:rPr>
          <w:color w:val="auto"/>
        </w:rPr>
        <w:t xml:space="preserve">Access by unauthorised persons or systems </w:t>
      </w:r>
    </w:p>
    <w:p w:rsidR="000F33DF" w:rsidRPr="00EF6EDD" w:rsidRDefault="00B578DC" w:rsidP="00503A0E">
      <w:pPr>
        <w:numPr>
          <w:ilvl w:val="0"/>
          <w:numId w:val="8"/>
        </w:numPr>
        <w:ind w:left="2694" w:hanging="567"/>
        <w:rPr>
          <w:color w:val="auto"/>
        </w:rPr>
      </w:pPr>
      <w:r w:rsidRPr="00EF6EDD">
        <w:rPr>
          <w:color w:val="auto"/>
        </w:rPr>
        <w:t xml:space="preserve">Computer viruses </w:t>
      </w:r>
    </w:p>
    <w:p w:rsidR="000F33DF" w:rsidRPr="00EF6EDD" w:rsidRDefault="00B578DC" w:rsidP="00503A0E">
      <w:pPr>
        <w:numPr>
          <w:ilvl w:val="0"/>
          <w:numId w:val="8"/>
        </w:numPr>
        <w:ind w:left="2694" w:hanging="567"/>
        <w:rPr>
          <w:color w:val="auto"/>
        </w:rPr>
      </w:pPr>
      <w:r w:rsidRPr="00EF6EDD">
        <w:rPr>
          <w:color w:val="auto"/>
        </w:rPr>
        <w:t xml:space="preserve">Fraud </w:t>
      </w:r>
    </w:p>
    <w:p w:rsidR="000F33DF" w:rsidRPr="00EF6EDD" w:rsidRDefault="00B578DC" w:rsidP="00503A0E">
      <w:pPr>
        <w:numPr>
          <w:ilvl w:val="0"/>
          <w:numId w:val="8"/>
        </w:numPr>
        <w:ind w:left="2694" w:hanging="567"/>
        <w:rPr>
          <w:color w:val="auto"/>
        </w:rPr>
      </w:pPr>
      <w:r w:rsidRPr="00EF6EDD">
        <w:rPr>
          <w:color w:val="auto"/>
        </w:rPr>
        <w:t xml:space="preserve">Component failure </w:t>
      </w:r>
    </w:p>
    <w:p w:rsidR="000F33DF" w:rsidRPr="00EF6EDD" w:rsidRDefault="00B578DC" w:rsidP="00503A0E">
      <w:pPr>
        <w:numPr>
          <w:ilvl w:val="0"/>
          <w:numId w:val="8"/>
        </w:numPr>
        <w:ind w:left="2694" w:hanging="567"/>
        <w:rPr>
          <w:color w:val="auto"/>
        </w:rPr>
      </w:pPr>
      <w:r w:rsidRPr="00EF6EDD">
        <w:rPr>
          <w:color w:val="auto"/>
        </w:rPr>
        <w:lastRenderedPageBreak/>
        <w:t xml:space="preserve">Hacking </w:t>
      </w:r>
    </w:p>
    <w:p w:rsidR="000F33DF" w:rsidRPr="00EF6EDD" w:rsidRDefault="00B578DC">
      <w:pPr>
        <w:spacing w:after="6" w:line="259" w:lineRule="auto"/>
        <w:ind w:left="1788" w:firstLine="0"/>
        <w:jc w:val="left"/>
        <w:rPr>
          <w:color w:val="auto"/>
        </w:rPr>
      </w:pPr>
      <w:r w:rsidRPr="00EF6EDD">
        <w:rPr>
          <w:color w:val="auto"/>
        </w:rPr>
        <w:t xml:space="preserve"> </w:t>
      </w:r>
    </w:p>
    <w:p w:rsidR="000F33DF" w:rsidRPr="00EF6EDD" w:rsidRDefault="00B578DC">
      <w:pPr>
        <w:pStyle w:val="Heading6"/>
        <w:tabs>
          <w:tab w:val="center" w:pos="987"/>
          <w:tab w:val="center" w:pos="2422"/>
        </w:tabs>
        <w:ind w:left="0" w:firstLine="0"/>
        <w:rPr>
          <w:color w:val="auto"/>
        </w:rPr>
      </w:pPr>
      <w:r w:rsidRPr="00EF6EDD">
        <w:rPr>
          <w:rFonts w:ascii="Calibri" w:eastAsia="Calibri" w:hAnsi="Calibri" w:cs="Calibri"/>
          <w:b w:val="0"/>
          <w:color w:val="auto"/>
        </w:rPr>
        <w:tab/>
      </w:r>
      <w:r w:rsidRPr="00EF6EDD">
        <w:rPr>
          <w:color w:val="auto"/>
        </w:rPr>
        <w:t>6.8.2</w:t>
      </w:r>
      <w:r w:rsidRPr="00EF6EDD">
        <w:rPr>
          <w:rFonts w:ascii="Arial" w:eastAsia="Arial" w:hAnsi="Arial" w:cs="Arial"/>
          <w:color w:val="auto"/>
        </w:rPr>
        <w:t xml:space="preserve"> </w:t>
      </w:r>
      <w:r w:rsidRPr="00EF6EDD">
        <w:rPr>
          <w:rFonts w:ascii="Arial" w:eastAsia="Arial" w:hAnsi="Arial" w:cs="Arial"/>
          <w:color w:val="auto"/>
        </w:rPr>
        <w:tab/>
      </w:r>
      <w:r w:rsidRPr="00EF6EDD">
        <w:rPr>
          <w:color w:val="auto"/>
        </w:rPr>
        <w:t xml:space="preserve">Target </w:t>
      </w:r>
    </w:p>
    <w:p w:rsidR="000F33DF" w:rsidRPr="00EF6EDD" w:rsidRDefault="00B578DC" w:rsidP="00503A0E">
      <w:pPr>
        <w:numPr>
          <w:ilvl w:val="0"/>
          <w:numId w:val="9"/>
        </w:numPr>
        <w:ind w:left="2694" w:hanging="561"/>
        <w:rPr>
          <w:color w:val="auto"/>
        </w:rPr>
      </w:pPr>
      <w:r w:rsidRPr="00EF6EDD">
        <w:rPr>
          <w:color w:val="auto"/>
        </w:rPr>
        <w:t xml:space="preserve">All Users </w:t>
      </w:r>
    </w:p>
    <w:p w:rsidR="000F33DF" w:rsidRPr="00EF6EDD" w:rsidRDefault="00B578DC" w:rsidP="00503A0E">
      <w:pPr>
        <w:numPr>
          <w:ilvl w:val="0"/>
          <w:numId w:val="9"/>
        </w:numPr>
        <w:ind w:left="2694" w:hanging="561"/>
        <w:rPr>
          <w:color w:val="auto"/>
        </w:rPr>
      </w:pPr>
      <w:r w:rsidRPr="00EF6EDD">
        <w:rPr>
          <w:color w:val="auto"/>
        </w:rPr>
        <w:t xml:space="preserve">IT departments </w:t>
      </w:r>
    </w:p>
    <w:p w:rsidR="000F33DF" w:rsidRPr="00EF6EDD" w:rsidRDefault="00B578DC" w:rsidP="00503A0E">
      <w:pPr>
        <w:numPr>
          <w:ilvl w:val="0"/>
          <w:numId w:val="9"/>
        </w:numPr>
        <w:ind w:left="2694" w:hanging="561"/>
        <w:rPr>
          <w:color w:val="auto"/>
        </w:rPr>
      </w:pPr>
      <w:r w:rsidRPr="00EF6EDD">
        <w:rPr>
          <w:color w:val="auto"/>
        </w:rPr>
        <w:t xml:space="preserve">Business unit Management </w:t>
      </w:r>
    </w:p>
    <w:p w:rsidR="000F33DF" w:rsidRPr="00EF6EDD" w:rsidRDefault="00B578DC">
      <w:pPr>
        <w:spacing w:after="4" w:line="259" w:lineRule="auto"/>
        <w:ind w:left="2508" w:firstLine="0"/>
        <w:jc w:val="left"/>
        <w:rPr>
          <w:color w:val="auto"/>
        </w:rPr>
      </w:pPr>
      <w:r w:rsidRPr="00EF6EDD">
        <w:rPr>
          <w:color w:val="auto"/>
        </w:rPr>
        <w:t xml:space="preserve"> </w:t>
      </w:r>
    </w:p>
    <w:p w:rsidR="000F33DF" w:rsidRPr="00EF6EDD" w:rsidRDefault="00B578DC">
      <w:pPr>
        <w:spacing w:after="14" w:line="249" w:lineRule="auto"/>
        <w:ind w:left="2133" w:right="7385" w:hanging="1440"/>
        <w:jc w:val="left"/>
        <w:rPr>
          <w:color w:val="auto"/>
        </w:rPr>
      </w:pPr>
      <w:r w:rsidRPr="00EF6EDD">
        <w:rPr>
          <w:b/>
          <w:color w:val="auto"/>
        </w:rPr>
        <w:t>6.8.3</w:t>
      </w:r>
      <w:r w:rsidRPr="00EF6EDD">
        <w:rPr>
          <w:rFonts w:ascii="Arial" w:eastAsia="Arial" w:hAnsi="Arial" w:cs="Arial"/>
          <w:b/>
          <w:color w:val="auto"/>
        </w:rPr>
        <w:t xml:space="preserve"> </w:t>
      </w:r>
      <w:r w:rsidRPr="00EF6EDD">
        <w:rPr>
          <w:b/>
          <w:color w:val="auto"/>
        </w:rPr>
        <w:t>Responsibility</w:t>
      </w:r>
      <w:r w:rsidRPr="00EF6EDD">
        <w:rPr>
          <w:rFonts w:ascii="Arial" w:eastAsia="Arial" w:hAnsi="Arial" w:cs="Arial"/>
          <w:color w:val="auto"/>
        </w:rPr>
        <w:t xml:space="preserve"> </w:t>
      </w:r>
    </w:p>
    <w:p w:rsidR="00503A0E" w:rsidRPr="00EF6EDD" w:rsidRDefault="00503A0E" w:rsidP="00503A0E">
      <w:pPr>
        <w:numPr>
          <w:ilvl w:val="0"/>
          <w:numId w:val="9"/>
        </w:numPr>
        <w:ind w:left="2694" w:hanging="561"/>
        <w:rPr>
          <w:color w:val="auto"/>
        </w:rPr>
      </w:pPr>
      <w:r w:rsidRPr="00EF6EDD">
        <w:rPr>
          <w:color w:val="auto"/>
        </w:rPr>
        <w:t>Head IT</w:t>
      </w:r>
    </w:p>
    <w:p w:rsidR="000F33DF" w:rsidRPr="00EF6EDD" w:rsidRDefault="00B578DC" w:rsidP="00503A0E">
      <w:pPr>
        <w:numPr>
          <w:ilvl w:val="0"/>
          <w:numId w:val="9"/>
        </w:numPr>
        <w:ind w:left="2694" w:hanging="561"/>
        <w:rPr>
          <w:color w:val="auto"/>
        </w:rPr>
      </w:pPr>
      <w:r w:rsidRPr="00EF6EDD">
        <w:rPr>
          <w:color w:val="auto"/>
        </w:rPr>
        <w:t xml:space="preserve">ICT Managers </w:t>
      </w:r>
    </w:p>
    <w:p w:rsidR="000F33DF" w:rsidRPr="00EF6EDD" w:rsidRDefault="00B578DC">
      <w:pPr>
        <w:spacing w:after="6" w:line="259" w:lineRule="auto"/>
        <w:ind w:left="2868" w:firstLine="0"/>
        <w:jc w:val="left"/>
        <w:rPr>
          <w:color w:val="auto"/>
        </w:rPr>
      </w:pPr>
      <w:r w:rsidRPr="00EF6EDD">
        <w:rPr>
          <w:color w:val="auto"/>
        </w:rPr>
        <w:t xml:space="preserve"> </w:t>
      </w:r>
    </w:p>
    <w:p w:rsidR="000F33DF" w:rsidRPr="00EF6EDD" w:rsidRDefault="00B578DC">
      <w:pPr>
        <w:tabs>
          <w:tab w:val="center" w:pos="987"/>
          <w:tab w:val="center" w:pos="2477"/>
        </w:tabs>
        <w:spacing w:after="14" w:line="249" w:lineRule="auto"/>
        <w:ind w:left="0" w:firstLine="0"/>
        <w:jc w:val="left"/>
        <w:rPr>
          <w:color w:val="auto"/>
        </w:rPr>
      </w:pPr>
      <w:r w:rsidRPr="00EF6EDD">
        <w:rPr>
          <w:rFonts w:ascii="Calibri" w:eastAsia="Calibri" w:hAnsi="Calibri" w:cs="Calibri"/>
          <w:color w:val="auto"/>
        </w:rPr>
        <w:tab/>
      </w:r>
      <w:r w:rsidRPr="00EF6EDD">
        <w:rPr>
          <w:b/>
          <w:color w:val="auto"/>
        </w:rPr>
        <w:t>6.8.4</w:t>
      </w:r>
      <w:r w:rsidRPr="00EF6EDD">
        <w:rPr>
          <w:rFonts w:ascii="Arial" w:eastAsia="Arial" w:hAnsi="Arial" w:cs="Arial"/>
          <w:b/>
          <w:color w:val="auto"/>
        </w:rPr>
        <w:t xml:space="preserve"> </w:t>
      </w:r>
      <w:r w:rsidRPr="00EF6EDD">
        <w:rPr>
          <w:rFonts w:ascii="Arial" w:eastAsia="Arial" w:hAnsi="Arial" w:cs="Arial"/>
          <w:b/>
          <w:color w:val="auto"/>
        </w:rPr>
        <w:tab/>
      </w:r>
      <w:r w:rsidRPr="00EF6EDD">
        <w:rPr>
          <w:b/>
          <w:color w:val="auto"/>
        </w:rPr>
        <w:t xml:space="preserve">Policy </w:t>
      </w:r>
    </w:p>
    <w:p w:rsidR="000F33DF" w:rsidRPr="00EF6EDD" w:rsidRDefault="00B578DC" w:rsidP="00503A0E">
      <w:pPr>
        <w:pStyle w:val="Heading6"/>
        <w:numPr>
          <w:ilvl w:val="0"/>
          <w:numId w:val="36"/>
        </w:numPr>
        <w:tabs>
          <w:tab w:val="center" w:pos="2199"/>
          <w:tab w:val="center" w:pos="3424"/>
        </w:tabs>
        <w:ind w:left="2694" w:hanging="567"/>
        <w:rPr>
          <w:color w:val="auto"/>
        </w:rPr>
      </w:pPr>
      <w:r w:rsidRPr="00EF6EDD">
        <w:rPr>
          <w:color w:val="auto"/>
        </w:rPr>
        <w:t xml:space="preserve">Anti-Virus </w:t>
      </w:r>
    </w:p>
    <w:p w:rsidR="000F33DF" w:rsidRPr="00EF6EDD" w:rsidRDefault="00B578DC" w:rsidP="00503A0E">
      <w:pPr>
        <w:pStyle w:val="ListParagraph"/>
        <w:ind w:left="2694" w:firstLine="0"/>
        <w:rPr>
          <w:color w:val="auto"/>
        </w:rPr>
      </w:pPr>
      <w:r w:rsidRPr="00EF6EDD">
        <w:rPr>
          <w:color w:val="auto"/>
        </w:rPr>
        <w:t xml:space="preserve">ZESA Holdings IT and subsidiary IT departments should install properly licensed, and ensure regular and timeous upgrades of reliable anti-virus software on all IT resources (e.g. Servers; PCs, laptops etc.) which are best protected from data corruption or loss, through such software. </w:t>
      </w:r>
    </w:p>
    <w:p w:rsidR="000F33DF" w:rsidRPr="00EF6EDD" w:rsidRDefault="000F33DF" w:rsidP="00503A0E">
      <w:pPr>
        <w:spacing w:after="9" w:line="259" w:lineRule="auto"/>
        <w:ind w:left="2694" w:hanging="567"/>
        <w:jc w:val="left"/>
        <w:rPr>
          <w:color w:val="auto"/>
        </w:rPr>
      </w:pPr>
    </w:p>
    <w:p w:rsidR="000F33DF" w:rsidRPr="00EF6EDD" w:rsidRDefault="00B578DC" w:rsidP="00503A0E">
      <w:pPr>
        <w:pStyle w:val="Heading6"/>
        <w:numPr>
          <w:ilvl w:val="3"/>
          <w:numId w:val="39"/>
        </w:numPr>
        <w:tabs>
          <w:tab w:val="center" w:pos="1930"/>
          <w:tab w:val="center" w:pos="3309"/>
        </w:tabs>
        <w:ind w:left="2694" w:hanging="567"/>
        <w:rPr>
          <w:color w:val="auto"/>
        </w:rPr>
      </w:pPr>
      <w:r w:rsidRPr="00EF6EDD">
        <w:rPr>
          <w:color w:val="auto"/>
        </w:rPr>
        <w:t xml:space="preserve">Firewall </w:t>
      </w:r>
    </w:p>
    <w:p w:rsidR="000F33DF" w:rsidRPr="00EF6EDD" w:rsidRDefault="00B578DC" w:rsidP="00503A0E">
      <w:pPr>
        <w:pStyle w:val="ListParagraph"/>
        <w:ind w:left="2694" w:firstLine="0"/>
        <w:rPr>
          <w:color w:val="auto"/>
        </w:rPr>
      </w:pPr>
      <w:r w:rsidRPr="00EF6EDD">
        <w:rPr>
          <w:color w:val="auto"/>
        </w:rPr>
        <w:t xml:space="preserve">ZESA Holdings IT should install effective firewalls to prevent penetration of the ZESA Group’s networks. The subsidiary departments in liaison with the ZESA Holdings IT will also install firewalls at the subsidiary networks not covered by ZESA Holdings IT firewall. </w:t>
      </w:r>
    </w:p>
    <w:p w:rsidR="000F33DF" w:rsidRPr="00EF6EDD" w:rsidRDefault="000F33DF" w:rsidP="00503A0E">
      <w:pPr>
        <w:spacing w:after="9" w:line="259" w:lineRule="auto"/>
        <w:ind w:left="2694" w:hanging="567"/>
        <w:jc w:val="left"/>
        <w:rPr>
          <w:color w:val="auto"/>
        </w:rPr>
      </w:pPr>
    </w:p>
    <w:p w:rsidR="000F33DF" w:rsidRPr="00EF6EDD" w:rsidRDefault="00B578DC" w:rsidP="00503A0E">
      <w:pPr>
        <w:pStyle w:val="Heading6"/>
        <w:numPr>
          <w:ilvl w:val="3"/>
          <w:numId w:val="39"/>
        </w:numPr>
        <w:tabs>
          <w:tab w:val="center" w:pos="1930"/>
          <w:tab w:val="center" w:pos="4032"/>
        </w:tabs>
        <w:ind w:left="2694" w:hanging="567"/>
        <w:rPr>
          <w:color w:val="auto"/>
        </w:rPr>
      </w:pPr>
      <w:r w:rsidRPr="00EF6EDD">
        <w:rPr>
          <w:color w:val="auto"/>
        </w:rPr>
        <w:t xml:space="preserve">Registration of Users </w:t>
      </w:r>
    </w:p>
    <w:p w:rsidR="000F33DF" w:rsidRPr="00EF6EDD" w:rsidRDefault="00B578DC" w:rsidP="00503A0E">
      <w:pPr>
        <w:pStyle w:val="ListParagraph"/>
        <w:ind w:left="2694" w:firstLine="0"/>
        <w:rPr>
          <w:color w:val="auto"/>
        </w:rPr>
      </w:pPr>
      <w:r w:rsidRPr="00EF6EDD">
        <w:rPr>
          <w:color w:val="auto"/>
        </w:rPr>
        <w:t xml:space="preserve">The business units will be responsible for enrolling staff that will use the available applications through which data can be accessed.  It is the Business Unit’s responsibility to ensure that adequate training is provided to all registered Users. </w:t>
      </w:r>
    </w:p>
    <w:p w:rsidR="000F33DF" w:rsidRPr="00EF6EDD" w:rsidRDefault="000F33DF" w:rsidP="00503A0E">
      <w:pPr>
        <w:spacing w:after="7" w:line="259" w:lineRule="auto"/>
        <w:ind w:left="2694" w:hanging="567"/>
        <w:jc w:val="left"/>
        <w:rPr>
          <w:color w:val="auto"/>
        </w:rPr>
      </w:pPr>
    </w:p>
    <w:p w:rsidR="000F33DF" w:rsidRPr="00EF6EDD" w:rsidRDefault="00B578DC" w:rsidP="00503A0E">
      <w:pPr>
        <w:pStyle w:val="Heading6"/>
        <w:numPr>
          <w:ilvl w:val="3"/>
          <w:numId w:val="39"/>
        </w:numPr>
        <w:tabs>
          <w:tab w:val="center" w:pos="1930"/>
          <w:tab w:val="center" w:pos="4331"/>
        </w:tabs>
        <w:ind w:left="2694" w:hanging="567"/>
        <w:rPr>
          <w:color w:val="auto"/>
        </w:rPr>
      </w:pPr>
      <w:r w:rsidRPr="00EF6EDD">
        <w:rPr>
          <w:color w:val="auto"/>
        </w:rPr>
        <w:t xml:space="preserve">Access to Application Data </w:t>
      </w:r>
    </w:p>
    <w:p w:rsidR="000F33DF" w:rsidRPr="00EF6EDD" w:rsidRDefault="00B578DC" w:rsidP="00503A0E">
      <w:pPr>
        <w:pStyle w:val="ListParagraph"/>
        <w:ind w:left="2694" w:firstLine="0"/>
        <w:rPr>
          <w:color w:val="auto"/>
        </w:rPr>
      </w:pPr>
      <w:r w:rsidRPr="00EF6EDD">
        <w:rPr>
          <w:color w:val="auto"/>
        </w:rPr>
        <w:t xml:space="preserve">The IT departments must ensure that access to application data is restricted only to authorised Users.  Audit controls on update, deletion and maintenance of data must be set up. </w:t>
      </w:r>
    </w:p>
    <w:p w:rsidR="000F33DF" w:rsidRPr="00EF6EDD" w:rsidRDefault="000F33DF" w:rsidP="00503A0E">
      <w:pPr>
        <w:spacing w:after="9" w:line="259" w:lineRule="auto"/>
        <w:ind w:left="2694" w:hanging="567"/>
        <w:jc w:val="left"/>
        <w:rPr>
          <w:color w:val="auto"/>
        </w:rPr>
      </w:pPr>
    </w:p>
    <w:p w:rsidR="000F33DF" w:rsidRPr="00EF6EDD" w:rsidRDefault="00B578DC" w:rsidP="00503A0E">
      <w:pPr>
        <w:pStyle w:val="Heading6"/>
        <w:numPr>
          <w:ilvl w:val="3"/>
          <w:numId w:val="39"/>
        </w:numPr>
        <w:tabs>
          <w:tab w:val="center" w:pos="1930"/>
          <w:tab w:val="center" w:pos="3589"/>
        </w:tabs>
        <w:ind w:left="2694" w:hanging="567"/>
        <w:rPr>
          <w:color w:val="auto"/>
        </w:rPr>
      </w:pPr>
      <w:r w:rsidRPr="00EF6EDD">
        <w:rPr>
          <w:color w:val="auto"/>
        </w:rPr>
        <w:t xml:space="preserve">Secure Areas </w:t>
      </w:r>
    </w:p>
    <w:p w:rsidR="000F33DF" w:rsidRPr="00EF6EDD" w:rsidRDefault="00B578DC" w:rsidP="00503A0E">
      <w:pPr>
        <w:pStyle w:val="ListParagraph"/>
        <w:ind w:left="2694" w:firstLine="0"/>
        <w:rPr>
          <w:color w:val="auto"/>
        </w:rPr>
      </w:pPr>
      <w:r w:rsidRPr="00EF6EDD">
        <w:rPr>
          <w:color w:val="auto"/>
        </w:rPr>
        <w:t xml:space="preserve">The IT departments shall ensure that all computer equipment is kept in an appropriate environment.  Hardware equipment, which is not for public use must be kept in a restricted environment where access is granted only to authorised personnel. </w:t>
      </w:r>
    </w:p>
    <w:p w:rsidR="000F33DF" w:rsidRPr="00EF6EDD" w:rsidRDefault="000F33DF" w:rsidP="00503A0E">
      <w:pPr>
        <w:spacing w:after="7" w:line="259" w:lineRule="auto"/>
        <w:ind w:left="2694" w:hanging="567"/>
        <w:jc w:val="left"/>
        <w:rPr>
          <w:color w:val="auto"/>
        </w:rPr>
      </w:pPr>
    </w:p>
    <w:p w:rsidR="000F33DF" w:rsidRPr="00EF6EDD" w:rsidRDefault="00B578DC" w:rsidP="00503A0E">
      <w:pPr>
        <w:pStyle w:val="Heading6"/>
        <w:numPr>
          <w:ilvl w:val="3"/>
          <w:numId w:val="39"/>
        </w:numPr>
        <w:tabs>
          <w:tab w:val="center" w:pos="1930"/>
          <w:tab w:val="center" w:pos="4961"/>
        </w:tabs>
        <w:ind w:left="2694" w:hanging="567"/>
        <w:rPr>
          <w:color w:val="auto"/>
        </w:rPr>
      </w:pPr>
      <w:r w:rsidRPr="00EF6EDD">
        <w:rPr>
          <w:color w:val="auto"/>
        </w:rPr>
        <w:t xml:space="preserve">Connection of Devices to the Network </w:t>
      </w:r>
    </w:p>
    <w:p w:rsidR="000F33DF" w:rsidRPr="00EF6EDD" w:rsidRDefault="00B578DC" w:rsidP="00503A0E">
      <w:pPr>
        <w:pStyle w:val="ListParagraph"/>
        <w:ind w:left="2694" w:firstLine="0"/>
        <w:rPr>
          <w:color w:val="auto"/>
        </w:rPr>
      </w:pPr>
      <w:r w:rsidRPr="00EF6EDD">
        <w:rPr>
          <w:color w:val="auto"/>
        </w:rPr>
        <w:t>All equipment/devices to be connected to the network must be registered and cleared for connection.</w:t>
      </w:r>
      <w:r w:rsidRPr="00EF6EDD">
        <w:rPr>
          <w:b/>
          <w:color w:val="auto"/>
        </w:rPr>
        <w:t xml:space="preserve"> </w:t>
      </w:r>
    </w:p>
    <w:p w:rsidR="000F33DF" w:rsidRPr="00EF6EDD" w:rsidRDefault="000F33DF" w:rsidP="00503A0E">
      <w:pPr>
        <w:spacing w:after="7" w:line="259" w:lineRule="auto"/>
        <w:ind w:left="2694" w:hanging="567"/>
        <w:jc w:val="left"/>
        <w:rPr>
          <w:color w:val="auto"/>
        </w:rPr>
      </w:pPr>
    </w:p>
    <w:p w:rsidR="000F33DF" w:rsidRPr="00EF6EDD" w:rsidRDefault="00B578DC" w:rsidP="00503A0E">
      <w:pPr>
        <w:pStyle w:val="Heading6"/>
        <w:numPr>
          <w:ilvl w:val="3"/>
          <w:numId w:val="39"/>
        </w:numPr>
        <w:tabs>
          <w:tab w:val="center" w:pos="1930"/>
          <w:tab w:val="center" w:pos="4171"/>
        </w:tabs>
        <w:ind w:left="2694" w:hanging="567"/>
        <w:rPr>
          <w:color w:val="auto"/>
        </w:rPr>
      </w:pPr>
      <w:r w:rsidRPr="00EF6EDD">
        <w:rPr>
          <w:color w:val="auto"/>
        </w:rPr>
        <w:t xml:space="preserve">Operational Procedures </w:t>
      </w:r>
    </w:p>
    <w:p w:rsidR="000F33DF" w:rsidRPr="00EF6EDD" w:rsidRDefault="00B578DC" w:rsidP="00503A0E">
      <w:pPr>
        <w:pStyle w:val="ListParagraph"/>
        <w:ind w:left="2694" w:firstLine="0"/>
        <w:rPr>
          <w:color w:val="auto"/>
        </w:rPr>
      </w:pPr>
      <w:r w:rsidRPr="00EF6EDD">
        <w:rPr>
          <w:color w:val="auto"/>
        </w:rPr>
        <w:t xml:space="preserve">The IT Department must ensure that effective procedures are in place for disaster prevention and recovery. </w:t>
      </w:r>
    </w:p>
    <w:p w:rsidR="00FD2292" w:rsidRPr="00EF6EDD" w:rsidRDefault="00FD2292" w:rsidP="00503A0E">
      <w:pPr>
        <w:spacing w:after="7" w:line="259" w:lineRule="auto"/>
        <w:ind w:left="2694" w:hanging="567"/>
        <w:jc w:val="left"/>
        <w:rPr>
          <w:color w:val="auto"/>
        </w:rPr>
      </w:pPr>
    </w:p>
    <w:p w:rsidR="00FD2292" w:rsidRPr="00EF6EDD" w:rsidRDefault="00FD2292" w:rsidP="00503A0E">
      <w:pPr>
        <w:pStyle w:val="Heading6"/>
        <w:numPr>
          <w:ilvl w:val="3"/>
          <w:numId w:val="39"/>
        </w:numPr>
        <w:tabs>
          <w:tab w:val="center" w:pos="1930"/>
          <w:tab w:val="center" w:pos="4171"/>
        </w:tabs>
        <w:ind w:left="2694" w:hanging="567"/>
        <w:rPr>
          <w:color w:val="auto"/>
        </w:rPr>
      </w:pPr>
      <w:r w:rsidRPr="00EF6EDD">
        <w:rPr>
          <w:color w:val="auto"/>
        </w:rPr>
        <w:t>Access Authorisation</w:t>
      </w:r>
    </w:p>
    <w:p w:rsidR="00FD2292" w:rsidRPr="00EF6EDD" w:rsidRDefault="00FD2292" w:rsidP="00503A0E">
      <w:pPr>
        <w:pStyle w:val="ListParagraph"/>
        <w:ind w:left="2694" w:firstLine="0"/>
        <w:rPr>
          <w:color w:val="auto"/>
        </w:rPr>
      </w:pPr>
      <w:r w:rsidRPr="00EF6EDD">
        <w:rPr>
          <w:color w:val="auto"/>
        </w:rPr>
        <w:t>It is strictly prohibited to intentionally or unlawfully access or compromise ZESA or other third party data, programmes, medium or systems without authorisation from management or that third party. Compromising the ICT resources; devices, data and networks constitutes a serious act of misconduct.</w:t>
      </w:r>
    </w:p>
    <w:p w:rsidR="00FD2292" w:rsidRPr="00EF6EDD" w:rsidRDefault="00FD2292" w:rsidP="00503A0E">
      <w:pPr>
        <w:spacing w:after="7" w:line="259" w:lineRule="auto"/>
        <w:ind w:left="2694" w:hanging="567"/>
        <w:jc w:val="left"/>
        <w:rPr>
          <w:color w:val="auto"/>
        </w:rPr>
      </w:pPr>
    </w:p>
    <w:p w:rsidR="00FD2292" w:rsidRPr="00EF6EDD" w:rsidRDefault="00FD2292" w:rsidP="00503A0E">
      <w:pPr>
        <w:pStyle w:val="Heading6"/>
        <w:numPr>
          <w:ilvl w:val="0"/>
          <w:numId w:val="39"/>
        </w:numPr>
        <w:tabs>
          <w:tab w:val="center" w:pos="1930"/>
          <w:tab w:val="center" w:pos="4171"/>
        </w:tabs>
        <w:ind w:left="2694" w:hanging="567"/>
        <w:rPr>
          <w:color w:val="auto"/>
        </w:rPr>
      </w:pPr>
      <w:r w:rsidRPr="00EF6EDD">
        <w:rPr>
          <w:color w:val="auto"/>
          <w:lang w:val="en-GB"/>
        </w:rPr>
        <w:t>Acquisition of data</w:t>
      </w:r>
    </w:p>
    <w:p w:rsidR="00FD2292" w:rsidRPr="00EF6EDD" w:rsidRDefault="00FD2292" w:rsidP="00503A0E">
      <w:pPr>
        <w:pStyle w:val="ListParagraph"/>
        <w:ind w:left="2694" w:firstLine="0"/>
        <w:rPr>
          <w:color w:val="auto"/>
        </w:rPr>
      </w:pPr>
      <w:r w:rsidRPr="00EF6EDD">
        <w:rPr>
          <w:color w:val="auto"/>
        </w:rPr>
        <w:t>No person shall unlawfully or intentionally:</w:t>
      </w:r>
    </w:p>
    <w:p w:rsidR="00FF6760" w:rsidRPr="00EF6EDD" w:rsidRDefault="00A43589" w:rsidP="00503A0E">
      <w:pPr>
        <w:pStyle w:val="ListParagraph"/>
        <w:numPr>
          <w:ilvl w:val="4"/>
          <w:numId w:val="39"/>
        </w:numPr>
        <w:rPr>
          <w:color w:val="auto"/>
        </w:rPr>
      </w:pPr>
      <w:r w:rsidRPr="00EF6EDD">
        <w:rPr>
          <w:color w:val="auto"/>
        </w:rPr>
        <w:t>Intercept by any means any private transmission of computer data to, from or within ZESA computer networks, computer devices, databases or information systems or electromagnetic emission from a computer or information system carrying such computer data.</w:t>
      </w:r>
    </w:p>
    <w:p w:rsidR="00FF6760" w:rsidRPr="00EF6EDD" w:rsidRDefault="00A43589" w:rsidP="00503A0E">
      <w:pPr>
        <w:pStyle w:val="ListParagraph"/>
        <w:numPr>
          <w:ilvl w:val="4"/>
          <w:numId w:val="39"/>
        </w:numPr>
        <w:rPr>
          <w:color w:val="auto"/>
        </w:rPr>
      </w:pPr>
      <w:r w:rsidRPr="00EF6EDD">
        <w:rPr>
          <w:color w:val="auto"/>
        </w:rPr>
        <w:t>Overcome or circumvent any protective security measure intended to prevent access to data, or</w:t>
      </w:r>
    </w:p>
    <w:p w:rsidR="00E760B5" w:rsidRPr="00EF6EDD" w:rsidRDefault="00A43589" w:rsidP="00503A0E">
      <w:pPr>
        <w:pStyle w:val="ListParagraph"/>
        <w:numPr>
          <w:ilvl w:val="4"/>
          <w:numId w:val="39"/>
        </w:numPr>
        <w:rPr>
          <w:color w:val="auto"/>
        </w:rPr>
      </w:pPr>
      <w:r w:rsidRPr="00EF6EDD">
        <w:rPr>
          <w:color w:val="auto"/>
        </w:rPr>
        <w:t>Acquire data with a computer system or data which is transmitted to or from a computer system.</w:t>
      </w:r>
    </w:p>
    <w:p w:rsidR="0015770B" w:rsidRPr="00EF6EDD" w:rsidRDefault="0015770B" w:rsidP="00503A0E">
      <w:pPr>
        <w:ind w:left="2694" w:hanging="567"/>
        <w:rPr>
          <w:color w:val="auto"/>
        </w:rPr>
      </w:pPr>
    </w:p>
    <w:p w:rsidR="0015770B" w:rsidRPr="00EF6EDD" w:rsidRDefault="0015770B" w:rsidP="00503A0E">
      <w:pPr>
        <w:pStyle w:val="ListParagraph"/>
        <w:ind w:left="2694" w:firstLine="0"/>
        <w:rPr>
          <w:b/>
          <w:color w:val="auto"/>
        </w:rPr>
      </w:pPr>
      <w:r w:rsidRPr="00EF6EDD">
        <w:rPr>
          <w:b/>
          <w:color w:val="auto"/>
        </w:rPr>
        <w:t>Interference with computer data, storage medium or computer system</w:t>
      </w:r>
    </w:p>
    <w:p w:rsidR="0015770B" w:rsidRPr="00EF6EDD" w:rsidRDefault="0015770B" w:rsidP="00503A0E">
      <w:pPr>
        <w:pStyle w:val="ListParagraph"/>
        <w:numPr>
          <w:ilvl w:val="4"/>
          <w:numId w:val="39"/>
        </w:numPr>
        <w:ind w:left="3544" w:hanging="283"/>
        <w:rPr>
          <w:color w:val="auto"/>
        </w:rPr>
      </w:pPr>
      <w:r w:rsidRPr="00EF6EDD">
        <w:rPr>
          <w:color w:val="auto"/>
        </w:rPr>
        <w:t>Permanently or temporarily altering any resource, interrupting or impairing the functionality, confidentiality, integrity, or availability of computer data storage medium or a computer system is strictly prohibited</w:t>
      </w:r>
    </w:p>
    <w:p w:rsidR="00E760B5" w:rsidRPr="00EF6EDD" w:rsidRDefault="00E760B5" w:rsidP="0015770B">
      <w:pPr>
        <w:pStyle w:val="ListParagraph"/>
        <w:ind w:left="1428" w:firstLine="0"/>
        <w:rPr>
          <w:color w:val="auto"/>
        </w:rPr>
      </w:pPr>
    </w:p>
    <w:p w:rsidR="00FD2292" w:rsidRPr="00EF6EDD" w:rsidRDefault="00FD2292" w:rsidP="00FD2292">
      <w:pPr>
        <w:ind w:left="2878"/>
        <w:rPr>
          <w:color w:val="auto"/>
        </w:rPr>
      </w:pPr>
    </w:p>
    <w:p w:rsidR="000F33DF" w:rsidRPr="00EF6EDD" w:rsidRDefault="00B578DC" w:rsidP="00503A0E">
      <w:pPr>
        <w:pStyle w:val="Heading2"/>
        <w:ind w:left="2127" w:hanging="1434"/>
        <w:rPr>
          <w:color w:val="auto"/>
        </w:rPr>
      </w:pPr>
      <w:bookmarkStart w:id="4" w:name="_Toc130512"/>
      <w:r w:rsidRPr="00EF6EDD">
        <w:rPr>
          <w:color w:val="auto"/>
        </w:rPr>
        <w:t>6.10</w:t>
      </w:r>
      <w:r w:rsidR="00503A0E" w:rsidRPr="00EF6EDD">
        <w:rPr>
          <w:rFonts w:ascii="Arial" w:eastAsia="Arial" w:hAnsi="Arial" w:cs="Arial"/>
          <w:color w:val="auto"/>
        </w:rPr>
        <w:tab/>
      </w:r>
      <w:r w:rsidRPr="00EF6EDD">
        <w:rPr>
          <w:color w:val="auto"/>
        </w:rPr>
        <w:t xml:space="preserve">NETWORKING POLICY </w:t>
      </w:r>
      <w:bookmarkEnd w:id="4"/>
      <w:r w:rsidR="00CD5983" w:rsidRPr="00174156">
        <w:rPr>
          <w:bCs/>
          <w:color w:val="00B050"/>
        </w:rPr>
        <w:t>(AMENDMENT)</w:t>
      </w:r>
    </w:p>
    <w:p w:rsidR="000F33DF" w:rsidRPr="00EF6EDD" w:rsidRDefault="00B578DC">
      <w:pPr>
        <w:spacing w:after="0" w:line="259" w:lineRule="auto"/>
        <w:ind w:left="708" w:firstLine="0"/>
        <w:jc w:val="left"/>
        <w:rPr>
          <w:color w:val="auto"/>
        </w:rPr>
      </w:pPr>
      <w:r w:rsidRPr="00EF6EDD">
        <w:rPr>
          <w:b/>
          <w:color w:val="auto"/>
        </w:rPr>
        <w:t xml:space="preserve"> </w:t>
      </w:r>
      <w:r w:rsidRPr="00EF6EDD">
        <w:rPr>
          <w:b/>
          <w:color w:val="auto"/>
        </w:rPr>
        <w:tab/>
        <w:t xml:space="preserve"> </w:t>
      </w:r>
    </w:p>
    <w:p w:rsidR="000F33DF" w:rsidRPr="00EF6EDD" w:rsidRDefault="00B578DC">
      <w:pPr>
        <w:pStyle w:val="Heading6"/>
        <w:tabs>
          <w:tab w:val="center" w:pos="1057"/>
          <w:tab w:val="center" w:pos="2599"/>
        </w:tabs>
        <w:spacing w:after="272"/>
        <w:ind w:left="0" w:firstLine="0"/>
        <w:rPr>
          <w:color w:val="auto"/>
        </w:rPr>
      </w:pPr>
      <w:r w:rsidRPr="00EF6EDD">
        <w:rPr>
          <w:rFonts w:ascii="Calibri" w:eastAsia="Calibri" w:hAnsi="Calibri" w:cs="Calibri"/>
          <w:b w:val="0"/>
          <w:color w:val="auto"/>
        </w:rPr>
        <w:tab/>
      </w:r>
      <w:r w:rsidRPr="00EF6EDD">
        <w:rPr>
          <w:color w:val="auto"/>
        </w:rPr>
        <w:t xml:space="preserve">6.10.1  </w:t>
      </w:r>
      <w:r w:rsidRPr="00EF6EDD">
        <w:rPr>
          <w:color w:val="auto"/>
        </w:rPr>
        <w:tab/>
        <w:t>Purpose</w:t>
      </w:r>
      <w:r w:rsidRPr="00EF6EDD">
        <w:rPr>
          <w:b w:val="0"/>
          <w:color w:val="auto"/>
        </w:rPr>
        <w:t xml:space="preserve">  </w:t>
      </w:r>
    </w:p>
    <w:p w:rsidR="000F33DF" w:rsidRPr="00EF6EDD" w:rsidRDefault="00B578DC">
      <w:pPr>
        <w:spacing w:after="281"/>
        <w:ind w:left="2143"/>
        <w:rPr>
          <w:color w:val="auto"/>
        </w:rPr>
      </w:pPr>
      <w:r w:rsidRPr="00EF6EDD">
        <w:rPr>
          <w:color w:val="auto"/>
        </w:rPr>
        <w:t xml:space="preserve">ZESA Holdings is committed to high availability computing for administration, business operations, research and development.  The objective of this policy is to create a stable computing environment that minimises disruption, maximises uptime and recognises the Computer Network as a valuable and shared corporate asset. </w:t>
      </w:r>
    </w:p>
    <w:p w:rsidR="000F33DF" w:rsidRPr="00EF6EDD" w:rsidRDefault="00B578DC">
      <w:pPr>
        <w:pStyle w:val="Heading6"/>
        <w:tabs>
          <w:tab w:val="center" w:pos="1057"/>
          <w:tab w:val="center" w:pos="2479"/>
        </w:tabs>
        <w:spacing w:after="275"/>
        <w:ind w:left="0" w:firstLine="0"/>
        <w:rPr>
          <w:color w:val="auto"/>
        </w:rPr>
      </w:pPr>
      <w:r w:rsidRPr="00EF6EDD">
        <w:rPr>
          <w:rFonts w:ascii="Calibri" w:eastAsia="Calibri" w:hAnsi="Calibri" w:cs="Calibri"/>
          <w:b w:val="0"/>
          <w:color w:val="auto"/>
        </w:rPr>
        <w:tab/>
      </w:r>
      <w:r w:rsidRPr="00EF6EDD">
        <w:rPr>
          <w:color w:val="auto"/>
        </w:rPr>
        <w:t xml:space="preserve">6.10.2  </w:t>
      </w:r>
      <w:r w:rsidRPr="00EF6EDD">
        <w:rPr>
          <w:color w:val="auto"/>
        </w:rPr>
        <w:tab/>
        <w:t>Scope</w:t>
      </w:r>
      <w:r w:rsidRPr="00EF6EDD">
        <w:rPr>
          <w:b w:val="0"/>
          <w:color w:val="auto"/>
        </w:rPr>
        <w:t xml:space="preserve"> </w:t>
      </w:r>
    </w:p>
    <w:p w:rsidR="000F33DF" w:rsidRPr="00EF6EDD" w:rsidRDefault="00B578DC" w:rsidP="008126C9">
      <w:pPr>
        <w:spacing w:after="284"/>
        <w:ind w:left="2127" w:firstLine="0"/>
        <w:rPr>
          <w:color w:val="auto"/>
        </w:rPr>
      </w:pPr>
      <w:r w:rsidRPr="00EF6EDD">
        <w:rPr>
          <w:color w:val="auto"/>
        </w:rPr>
        <w:t xml:space="preserve">This policy applies to use of all the subsidiaries and shared/common ZESA Holdings computer Network, both wired and wireless. </w:t>
      </w:r>
    </w:p>
    <w:p w:rsidR="000F33DF" w:rsidRPr="00EF6EDD" w:rsidRDefault="00B578DC" w:rsidP="008126C9">
      <w:pPr>
        <w:pStyle w:val="Heading6"/>
        <w:tabs>
          <w:tab w:val="center" w:pos="1057"/>
          <w:tab w:val="center" w:pos="2576"/>
        </w:tabs>
        <w:ind w:left="2127" w:hanging="1418"/>
        <w:rPr>
          <w:color w:val="auto"/>
        </w:rPr>
      </w:pPr>
      <w:r w:rsidRPr="00EF6EDD">
        <w:rPr>
          <w:rFonts w:ascii="Calibri" w:eastAsia="Calibri" w:hAnsi="Calibri" w:cs="Calibri"/>
          <w:b w:val="0"/>
          <w:color w:val="auto"/>
        </w:rPr>
        <w:tab/>
      </w:r>
      <w:r w:rsidR="008126C9" w:rsidRPr="00EF6EDD">
        <w:rPr>
          <w:color w:val="auto"/>
        </w:rPr>
        <w:t>6.10.3</w:t>
      </w:r>
      <w:r w:rsidR="008126C9" w:rsidRPr="00EF6EDD">
        <w:rPr>
          <w:color w:val="auto"/>
        </w:rPr>
        <w:tab/>
      </w:r>
      <w:r w:rsidRPr="00EF6EDD">
        <w:rPr>
          <w:color w:val="auto"/>
        </w:rPr>
        <w:t xml:space="preserve">Target </w:t>
      </w:r>
    </w:p>
    <w:p w:rsidR="000F33DF" w:rsidRPr="00EF6EDD" w:rsidRDefault="00B578DC" w:rsidP="008126C9">
      <w:pPr>
        <w:numPr>
          <w:ilvl w:val="0"/>
          <w:numId w:val="10"/>
        </w:numPr>
        <w:ind w:left="2552" w:hanging="425"/>
        <w:rPr>
          <w:color w:val="auto"/>
        </w:rPr>
      </w:pPr>
      <w:r w:rsidRPr="00EF6EDD">
        <w:rPr>
          <w:color w:val="auto"/>
        </w:rPr>
        <w:t xml:space="preserve">ZESA Holdings IT </w:t>
      </w:r>
    </w:p>
    <w:p w:rsidR="000F33DF" w:rsidRPr="00EF6EDD" w:rsidRDefault="00B578DC" w:rsidP="008126C9">
      <w:pPr>
        <w:numPr>
          <w:ilvl w:val="0"/>
          <w:numId w:val="10"/>
        </w:numPr>
        <w:ind w:left="2552" w:hanging="425"/>
        <w:rPr>
          <w:color w:val="auto"/>
        </w:rPr>
      </w:pPr>
      <w:r w:rsidRPr="00EF6EDD">
        <w:rPr>
          <w:color w:val="auto"/>
        </w:rPr>
        <w:lastRenderedPageBreak/>
        <w:t xml:space="preserve">Subsidiary IT department/section </w:t>
      </w:r>
    </w:p>
    <w:p w:rsidR="000F33DF" w:rsidRPr="00EF6EDD" w:rsidRDefault="00B578DC" w:rsidP="008126C9">
      <w:pPr>
        <w:numPr>
          <w:ilvl w:val="0"/>
          <w:numId w:val="10"/>
        </w:numPr>
        <w:ind w:left="2552" w:hanging="425"/>
        <w:rPr>
          <w:color w:val="auto"/>
        </w:rPr>
      </w:pPr>
      <w:r w:rsidRPr="00EF6EDD">
        <w:rPr>
          <w:color w:val="auto"/>
        </w:rPr>
        <w:t xml:space="preserve">All Users </w:t>
      </w:r>
    </w:p>
    <w:p w:rsidR="000F33DF" w:rsidRPr="00EF6EDD" w:rsidRDefault="00B578DC" w:rsidP="008126C9">
      <w:pPr>
        <w:numPr>
          <w:ilvl w:val="0"/>
          <w:numId w:val="10"/>
        </w:numPr>
        <w:ind w:left="2552" w:hanging="425"/>
        <w:rPr>
          <w:color w:val="auto"/>
        </w:rPr>
      </w:pPr>
      <w:r w:rsidRPr="00EF6EDD">
        <w:rPr>
          <w:color w:val="auto"/>
        </w:rPr>
        <w:t xml:space="preserve">Business Unit Management </w:t>
      </w:r>
    </w:p>
    <w:p w:rsidR="000F33DF" w:rsidRPr="00EF6EDD" w:rsidRDefault="00B578DC">
      <w:pPr>
        <w:spacing w:after="0" w:line="259" w:lineRule="auto"/>
        <w:ind w:left="2148" w:firstLine="0"/>
        <w:jc w:val="left"/>
        <w:rPr>
          <w:color w:val="auto"/>
        </w:rPr>
      </w:pPr>
      <w:r w:rsidRPr="00EF6EDD">
        <w:rPr>
          <w:color w:val="auto"/>
        </w:rPr>
        <w:t xml:space="preserve"> </w:t>
      </w:r>
    </w:p>
    <w:p w:rsidR="000F33DF" w:rsidRPr="00EF6EDD" w:rsidRDefault="00B578DC" w:rsidP="008126C9">
      <w:pPr>
        <w:pStyle w:val="Heading6"/>
        <w:ind w:left="2127" w:hanging="1418"/>
        <w:rPr>
          <w:color w:val="auto"/>
        </w:rPr>
      </w:pPr>
      <w:r w:rsidRPr="00EF6EDD">
        <w:rPr>
          <w:color w:val="auto"/>
        </w:rPr>
        <w:t>6.10.4</w:t>
      </w:r>
      <w:r w:rsidR="008126C9" w:rsidRPr="00EF6EDD">
        <w:rPr>
          <w:color w:val="auto"/>
        </w:rPr>
        <w:tab/>
      </w:r>
      <w:r w:rsidRPr="00EF6EDD">
        <w:rPr>
          <w:color w:val="auto"/>
        </w:rPr>
        <w:t xml:space="preserve">Responsibility </w:t>
      </w:r>
    </w:p>
    <w:p w:rsidR="000F33DF" w:rsidRPr="00EF6EDD" w:rsidRDefault="00B578DC" w:rsidP="008126C9">
      <w:pPr>
        <w:numPr>
          <w:ilvl w:val="0"/>
          <w:numId w:val="11"/>
        </w:numPr>
        <w:ind w:left="2552" w:hanging="425"/>
        <w:rPr>
          <w:color w:val="auto"/>
        </w:rPr>
      </w:pPr>
      <w:r w:rsidRPr="00EF6EDD">
        <w:rPr>
          <w:color w:val="auto"/>
        </w:rPr>
        <w:t xml:space="preserve">Head IT </w:t>
      </w:r>
    </w:p>
    <w:p w:rsidR="000F33DF" w:rsidRPr="00EF6EDD" w:rsidRDefault="00B578DC" w:rsidP="008126C9">
      <w:pPr>
        <w:numPr>
          <w:ilvl w:val="0"/>
          <w:numId w:val="11"/>
        </w:numPr>
        <w:ind w:left="2552" w:hanging="425"/>
        <w:rPr>
          <w:color w:val="auto"/>
        </w:rPr>
      </w:pPr>
      <w:r w:rsidRPr="00EF6EDD">
        <w:rPr>
          <w:color w:val="auto"/>
        </w:rPr>
        <w:t xml:space="preserve">ICT Managers </w:t>
      </w:r>
    </w:p>
    <w:p w:rsidR="000F33DF" w:rsidRPr="00EF6EDD" w:rsidRDefault="00B578DC">
      <w:pPr>
        <w:spacing w:after="0" w:line="259" w:lineRule="auto"/>
        <w:ind w:left="1788" w:firstLine="0"/>
        <w:jc w:val="left"/>
        <w:rPr>
          <w:color w:val="auto"/>
        </w:rPr>
      </w:pPr>
      <w:r w:rsidRPr="00EF6EDD">
        <w:rPr>
          <w:color w:val="auto"/>
        </w:rPr>
        <w:t xml:space="preserve"> </w:t>
      </w:r>
    </w:p>
    <w:p w:rsidR="000F33DF" w:rsidRPr="00EF6EDD" w:rsidRDefault="00B578DC" w:rsidP="008126C9">
      <w:pPr>
        <w:spacing w:after="14" w:line="249" w:lineRule="auto"/>
        <w:ind w:left="1985" w:hanging="1276"/>
        <w:jc w:val="left"/>
        <w:rPr>
          <w:color w:val="auto"/>
        </w:rPr>
      </w:pPr>
      <w:r w:rsidRPr="00EF6EDD">
        <w:rPr>
          <w:b/>
          <w:color w:val="auto"/>
        </w:rPr>
        <w:t>6.10.5</w:t>
      </w:r>
      <w:r w:rsidR="008126C9" w:rsidRPr="00EF6EDD">
        <w:rPr>
          <w:color w:val="auto"/>
        </w:rPr>
        <w:tab/>
      </w:r>
      <w:r w:rsidRPr="00EF6EDD">
        <w:rPr>
          <w:b/>
          <w:color w:val="auto"/>
        </w:rPr>
        <w:t>Policy</w:t>
      </w:r>
      <w:r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sz w:val="24"/>
        </w:rPr>
        <w:t xml:space="preserve"> </w:t>
      </w:r>
    </w:p>
    <w:p w:rsidR="000F33DF" w:rsidRPr="00EF6EDD" w:rsidRDefault="008126C9" w:rsidP="008126C9">
      <w:pPr>
        <w:pStyle w:val="Heading6"/>
        <w:spacing w:after="267" w:line="259" w:lineRule="auto"/>
        <w:ind w:left="1985" w:hanging="1276"/>
        <w:rPr>
          <w:color w:val="auto"/>
        </w:rPr>
      </w:pPr>
      <w:r w:rsidRPr="00EF6EDD">
        <w:rPr>
          <w:color w:val="auto"/>
          <w:sz w:val="24"/>
        </w:rPr>
        <w:t>6.10.5.1</w:t>
      </w:r>
      <w:r w:rsidRPr="00EF6EDD">
        <w:rPr>
          <w:color w:val="auto"/>
          <w:sz w:val="24"/>
        </w:rPr>
        <w:tab/>
      </w:r>
      <w:r w:rsidR="00B578DC" w:rsidRPr="00EF6EDD">
        <w:rPr>
          <w:color w:val="auto"/>
          <w:sz w:val="24"/>
        </w:rPr>
        <w:t xml:space="preserve">Responsibility for the Network    </w:t>
      </w:r>
    </w:p>
    <w:p w:rsidR="000F33DF" w:rsidRPr="00EF6EDD" w:rsidRDefault="00B578DC" w:rsidP="008126C9">
      <w:pPr>
        <w:numPr>
          <w:ilvl w:val="0"/>
          <w:numId w:val="12"/>
        </w:numPr>
        <w:ind w:left="2552" w:hanging="425"/>
        <w:rPr>
          <w:color w:val="auto"/>
        </w:rPr>
      </w:pPr>
      <w:r w:rsidRPr="00EF6EDD">
        <w:rPr>
          <w:color w:val="auto"/>
        </w:rPr>
        <w:t xml:space="preserve">Powertel will be responsible for the construction and maintenance of WANs used by the Group of Companies.    </w:t>
      </w:r>
    </w:p>
    <w:p w:rsidR="000F33DF" w:rsidRPr="00EF6EDD" w:rsidRDefault="00B578DC" w:rsidP="008126C9">
      <w:pPr>
        <w:numPr>
          <w:ilvl w:val="0"/>
          <w:numId w:val="12"/>
        </w:numPr>
        <w:ind w:left="2552" w:hanging="425"/>
        <w:rPr>
          <w:color w:val="auto"/>
        </w:rPr>
      </w:pPr>
      <w:r w:rsidRPr="00EF6EDD">
        <w:rPr>
          <w:color w:val="auto"/>
        </w:rPr>
        <w:t xml:space="preserve">ZESA Holdings IT will be responsible for performance monitoring and security of all networks (LANs and WANs). </w:t>
      </w:r>
    </w:p>
    <w:p w:rsidR="000F33DF" w:rsidRPr="00EF6EDD" w:rsidRDefault="00B578DC" w:rsidP="008126C9">
      <w:pPr>
        <w:numPr>
          <w:ilvl w:val="0"/>
          <w:numId w:val="12"/>
        </w:numPr>
        <w:ind w:left="2552" w:hanging="425"/>
        <w:rPr>
          <w:color w:val="auto"/>
        </w:rPr>
      </w:pPr>
      <w:r w:rsidRPr="00EF6EDD">
        <w:rPr>
          <w:color w:val="auto"/>
        </w:rPr>
        <w:t xml:space="preserve">ZESA Holdings IT is responsible for the design, provision, maintenance, upgrade and modification of the shared Computer Network. </w:t>
      </w:r>
    </w:p>
    <w:p w:rsidR="000F33DF" w:rsidRPr="00EF6EDD" w:rsidRDefault="00B578DC" w:rsidP="008126C9">
      <w:pPr>
        <w:numPr>
          <w:ilvl w:val="0"/>
          <w:numId w:val="12"/>
        </w:numPr>
        <w:ind w:left="2552" w:hanging="425"/>
        <w:rPr>
          <w:color w:val="auto"/>
        </w:rPr>
      </w:pPr>
      <w:r w:rsidRPr="00EF6EDD">
        <w:rPr>
          <w:color w:val="auto"/>
        </w:rPr>
        <w:t xml:space="preserve">The subsidiary IT is responsible for the design, provision, maintenance, upgrade and modification of subsidiary Computer Network. </w:t>
      </w:r>
    </w:p>
    <w:p w:rsidR="000F33DF" w:rsidRPr="00EF6EDD" w:rsidRDefault="00B578DC" w:rsidP="008126C9">
      <w:pPr>
        <w:numPr>
          <w:ilvl w:val="0"/>
          <w:numId w:val="12"/>
        </w:numPr>
        <w:ind w:left="2552" w:hanging="425"/>
        <w:rPr>
          <w:color w:val="auto"/>
        </w:rPr>
      </w:pPr>
      <w:r w:rsidRPr="00EF6EDD">
        <w:rPr>
          <w:color w:val="auto"/>
        </w:rPr>
        <w:t xml:space="preserve">All modifications to the Computer Network must be authorised in writing in advance by a local Senior Official. </w:t>
      </w:r>
    </w:p>
    <w:p w:rsidR="000F33DF" w:rsidRPr="00EF6EDD" w:rsidRDefault="00B578DC" w:rsidP="008126C9">
      <w:pPr>
        <w:numPr>
          <w:ilvl w:val="0"/>
          <w:numId w:val="12"/>
        </w:numPr>
        <w:ind w:left="2552" w:hanging="425"/>
        <w:rPr>
          <w:color w:val="auto"/>
        </w:rPr>
      </w:pPr>
      <w:r w:rsidRPr="00EF6EDD">
        <w:rPr>
          <w:color w:val="auto"/>
        </w:rPr>
        <w:t xml:space="preserve">The relevant IT department will certify in writing the third party contractors to make approved modifications to the computer network where that person/company is suitably qualified and knowledgeable of international standards and practices.   </w:t>
      </w:r>
    </w:p>
    <w:p w:rsidR="000F33DF" w:rsidRPr="00EF6EDD" w:rsidRDefault="00B578DC" w:rsidP="008126C9">
      <w:pPr>
        <w:numPr>
          <w:ilvl w:val="0"/>
          <w:numId w:val="12"/>
        </w:numPr>
        <w:ind w:left="2552" w:hanging="425"/>
        <w:rPr>
          <w:color w:val="auto"/>
        </w:rPr>
      </w:pPr>
      <w:r w:rsidRPr="00EF6EDD">
        <w:rPr>
          <w:color w:val="auto"/>
        </w:rPr>
        <w:t xml:space="preserve">All network outage to be communicated. </w:t>
      </w:r>
    </w:p>
    <w:p w:rsidR="000F33DF" w:rsidRPr="00EF6EDD" w:rsidRDefault="00B578DC">
      <w:pPr>
        <w:spacing w:after="289" w:line="259" w:lineRule="auto"/>
        <w:ind w:left="708" w:firstLine="0"/>
        <w:jc w:val="left"/>
        <w:rPr>
          <w:color w:val="auto"/>
        </w:rPr>
      </w:pPr>
      <w:r w:rsidRPr="00EF6EDD">
        <w:rPr>
          <w:color w:val="auto"/>
        </w:rPr>
        <w:t xml:space="preserve"> </w:t>
      </w:r>
    </w:p>
    <w:p w:rsidR="000F33DF" w:rsidRPr="00EF6EDD" w:rsidRDefault="00B578DC" w:rsidP="008126C9">
      <w:pPr>
        <w:pStyle w:val="Heading6"/>
        <w:tabs>
          <w:tab w:val="center" w:pos="1203"/>
          <w:tab w:val="center" w:pos="3994"/>
        </w:tabs>
        <w:spacing w:after="274" w:line="259" w:lineRule="auto"/>
        <w:ind w:left="1985" w:hanging="1134"/>
        <w:rPr>
          <w:color w:val="auto"/>
        </w:rPr>
      </w:pPr>
      <w:r w:rsidRPr="00EF6EDD">
        <w:rPr>
          <w:rFonts w:ascii="Calibri" w:eastAsia="Calibri" w:hAnsi="Calibri" w:cs="Calibri"/>
          <w:b w:val="0"/>
          <w:color w:val="auto"/>
        </w:rPr>
        <w:tab/>
      </w:r>
      <w:r w:rsidR="008126C9" w:rsidRPr="00EF6EDD">
        <w:rPr>
          <w:color w:val="auto"/>
          <w:sz w:val="24"/>
        </w:rPr>
        <w:t>6.10.5.2</w:t>
      </w:r>
      <w:r w:rsidR="008126C9" w:rsidRPr="00EF6EDD">
        <w:rPr>
          <w:color w:val="auto"/>
          <w:sz w:val="24"/>
        </w:rPr>
        <w:tab/>
      </w:r>
      <w:r w:rsidRPr="00EF6EDD">
        <w:rPr>
          <w:color w:val="auto"/>
          <w:sz w:val="24"/>
        </w:rPr>
        <w:t xml:space="preserve">Modifications to the Network  </w:t>
      </w:r>
    </w:p>
    <w:p w:rsidR="000F33DF" w:rsidRPr="00EF6EDD" w:rsidRDefault="00B578DC" w:rsidP="008126C9">
      <w:pPr>
        <w:numPr>
          <w:ilvl w:val="0"/>
          <w:numId w:val="13"/>
        </w:numPr>
        <w:ind w:left="2552" w:hanging="425"/>
        <w:rPr>
          <w:color w:val="auto"/>
        </w:rPr>
      </w:pPr>
      <w:r w:rsidRPr="00EF6EDD">
        <w:rPr>
          <w:color w:val="auto"/>
        </w:rPr>
        <w:t xml:space="preserve">The following devices may be connected to the Computer Network: desktop computers, notebooks, Ipads, printers and scanners. </w:t>
      </w:r>
    </w:p>
    <w:p w:rsidR="000F33DF" w:rsidRPr="00EF6EDD" w:rsidRDefault="00B578DC" w:rsidP="008126C9">
      <w:pPr>
        <w:numPr>
          <w:ilvl w:val="0"/>
          <w:numId w:val="13"/>
        </w:numPr>
        <w:ind w:left="2552" w:hanging="425"/>
        <w:rPr>
          <w:color w:val="auto"/>
        </w:rPr>
      </w:pPr>
      <w:r w:rsidRPr="00EF6EDD">
        <w:rPr>
          <w:color w:val="auto"/>
        </w:rPr>
        <w:t xml:space="preserve">Connection of any other device, (re)patching, (re)cabling and (re)configuration of network hardware are considered to be modifications and must be authorised as described above. </w:t>
      </w:r>
    </w:p>
    <w:p w:rsidR="000F33DF" w:rsidRPr="00EF6EDD" w:rsidRDefault="00B578DC">
      <w:pPr>
        <w:spacing w:after="0" w:line="259" w:lineRule="auto"/>
        <w:ind w:left="3948" w:firstLine="0"/>
        <w:jc w:val="left"/>
        <w:rPr>
          <w:color w:val="auto"/>
        </w:rPr>
      </w:pPr>
      <w:r w:rsidRPr="00EF6EDD">
        <w:rPr>
          <w:b/>
          <w:color w:val="auto"/>
          <w:sz w:val="24"/>
        </w:rPr>
        <w:t xml:space="preserve"> </w:t>
      </w:r>
    </w:p>
    <w:p w:rsidR="000F33DF" w:rsidRPr="00EF6EDD" w:rsidRDefault="008126C9" w:rsidP="008126C9">
      <w:pPr>
        <w:pStyle w:val="Heading6"/>
        <w:spacing w:after="263" w:line="259" w:lineRule="auto"/>
        <w:ind w:left="1985" w:hanging="1134"/>
        <w:rPr>
          <w:color w:val="auto"/>
        </w:rPr>
      </w:pPr>
      <w:r w:rsidRPr="00EF6EDD">
        <w:rPr>
          <w:color w:val="auto"/>
          <w:sz w:val="24"/>
        </w:rPr>
        <w:t>6.10.5.3</w:t>
      </w:r>
      <w:r w:rsidRPr="00EF6EDD">
        <w:rPr>
          <w:color w:val="auto"/>
          <w:sz w:val="24"/>
        </w:rPr>
        <w:tab/>
      </w:r>
      <w:r w:rsidR="00B578DC" w:rsidRPr="00EF6EDD">
        <w:rPr>
          <w:color w:val="auto"/>
          <w:sz w:val="24"/>
        </w:rPr>
        <w:t>Access</w:t>
      </w:r>
      <w:r w:rsidR="00B578DC" w:rsidRPr="00EF6EDD">
        <w:rPr>
          <w:color w:val="auto"/>
        </w:rPr>
        <w:t xml:space="preserve"> </w:t>
      </w:r>
      <w:r w:rsidR="00B578DC" w:rsidRPr="00EF6EDD">
        <w:rPr>
          <w:color w:val="auto"/>
          <w:sz w:val="24"/>
        </w:rPr>
        <w:t>to</w:t>
      </w:r>
      <w:r w:rsidR="00B578DC" w:rsidRPr="00EF6EDD">
        <w:rPr>
          <w:color w:val="auto"/>
        </w:rPr>
        <w:t xml:space="preserve"> </w:t>
      </w:r>
      <w:r w:rsidR="00B578DC" w:rsidRPr="00EF6EDD">
        <w:rPr>
          <w:color w:val="auto"/>
          <w:sz w:val="24"/>
        </w:rPr>
        <w:t>the</w:t>
      </w:r>
      <w:r w:rsidR="00B578DC" w:rsidRPr="00EF6EDD">
        <w:rPr>
          <w:color w:val="auto"/>
        </w:rPr>
        <w:t xml:space="preserve"> </w:t>
      </w:r>
      <w:r w:rsidR="00B578DC" w:rsidRPr="00EF6EDD">
        <w:rPr>
          <w:color w:val="auto"/>
          <w:sz w:val="24"/>
        </w:rPr>
        <w:t>Computer</w:t>
      </w:r>
      <w:r w:rsidR="00B578DC" w:rsidRPr="00EF6EDD">
        <w:rPr>
          <w:color w:val="auto"/>
        </w:rPr>
        <w:t xml:space="preserve"> </w:t>
      </w:r>
      <w:r w:rsidR="00B578DC" w:rsidRPr="00EF6EDD">
        <w:rPr>
          <w:color w:val="auto"/>
          <w:sz w:val="24"/>
        </w:rPr>
        <w:t>Network</w:t>
      </w:r>
      <w:r w:rsidR="00B578DC" w:rsidRPr="00EF6EDD">
        <w:rPr>
          <w:color w:val="auto"/>
        </w:rPr>
        <w:t xml:space="preserve"> </w:t>
      </w:r>
    </w:p>
    <w:p w:rsidR="000F33DF" w:rsidRPr="00EF6EDD" w:rsidRDefault="00B578DC" w:rsidP="008126C9">
      <w:pPr>
        <w:numPr>
          <w:ilvl w:val="0"/>
          <w:numId w:val="14"/>
        </w:numPr>
        <w:spacing w:after="53"/>
        <w:ind w:left="2552" w:hanging="567"/>
        <w:rPr>
          <w:color w:val="auto"/>
        </w:rPr>
      </w:pPr>
      <w:r w:rsidRPr="00EF6EDD">
        <w:rPr>
          <w:color w:val="auto"/>
        </w:rPr>
        <w:t xml:space="preserve">Unrestricted access to the Holdings and Subsidiary computer network will not be provided from any active port on the wired Computer Network and from any location on the wireless network. </w:t>
      </w:r>
    </w:p>
    <w:p w:rsidR="000F33DF" w:rsidRPr="00EF6EDD" w:rsidRDefault="00B578DC" w:rsidP="008126C9">
      <w:pPr>
        <w:numPr>
          <w:ilvl w:val="0"/>
          <w:numId w:val="14"/>
        </w:numPr>
        <w:spacing w:after="56"/>
        <w:ind w:left="2552" w:hanging="567"/>
        <w:rPr>
          <w:color w:val="auto"/>
        </w:rPr>
      </w:pPr>
      <w:r w:rsidRPr="00EF6EDD">
        <w:rPr>
          <w:color w:val="auto"/>
        </w:rPr>
        <w:lastRenderedPageBreak/>
        <w:t xml:space="preserve">All other access to and from the Computer Network requires authentication using a unique personal identifier </w:t>
      </w:r>
      <w:r w:rsidRPr="00EF6EDD">
        <w:rPr>
          <w:color w:val="auto"/>
          <w:u w:val="single" w:color="000000"/>
        </w:rPr>
        <w:t>and</w:t>
      </w:r>
      <w:r w:rsidRPr="00EF6EDD">
        <w:rPr>
          <w:color w:val="auto"/>
        </w:rPr>
        <w:t xml:space="preserve"> a password, or other form of authentication authorised in writing by the IT Department/section </w:t>
      </w:r>
    </w:p>
    <w:p w:rsidR="000F33DF" w:rsidRPr="00EF6EDD" w:rsidRDefault="00B578DC" w:rsidP="008126C9">
      <w:pPr>
        <w:numPr>
          <w:ilvl w:val="0"/>
          <w:numId w:val="14"/>
        </w:numPr>
        <w:spacing w:after="222"/>
        <w:ind w:left="2552" w:hanging="567"/>
        <w:rPr>
          <w:color w:val="auto"/>
        </w:rPr>
      </w:pPr>
      <w:r w:rsidRPr="00EF6EDD">
        <w:rPr>
          <w:color w:val="auto"/>
        </w:rPr>
        <w:t xml:space="preserve">All active equipment (server, desktop, mobile and network devices) must conform to the </w:t>
      </w:r>
      <w:r w:rsidRPr="00EF6EDD">
        <w:rPr>
          <w:color w:val="auto"/>
          <w:u w:val="single" w:color="000000"/>
        </w:rPr>
        <w:t>standards document</w:t>
      </w:r>
      <w:r w:rsidRPr="00EF6EDD">
        <w:rPr>
          <w:color w:val="auto"/>
        </w:rPr>
        <w:t xml:space="preserve"> before being connected to the Computer Network.  </w:t>
      </w:r>
    </w:p>
    <w:p w:rsidR="000F33DF" w:rsidRPr="00EF6EDD" w:rsidRDefault="00B578DC">
      <w:pPr>
        <w:spacing w:after="0" w:line="259" w:lineRule="auto"/>
        <w:ind w:left="3588" w:firstLine="0"/>
        <w:jc w:val="left"/>
        <w:rPr>
          <w:color w:val="auto"/>
        </w:rPr>
      </w:pPr>
      <w:r w:rsidRPr="00EF6EDD">
        <w:rPr>
          <w:color w:val="auto"/>
        </w:rPr>
        <w:t xml:space="preserve"> </w:t>
      </w:r>
    </w:p>
    <w:p w:rsidR="000F33DF" w:rsidRPr="00EF6EDD" w:rsidRDefault="00B578DC" w:rsidP="00191890">
      <w:pPr>
        <w:pStyle w:val="Heading7"/>
        <w:tabs>
          <w:tab w:val="center" w:pos="1162"/>
          <w:tab w:val="center" w:pos="3422"/>
        </w:tabs>
        <w:ind w:left="1985" w:hanging="1134"/>
        <w:rPr>
          <w:color w:val="auto"/>
        </w:rPr>
      </w:pPr>
      <w:r w:rsidRPr="00EF6EDD">
        <w:rPr>
          <w:rFonts w:ascii="Calibri" w:eastAsia="Calibri" w:hAnsi="Calibri" w:cs="Calibri"/>
          <w:b w:val="0"/>
          <w:color w:val="auto"/>
        </w:rPr>
        <w:tab/>
      </w:r>
      <w:r w:rsidR="00191890" w:rsidRPr="00EF6EDD">
        <w:rPr>
          <w:color w:val="auto"/>
        </w:rPr>
        <w:t>6.10.5.4</w:t>
      </w:r>
      <w:r w:rsidR="00191890" w:rsidRPr="00EF6EDD">
        <w:rPr>
          <w:color w:val="auto"/>
        </w:rPr>
        <w:tab/>
      </w:r>
      <w:r w:rsidRPr="00EF6EDD">
        <w:rPr>
          <w:color w:val="auto"/>
        </w:rPr>
        <w:t xml:space="preserve">Networking Standards </w:t>
      </w:r>
    </w:p>
    <w:p w:rsidR="000F33DF" w:rsidRPr="00EF6EDD" w:rsidRDefault="00B578DC" w:rsidP="00191890">
      <w:pPr>
        <w:ind w:left="1985" w:hanging="1134"/>
        <w:rPr>
          <w:color w:val="auto"/>
        </w:rPr>
      </w:pPr>
      <w:r w:rsidRPr="00EF6EDD">
        <w:rPr>
          <w:color w:val="auto"/>
        </w:rPr>
        <w:t xml:space="preserve"> </w:t>
      </w:r>
      <w:r w:rsidR="00191890" w:rsidRPr="00EF6EDD">
        <w:rPr>
          <w:color w:val="auto"/>
        </w:rPr>
        <w:tab/>
      </w:r>
      <w:r w:rsidRPr="00EF6EDD">
        <w:rPr>
          <w:color w:val="auto"/>
        </w:rPr>
        <w:t xml:space="preserve">WAN and LAN connections must be set up according to standards defined   in the </w:t>
      </w:r>
      <w:r w:rsidRPr="00EF6EDD">
        <w:rPr>
          <w:b/>
          <w:color w:val="auto"/>
        </w:rPr>
        <w:t>Networking Standards and Procedures</w:t>
      </w:r>
      <w:r w:rsidRPr="00EF6EDD">
        <w:rPr>
          <w:color w:val="auto"/>
        </w:rPr>
        <w:t xml:space="preserve">.  This document will also address risk issues pertaining to network access in the following equipment:-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Switches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Hubs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Routers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DNS Servers </w:t>
      </w:r>
      <w:r w:rsidRPr="00EF6EDD">
        <w:rPr>
          <w:rFonts w:ascii="Courier New" w:eastAsia="Courier New" w:hAnsi="Courier New" w:cs="Courier New"/>
          <w:color w:val="auto"/>
        </w:rPr>
        <w:t>o</w:t>
      </w:r>
      <w:r w:rsidRPr="00EF6EDD">
        <w:rPr>
          <w:rFonts w:ascii="Arial" w:eastAsia="Arial" w:hAnsi="Arial" w:cs="Arial"/>
          <w:color w:val="auto"/>
        </w:rPr>
        <w:t xml:space="preserve"> </w:t>
      </w:r>
      <w:r w:rsidRPr="00EF6EDD">
        <w:rPr>
          <w:color w:val="auto"/>
        </w:rPr>
        <w:t xml:space="preserve">DHCP servers </w:t>
      </w:r>
    </w:p>
    <w:p w:rsidR="000F33DF" w:rsidRPr="00EF6EDD" w:rsidRDefault="00B578DC" w:rsidP="00191890">
      <w:pPr>
        <w:spacing w:after="0" w:line="259" w:lineRule="auto"/>
        <w:ind w:left="1985" w:hanging="1134"/>
        <w:jc w:val="left"/>
        <w:rPr>
          <w:color w:val="auto"/>
        </w:rPr>
      </w:pPr>
      <w:r w:rsidRPr="00EF6EDD">
        <w:rPr>
          <w:color w:val="auto"/>
        </w:rPr>
        <w:t xml:space="preserve"> </w:t>
      </w:r>
    </w:p>
    <w:p w:rsidR="000F33DF" w:rsidRPr="00EF6EDD" w:rsidRDefault="00B578DC" w:rsidP="00191890">
      <w:pPr>
        <w:pStyle w:val="Heading7"/>
        <w:ind w:left="1985" w:hanging="1134"/>
        <w:rPr>
          <w:color w:val="auto"/>
        </w:rPr>
      </w:pPr>
      <w:r w:rsidRPr="00EF6EDD">
        <w:rPr>
          <w:color w:val="auto"/>
        </w:rPr>
        <w:t>6.10.5.5</w:t>
      </w:r>
      <w:r w:rsidR="00191890" w:rsidRPr="00EF6EDD">
        <w:rPr>
          <w:color w:val="auto"/>
        </w:rPr>
        <w:tab/>
      </w:r>
      <w:r w:rsidRPr="00EF6EDD">
        <w:rPr>
          <w:color w:val="auto"/>
        </w:rPr>
        <w:t xml:space="preserve">Network Availability </w:t>
      </w:r>
    </w:p>
    <w:p w:rsidR="000F33DF" w:rsidRPr="00EF6EDD" w:rsidRDefault="00B578DC" w:rsidP="00191890">
      <w:pPr>
        <w:spacing w:after="4"/>
        <w:ind w:left="1985" w:right="3" w:firstLine="0"/>
        <w:jc w:val="left"/>
        <w:rPr>
          <w:color w:val="auto"/>
        </w:rPr>
      </w:pPr>
      <w:r w:rsidRPr="00EF6EDD">
        <w:rPr>
          <w:color w:val="auto"/>
        </w:rPr>
        <w:t xml:space="preserve">ZESA Holdings IT and subsidiary IT departments should ensure that they meet the minimum network availability standards set by the relevant regulatory body e.g. 99.999% network availability set by Potraz. </w:t>
      </w:r>
    </w:p>
    <w:p w:rsidR="000F33DF" w:rsidRPr="00EF6EDD" w:rsidRDefault="00B578DC" w:rsidP="00191890">
      <w:pPr>
        <w:spacing w:after="0" w:line="259" w:lineRule="auto"/>
        <w:ind w:left="1985" w:hanging="1134"/>
        <w:jc w:val="left"/>
        <w:rPr>
          <w:color w:val="auto"/>
        </w:rPr>
      </w:pPr>
      <w:r w:rsidRPr="00EF6EDD">
        <w:rPr>
          <w:color w:val="auto"/>
        </w:rPr>
        <w:t xml:space="preserve"> </w:t>
      </w:r>
    </w:p>
    <w:p w:rsidR="000F33DF" w:rsidRPr="00EF6EDD" w:rsidRDefault="00191890" w:rsidP="00191890">
      <w:pPr>
        <w:pStyle w:val="Heading7"/>
        <w:ind w:left="1985" w:hanging="1134"/>
        <w:rPr>
          <w:color w:val="auto"/>
        </w:rPr>
      </w:pPr>
      <w:r w:rsidRPr="00EF6EDD">
        <w:rPr>
          <w:color w:val="auto"/>
        </w:rPr>
        <w:t>6.10.5.6</w:t>
      </w:r>
      <w:r w:rsidRPr="00EF6EDD">
        <w:rPr>
          <w:color w:val="auto"/>
        </w:rPr>
        <w:tab/>
      </w:r>
      <w:r w:rsidR="00B578DC" w:rsidRPr="00EF6EDD">
        <w:rPr>
          <w:color w:val="auto"/>
        </w:rPr>
        <w:t xml:space="preserve">Service Level Agreements </w:t>
      </w:r>
    </w:p>
    <w:p w:rsidR="000F33DF" w:rsidRPr="00EF6EDD" w:rsidRDefault="00B578DC" w:rsidP="00191890">
      <w:pPr>
        <w:ind w:left="1985" w:firstLine="0"/>
        <w:rPr>
          <w:color w:val="auto"/>
        </w:rPr>
      </w:pPr>
      <w:r w:rsidRPr="00EF6EDD">
        <w:rPr>
          <w:color w:val="auto"/>
        </w:rPr>
        <w:t xml:space="preserve">IT departments and /or Business units must have Service Level Agreements with service providers of the networks where mission critical systems are running. The Service Level Agreements should also state the agreed minimum standard of service.  </w:t>
      </w:r>
    </w:p>
    <w:p w:rsidR="00191890" w:rsidRPr="00EF6EDD" w:rsidRDefault="00191890" w:rsidP="00191890">
      <w:pPr>
        <w:ind w:left="1985" w:firstLine="0"/>
        <w:rPr>
          <w:color w:val="auto"/>
        </w:rPr>
      </w:pPr>
    </w:p>
    <w:p w:rsidR="000F33DF" w:rsidRPr="00EF6EDD" w:rsidRDefault="00191890" w:rsidP="00191890">
      <w:pPr>
        <w:pStyle w:val="Heading6"/>
        <w:spacing w:after="232" w:line="259" w:lineRule="auto"/>
        <w:ind w:left="1985" w:hanging="1134"/>
        <w:rPr>
          <w:color w:val="auto"/>
        </w:rPr>
      </w:pPr>
      <w:r w:rsidRPr="00EF6EDD">
        <w:rPr>
          <w:color w:val="auto"/>
          <w:sz w:val="24"/>
        </w:rPr>
        <w:t>6.10.5.7</w:t>
      </w:r>
      <w:r w:rsidRPr="00EF6EDD">
        <w:rPr>
          <w:color w:val="auto"/>
          <w:sz w:val="24"/>
        </w:rPr>
        <w:tab/>
      </w:r>
      <w:r w:rsidR="00B578DC" w:rsidRPr="00EF6EDD">
        <w:rPr>
          <w:color w:val="auto"/>
          <w:sz w:val="24"/>
        </w:rPr>
        <w:t xml:space="preserve">Prohibited Use  </w:t>
      </w:r>
    </w:p>
    <w:p w:rsidR="000F33DF" w:rsidRPr="00EF6EDD" w:rsidRDefault="00B578DC" w:rsidP="00191890">
      <w:pPr>
        <w:spacing w:after="298"/>
        <w:ind w:left="2410" w:hanging="425"/>
        <w:rPr>
          <w:color w:val="auto"/>
        </w:rPr>
      </w:pPr>
      <w:r w:rsidRPr="00EF6EDD">
        <w:rPr>
          <w:color w:val="auto"/>
        </w:rPr>
        <w:t xml:space="preserve">The following is prohibited on the Computer Network:- </w:t>
      </w:r>
    </w:p>
    <w:p w:rsidR="000F33DF" w:rsidRPr="00EF6EDD" w:rsidRDefault="00B578DC" w:rsidP="00191890">
      <w:pPr>
        <w:numPr>
          <w:ilvl w:val="0"/>
          <w:numId w:val="15"/>
        </w:numPr>
        <w:spacing w:after="309"/>
        <w:ind w:left="2410" w:hanging="425"/>
        <w:rPr>
          <w:color w:val="auto"/>
        </w:rPr>
      </w:pPr>
      <w:r w:rsidRPr="00EF6EDD">
        <w:rPr>
          <w:color w:val="auto"/>
        </w:rPr>
        <w:t xml:space="preserve">Creating or transmitting: </w:t>
      </w:r>
    </w:p>
    <w:p w:rsidR="000F33DF" w:rsidRPr="00EF6EDD" w:rsidRDefault="00B578DC" w:rsidP="00191890">
      <w:pPr>
        <w:numPr>
          <w:ilvl w:val="1"/>
          <w:numId w:val="15"/>
        </w:numPr>
        <w:ind w:left="2835" w:hanging="425"/>
        <w:rPr>
          <w:color w:val="auto"/>
        </w:rPr>
      </w:pPr>
      <w:r w:rsidRPr="00EF6EDD">
        <w:rPr>
          <w:color w:val="auto"/>
        </w:rPr>
        <w:t xml:space="preserve">Material which is designed or likely to cause annoyance, inconvenience or needless anxiety  </w:t>
      </w:r>
    </w:p>
    <w:p w:rsidR="000F33DF" w:rsidRPr="00EF6EDD" w:rsidRDefault="00B578DC" w:rsidP="00191890">
      <w:pPr>
        <w:numPr>
          <w:ilvl w:val="1"/>
          <w:numId w:val="15"/>
        </w:numPr>
        <w:ind w:left="2835" w:hanging="425"/>
        <w:rPr>
          <w:color w:val="auto"/>
        </w:rPr>
      </w:pPr>
      <w:r w:rsidRPr="00EF6EDD">
        <w:rPr>
          <w:color w:val="auto"/>
        </w:rPr>
        <w:t xml:space="preserve">Defamatory material  </w:t>
      </w:r>
    </w:p>
    <w:p w:rsidR="000F33DF" w:rsidRPr="00EF6EDD" w:rsidRDefault="00B578DC" w:rsidP="00191890">
      <w:pPr>
        <w:numPr>
          <w:ilvl w:val="1"/>
          <w:numId w:val="15"/>
        </w:numPr>
        <w:ind w:left="2835" w:hanging="425"/>
        <w:rPr>
          <w:color w:val="auto"/>
        </w:rPr>
      </w:pPr>
      <w:r w:rsidRPr="00EF6EDD">
        <w:rPr>
          <w:color w:val="auto"/>
        </w:rPr>
        <w:t xml:space="preserve">Offensive, obscene or indecent material </w:t>
      </w:r>
    </w:p>
    <w:p w:rsidR="007E0310" w:rsidRPr="00EF6EDD" w:rsidRDefault="007E0310" w:rsidP="00191890">
      <w:pPr>
        <w:numPr>
          <w:ilvl w:val="1"/>
          <w:numId w:val="15"/>
        </w:numPr>
        <w:ind w:left="2835" w:hanging="425"/>
        <w:rPr>
          <w:color w:val="auto"/>
        </w:rPr>
      </w:pPr>
      <w:r w:rsidRPr="00EF6EDD">
        <w:rPr>
          <w:color w:val="auto"/>
        </w:rPr>
        <w:t>Junk mail or chain mail or spam</w:t>
      </w:r>
    </w:p>
    <w:p w:rsidR="00DB4B88" w:rsidRPr="00EF6EDD" w:rsidRDefault="0029298C" w:rsidP="00191890">
      <w:pPr>
        <w:numPr>
          <w:ilvl w:val="1"/>
          <w:numId w:val="15"/>
        </w:numPr>
        <w:ind w:left="2835" w:hanging="425"/>
        <w:rPr>
          <w:color w:val="auto"/>
        </w:rPr>
      </w:pPr>
      <w:r w:rsidRPr="00EF6EDD">
        <w:rPr>
          <w:color w:val="auto"/>
        </w:rPr>
        <w:t>A computer virus or worm</w:t>
      </w:r>
    </w:p>
    <w:p w:rsidR="00DB4B88" w:rsidRPr="00EF6EDD" w:rsidRDefault="00A43589" w:rsidP="00191890">
      <w:pPr>
        <w:numPr>
          <w:ilvl w:val="1"/>
          <w:numId w:val="15"/>
        </w:numPr>
        <w:ind w:left="2835" w:hanging="425"/>
        <w:rPr>
          <w:color w:val="auto"/>
        </w:rPr>
      </w:pPr>
      <w:r w:rsidRPr="00EF6EDD">
        <w:rPr>
          <w:color w:val="auto"/>
        </w:rPr>
        <w:t>Intimate images without consent</w:t>
      </w:r>
    </w:p>
    <w:p w:rsidR="00DB4B88" w:rsidRPr="00EF6EDD" w:rsidRDefault="00A43589" w:rsidP="00191890">
      <w:pPr>
        <w:numPr>
          <w:ilvl w:val="1"/>
          <w:numId w:val="15"/>
        </w:numPr>
        <w:ind w:left="2835" w:hanging="425"/>
        <w:rPr>
          <w:color w:val="auto"/>
        </w:rPr>
      </w:pPr>
      <w:r w:rsidRPr="00EF6EDD">
        <w:rPr>
          <w:color w:val="auto"/>
        </w:rPr>
        <w:t>Racist and xenophobic material</w:t>
      </w:r>
    </w:p>
    <w:p w:rsidR="00DB4B88" w:rsidRPr="00EF6EDD" w:rsidRDefault="00A43589" w:rsidP="00191890">
      <w:pPr>
        <w:numPr>
          <w:ilvl w:val="1"/>
          <w:numId w:val="15"/>
        </w:numPr>
        <w:ind w:left="2835" w:hanging="425"/>
        <w:rPr>
          <w:color w:val="auto"/>
        </w:rPr>
      </w:pPr>
      <w:r w:rsidRPr="00EF6EDD">
        <w:rPr>
          <w:color w:val="auto"/>
        </w:rPr>
        <w:t>As well as recording or displaying  of genitalia and buttocks beneath closing without consent</w:t>
      </w:r>
    </w:p>
    <w:p w:rsidR="00DB4B88" w:rsidRPr="00EF6EDD" w:rsidRDefault="00195DF7" w:rsidP="00191890">
      <w:pPr>
        <w:numPr>
          <w:ilvl w:val="1"/>
          <w:numId w:val="15"/>
        </w:numPr>
        <w:ind w:left="2835" w:hanging="425"/>
        <w:rPr>
          <w:color w:val="auto"/>
        </w:rPr>
      </w:pPr>
      <w:r w:rsidRPr="00EF6EDD">
        <w:rPr>
          <w:color w:val="auto"/>
        </w:rPr>
        <w:t>S</w:t>
      </w:r>
      <w:r w:rsidR="00A43589" w:rsidRPr="00EF6EDD">
        <w:rPr>
          <w:color w:val="auto"/>
        </w:rPr>
        <w:t>exual abuse material</w:t>
      </w:r>
    </w:p>
    <w:p w:rsidR="000F33DF" w:rsidRPr="00EF6EDD" w:rsidRDefault="00A43589" w:rsidP="00191890">
      <w:pPr>
        <w:numPr>
          <w:ilvl w:val="1"/>
          <w:numId w:val="15"/>
        </w:numPr>
        <w:ind w:left="2835" w:hanging="425"/>
        <w:rPr>
          <w:color w:val="auto"/>
        </w:rPr>
      </w:pPr>
      <w:r w:rsidRPr="00EF6EDD">
        <w:rPr>
          <w:color w:val="auto"/>
        </w:rPr>
        <w:t>Pornography</w:t>
      </w:r>
      <w:r w:rsidR="00B578DC" w:rsidRPr="00EF6EDD">
        <w:rPr>
          <w:color w:val="auto"/>
        </w:rPr>
        <w:t xml:space="preserve"> </w:t>
      </w:r>
    </w:p>
    <w:p w:rsidR="000F33DF" w:rsidRPr="00EF6EDD" w:rsidRDefault="00B578DC" w:rsidP="00191890">
      <w:pPr>
        <w:numPr>
          <w:ilvl w:val="0"/>
          <w:numId w:val="15"/>
        </w:numPr>
        <w:ind w:left="2410" w:hanging="425"/>
        <w:rPr>
          <w:color w:val="auto"/>
        </w:rPr>
      </w:pPr>
      <w:r w:rsidRPr="00EF6EDD">
        <w:rPr>
          <w:color w:val="auto"/>
        </w:rPr>
        <w:t xml:space="preserve">Using a username or password that does not belong to you or allowing another User to use your username or password.  </w:t>
      </w:r>
    </w:p>
    <w:p w:rsidR="000F33DF" w:rsidRPr="00EF6EDD" w:rsidRDefault="00B578DC" w:rsidP="00191890">
      <w:pPr>
        <w:numPr>
          <w:ilvl w:val="0"/>
          <w:numId w:val="15"/>
        </w:numPr>
        <w:ind w:left="2410" w:hanging="425"/>
        <w:rPr>
          <w:color w:val="auto"/>
        </w:rPr>
      </w:pPr>
      <w:r w:rsidRPr="00EF6EDD">
        <w:rPr>
          <w:color w:val="auto"/>
        </w:rPr>
        <w:lastRenderedPageBreak/>
        <w:t xml:space="preserve">Interfering with another user or violating their privacy.  </w:t>
      </w:r>
    </w:p>
    <w:p w:rsidR="000F33DF" w:rsidRPr="00EF6EDD" w:rsidRDefault="00B578DC" w:rsidP="00191890">
      <w:pPr>
        <w:numPr>
          <w:ilvl w:val="0"/>
          <w:numId w:val="15"/>
        </w:numPr>
        <w:ind w:left="2410" w:hanging="425"/>
        <w:rPr>
          <w:color w:val="auto"/>
        </w:rPr>
      </w:pPr>
      <w:r w:rsidRPr="00EF6EDD">
        <w:rPr>
          <w:color w:val="auto"/>
        </w:rPr>
        <w:t xml:space="preserve">Disrupting or illegally accessing computer systems, including computer systems which are within Holdings and Subsidiary companies and those which are external to it. </w:t>
      </w:r>
    </w:p>
    <w:p w:rsidR="000F33DF" w:rsidRPr="00EF6EDD" w:rsidRDefault="00B578DC" w:rsidP="00191890">
      <w:pPr>
        <w:numPr>
          <w:ilvl w:val="0"/>
          <w:numId w:val="15"/>
        </w:numPr>
        <w:ind w:left="2410" w:hanging="425"/>
        <w:rPr>
          <w:color w:val="auto"/>
        </w:rPr>
      </w:pPr>
      <w:r w:rsidRPr="00EF6EDD">
        <w:rPr>
          <w:color w:val="auto"/>
        </w:rPr>
        <w:t xml:space="preserve">Transmitting or receiving copyright material or any other unlawful activity.  </w:t>
      </w:r>
    </w:p>
    <w:p w:rsidR="000F33DF" w:rsidRPr="00EF6EDD" w:rsidRDefault="00B578DC" w:rsidP="00191890">
      <w:pPr>
        <w:numPr>
          <w:ilvl w:val="0"/>
          <w:numId w:val="15"/>
        </w:numPr>
        <w:ind w:left="2410" w:hanging="425"/>
        <w:rPr>
          <w:color w:val="auto"/>
        </w:rPr>
      </w:pPr>
      <w:r w:rsidRPr="00EF6EDD">
        <w:rPr>
          <w:color w:val="auto"/>
        </w:rPr>
        <w:t xml:space="preserve">Using the network for unapproved commercial purposes (e.g. the transmission of unsolicited commercial or advertising material).  </w:t>
      </w:r>
    </w:p>
    <w:p w:rsidR="000F33DF" w:rsidRPr="00EF6EDD" w:rsidRDefault="00B578DC" w:rsidP="00191890">
      <w:pPr>
        <w:numPr>
          <w:ilvl w:val="0"/>
          <w:numId w:val="15"/>
        </w:numPr>
        <w:ind w:left="2410" w:hanging="425"/>
        <w:rPr>
          <w:color w:val="auto"/>
        </w:rPr>
      </w:pPr>
      <w:r w:rsidRPr="00EF6EDD">
        <w:rPr>
          <w:color w:val="auto"/>
        </w:rPr>
        <w:t xml:space="preserve">Port scanning (the scanning of another machine to determine which services are running).  </w:t>
      </w:r>
    </w:p>
    <w:p w:rsidR="000F33DF" w:rsidRPr="00EF6EDD" w:rsidRDefault="00B578DC" w:rsidP="00191890">
      <w:pPr>
        <w:numPr>
          <w:ilvl w:val="0"/>
          <w:numId w:val="15"/>
        </w:numPr>
        <w:ind w:left="2410" w:hanging="425"/>
        <w:rPr>
          <w:color w:val="auto"/>
        </w:rPr>
      </w:pPr>
      <w:r w:rsidRPr="00EF6EDD">
        <w:rPr>
          <w:color w:val="auto"/>
        </w:rPr>
        <w:t xml:space="preserve">Masquerading as another real or fictitious user (for example, forgery of the source of mail messages or news articles). </w:t>
      </w:r>
    </w:p>
    <w:p w:rsidR="000F33DF" w:rsidRPr="00EF6EDD" w:rsidRDefault="00B578DC" w:rsidP="00191890">
      <w:pPr>
        <w:numPr>
          <w:ilvl w:val="0"/>
          <w:numId w:val="15"/>
        </w:numPr>
        <w:ind w:left="2410" w:hanging="425"/>
        <w:rPr>
          <w:color w:val="auto"/>
        </w:rPr>
      </w:pPr>
      <w:r w:rsidRPr="00EF6EDD">
        <w:rPr>
          <w:color w:val="auto"/>
        </w:rPr>
        <w:t xml:space="preserve">Running of password capturing programs.  </w:t>
      </w:r>
    </w:p>
    <w:p w:rsidR="000F33DF" w:rsidRPr="00EF6EDD" w:rsidRDefault="00B578DC" w:rsidP="00191890">
      <w:pPr>
        <w:numPr>
          <w:ilvl w:val="0"/>
          <w:numId w:val="15"/>
        </w:numPr>
        <w:ind w:left="2410" w:hanging="425"/>
        <w:rPr>
          <w:color w:val="auto"/>
        </w:rPr>
      </w:pPr>
      <w:r w:rsidRPr="00EF6EDD">
        <w:rPr>
          <w:color w:val="auto"/>
        </w:rPr>
        <w:t xml:space="preserve">Installing misappropriated, unlicensed/unauthorised equipment/tools/software (including private computers or software).  </w:t>
      </w:r>
    </w:p>
    <w:p w:rsidR="000F33DF" w:rsidRPr="00EF6EDD" w:rsidRDefault="00B578DC" w:rsidP="00191890">
      <w:pPr>
        <w:numPr>
          <w:ilvl w:val="0"/>
          <w:numId w:val="15"/>
        </w:numPr>
        <w:ind w:left="2410" w:hanging="425"/>
        <w:rPr>
          <w:color w:val="auto"/>
        </w:rPr>
      </w:pPr>
      <w:r w:rsidRPr="00EF6EDD">
        <w:rPr>
          <w:color w:val="auto"/>
        </w:rPr>
        <w:t xml:space="preserve">Running private SMTP or NNTP servers without explicit authorisation from ZESA Holdings IT or subsidiary IT.  </w:t>
      </w:r>
    </w:p>
    <w:p w:rsidR="000F33DF" w:rsidRPr="00EF6EDD" w:rsidRDefault="00B578DC" w:rsidP="00191890">
      <w:pPr>
        <w:numPr>
          <w:ilvl w:val="0"/>
          <w:numId w:val="15"/>
        </w:numPr>
        <w:ind w:left="2410" w:hanging="425"/>
        <w:rPr>
          <w:color w:val="auto"/>
        </w:rPr>
      </w:pPr>
      <w:r w:rsidRPr="00EF6EDD">
        <w:rPr>
          <w:color w:val="auto"/>
        </w:rPr>
        <w:t xml:space="preserve">Running network-monitoring applications.  This can only be done by relevant IT personnel as part of conducting their day-to-day duties. </w:t>
      </w:r>
    </w:p>
    <w:p w:rsidR="000F33DF" w:rsidRPr="00EF6EDD" w:rsidRDefault="00B578DC" w:rsidP="00191890">
      <w:pPr>
        <w:numPr>
          <w:ilvl w:val="0"/>
          <w:numId w:val="15"/>
        </w:numPr>
        <w:ind w:left="2410" w:hanging="425"/>
        <w:rPr>
          <w:color w:val="auto"/>
        </w:rPr>
      </w:pPr>
      <w:r w:rsidRPr="00EF6EDD">
        <w:rPr>
          <w:color w:val="auto"/>
        </w:rPr>
        <w:t xml:space="preserve">Running of peer-to-peer file sharing systems without explicit authorisation from ZESA Holdings IT or subsidiary IT. </w:t>
      </w:r>
    </w:p>
    <w:p w:rsidR="000F33DF" w:rsidRPr="00EF6EDD" w:rsidRDefault="00B578DC" w:rsidP="00191890">
      <w:pPr>
        <w:numPr>
          <w:ilvl w:val="0"/>
          <w:numId w:val="15"/>
        </w:numPr>
        <w:ind w:left="2410" w:hanging="425"/>
        <w:rPr>
          <w:color w:val="auto"/>
        </w:rPr>
      </w:pPr>
      <w:r w:rsidRPr="00EF6EDD">
        <w:rPr>
          <w:color w:val="auto"/>
        </w:rPr>
        <w:t xml:space="preserve">Running of un-moderated peer-to-peer file sharing systems. Owners of file sharing systems, either authorised or unauthorised, will be responsible for any content located on that system which is either unlawful or breeches </w:t>
      </w:r>
      <w:r w:rsidRPr="00EF6EDD">
        <w:rPr>
          <w:b/>
          <w:color w:val="auto"/>
        </w:rPr>
        <w:t>Corporate policy</w:t>
      </w:r>
      <w:r w:rsidRPr="00EF6EDD">
        <w:rPr>
          <w:color w:val="auto"/>
        </w:rPr>
        <w:t xml:space="preserve">, regardless of whether or not they themselves placed that content on the file sharing system.  </w:t>
      </w:r>
    </w:p>
    <w:p w:rsidR="000F33DF" w:rsidRPr="00EF6EDD" w:rsidRDefault="00B578DC">
      <w:pPr>
        <w:spacing w:after="0" w:line="259" w:lineRule="auto"/>
        <w:ind w:left="708" w:firstLine="0"/>
        <w:jc w:val="left"/>
        <w:rPr>
          <w:color w:val="auto"/>
        </w:rPr>
      </w:pPr>
      <w:r w:rsidRPr="00EF6EDD">
        <w:rPr>
          <w:b/>
          <w:color w:val="auto"/>
        </w:rPr>
        <w:t xml:space="preserve"> </w:t>
      </w:r>
    </w:p>
    <w:p w:rsidR="000F33DF" w:rsidRPr="00EF6EDD" w:rsidRDefault="00B578DC">
      <w:pPr>
        <w:spacing w:after="0" w:line="259" w:lineRule="auto"/>
        <w:ind w:left="708" w:firstLine="0"/>
        <w:jc w:val="left"/>
        <w:rPr>
          <w:color w:val="auto"/>
        </w:rPr>
      </w:pPr>
      <w:r w:rsidRPr="00EF6EDD">
        <w:rPr>
          <w:rFonts w:ascii="Times New Roman" w:eastAsia="Times New Roman" w:hAnsi="Times New Roman" w:cs="Times New Roman"/>
          <w:color w:val="auto"/>
          <w:sz w:val="24"/>
        </w:rPr>
        <w:t xml:space="preserve"> </w:t>
      </w:r>
    </w:p>
    <w:p w:rsidR="000F33DF" w:rsidRPr="00EF6EDD" w:rsidRDefault="00B578DC" w:rsidP="00F21F99">
      <w:pPr>
        <w:pStyle w:val="Heading2"/>
        <w:tabs>
          <w:tab w:val="center" w:pos="953"/>
          <w:tab w:val="center" w:pos="3920"/>
        </w:tabs>
        <w:ind w:left="1985" w:hanging="1134"/>
        <w:rPr>
          <w:color w:val="auto"/>
        </w:rPr>
      </w:pPr>
      <w:bookmarkStart w:id="5" w:name="_Toc130514"/>
      <w:r w:rsidRPr="00EF6EDD">
        <w:rPr>
          <w:rFonts w:ascii="Calibri" w:eastAsia="Calibri" w:hAnsi="Calibri" w:cs="Calibri"/>
          <w:b w:val="0"/>
          <w:color w:val="auto"/>
        </w:rPr>
        <w:tab/>
      </w:r>
      <w:r w:rsidRPr="00EF6EDD">
        <w:rPr>
          <w:color w:val="auto"/>
        </w:rPr>
        <w:t>6.12</w:t>
      </w:r>
      <w:r w:rsidR="00F21F99" w:rsidRPr="00EF6EDD">
        <w:rPr>
          <w:rFonts w:ascii="Arial" w:eastAsia="Arial" w:hAnsi="Arial" w:cs="Arial"/>
          <w:color w:val="auto"/>
        </w:rPr>
        <w:tab/>
      </w:r>
      <w:r w:rsidRPr="00EF6EDD">
        <w:rPr>
          <w:color w:val="auto"/>
        </w:rPr>
        <w:t xml:space="preserve">COMPUTER CONSUMABLES POLICY </w:t>
      </w:r>
      <w:bookmarkEnd w:id="5"/>
      <w:r w:rsidR="00CD5983" w:rsidRPr="00174156">
        <w:rPr>
          <w:bCs/>
          <w:color w:val="00B050"/>
        </w:rPr>
        <w:t>(AMENDMENT)</w:t>
      </w:r>
    </w:p>
    <w:p w:rsidR="000F33DF" w:rsidRPr="00EF6EDD" w:rsidRDefault="00B578DC" w:rsidP="00F21F99">
      <w:pPr>
        <w:spacing w:after="0" w:line="259" w:lineRule="auto"/>
        <w:ind w:left="1985" w:hanging="1134"/>
        <w:jc w:val="left"/>
        <w:rPr>
          <w:color w:val="auto"/>
        </w:rPr>
      </w:pPr>
      <w:r w:rsidRPr="00EF6EDD">
        <w:rPr>
          <w:b/>
          <w:color w:val="auto"/>
        </w:rPr>
        <w:t xml:space="preserve"> </w:t>
      </w:r>
    </w:p>
    <w:p w:rsidR="000F33DF" w:rsidRPr="00EF6EDD" w:rsidRDefault="00B578DC" w:rsidP="00F21F99">
      <w:pPr>
        <w:tabs>
          <w:tab w:val="center" w:pos="1057"/>
          <w:tab w:val="center" w:pos="1880"/>
          <w:tab w:val="center" w:pos="2599"/>
        </w:tabs>
        <w:spacing w:after="14" w:line="249" w:lineRule="auto"/>
        <w:ind w:left="1985" w:hanging="1134"/>
        <w:jc w:val="left"/>
        <w:rPr>
          <w:color w:val="auto"/>
        </w:rPr>
      </w:pPr>
      <w:r w:rsidRPr="00EF6EDD">
        <w:rPr>
          <w:rFonts w:ascii="Calibri" w:eastAsia="Calibri" w:hAnsi="Calibri" w:cs="Calibri"/>
          <w:color w:val="auto"/>
        </w:rPr>
        <w:tab/>
      </w:r>
      <w:r w:rsidR="00F21F99" w:rsidRPr="00EF6EDD">
        <w:rPr>
          <w:b/>
          <w:color w:val="auto"/>
        </w:rPr>
        <w:t>6.12.1</w:t>
      </w:r>
      <w:r w:rsidR="00F21F99" w:rsidRPr="00EF6EDD">
        <w:rPr>
          <w:b/>
          <w:color w:val="auto"/>
        </w:rPr>
        <w:tab/>
      </w:r>
      <w:r w:rsidR="00F21F99" w:rsidRPr="00EF6EDD">
        <w:rPr>
          <w:b/>
          <w:color w:val="auto"/>
        </w:rPr>
        <w:tab/>
      </w:r>
      <w:r w:rsidRPr="00EF6EDD">
        <w:rPr>
          <w:b/>
          <w:color w:val="auto"/>
        </w:rPr>
        <w:t>Purpose</w:t>
      </w:r>
      <w:r w:rsidRPr="00EF6EDD">
        <w:rPr>
          <w:color w:val="auto"/>
        </w:rPr>
        <w:t xml:space="preserve"> </w:t>
      </w:r>
    </w:p>
    <w:p w:rsidR="000F33DF" w:rsidRPr="00EF6EDD" w:rsidRDefault="00B578DC" w:rsidP="00F21F99">
      <w:pPr>
        <w:ind w:left="1985" w:firstLine="0"/>
        <w:rPr>
          <w:color w:val="auto"/>
        </w:rPr>
      </w:pPr>
      <w:r w:rsidRPr="00EF6EDD">
        <w:rPr>
          <w:color w:val="auto"/>
        </w:rPr>
        <w:t xml:space="preserve">This policy is to outline the Group’s position on the purchase and use of computer consumables. </w:t>
      </w:r>
    </w:p>
    <w:p w:rsidR="000F33DF" w:rsidRPr="00EF6EDD" w:rsidRDefault="00B578DC" w:rsidP="00F21F99">
      <w:pPr>
        <w:spacing w:after="0" w:line="259" w:lineRule="auto"/>
        <w:ind w:left="1985" w:hanging="1134"/>
        <w:jc w:val="left"/>
        <w:rPr>
          <w:color w:val="auto"/>
        </w:rPr>
      </w:pPr>
      <w:r w:rsidRPr="00EF6EDD">
        <w:rPr>
          <w:color w:val="auto"/>
        </w:rPr>
        <w:t xml:space="preserve"> </w:t>
      </w:r>
    </w:p>
    <w:p w:rsidR="000F33DF" w:rsidRPr="00EF6EDD" w:rsidRDefault="00B578DC" w:rsidP="00F21F99">
      <w:pPr>
        <w:pStyle w:val="Heading6"/>
        <w:tabs>
          <w:tab w:val="center" w:pos="1057"/>
          <w:tab w:val="center" w:pos="1880"/>
          <w:tab w:val="center" w:pos="2511"/>
        </w:tabs>
        <w:ind w:left="1985" w:hanging="1134"/>
        <w:rPr>
          <w:color w:val="auto"/>
        </w:rPr>
      </w:pPr>
      <w:r w:rsidRPr="00EF6EDD">
        <w:rPr>
          <w:rFonts w:ascii="Calibri" w:eastAsia="Calibri" w:hAnsi="Calibri" w:cs="Calibri"/>
          <w:b w:val="0"/>
          <w:color w:val="auto"/>
        </w:rPr>
        <w:tab/>
      </w:r>
      <w:r w:rsidRPr="00EF6EDD">
        <w:rPr>
          <w:color w:val="auto"/>
        </w:rPr>
        <w:t xml:space="preserve">6.12.2 </w:t>
      </w:r>
      <w:r w:rsidRPr="00EF6EDD">
        <w:rPr>
          <w:color w:val="auto"/>
        </w:rPr>
        <w:tab/>
        <w:t xml:space="preserve"> </w:t>
      </w:r>
      <w:r w:rsidRPr="00EF6EDD">
        <w:rPr>
          <w:color w:val="auto"/>
        </w:rPr>
        <w:tab/>
        <w:t xml:space="preserve">Target </w:t>
      </w:r>
    </w:p>
    <w:p w:rsidR="000F33DF" w:rsidRPr="00EF6EDD" w:rsidRDefault="00B578DC" w:rsidP="00F21F99">
      <w:pPr>
        <w:numPr>
          <w:ilvl w:val="0"/>
          <w:numId w:val="16"/>
        </w:numPr>
        <w:ind w:left="2410" w:hanging="425"/>
        <w:rPr>
          <w:color w:val="auto"/>
        </w:rPr>
      </w:pPr>
      <w:r w:rsidRPr="00EF6EDD">
        <w:rPr>
          <w:color w:val="auto"/>
        </w:rPr>
        <w:t xml:space="preserve">IT departments   </w:t>
      </w:r>
    </w:p>
    <w:p w:rsidR="000F33DF" w:rsidRPr="00EF6EDD" w:rsidRDefault="00B578DC" w:rsidP="00F21F99">
      <w:pPr>
        <w:numPr>
          <w:ilvl w:val="0"/>
          <w:numId w:val="16"/>
        </w:numPr>
        <w:ind w:left="2410" w:hanging="425"/>
        <w:rPr>
          <w:color w:val="auto"/>
        </w:rPr>
      </w:pPr>
      <w:r w:rsidRPr="00EF6EDD">
        <w:rPr>
          <w:color w:val="auto"/>
        </w:rPr>
        <w:t xml:space="preserve">Users </w:t>
      </w:r>
    </w:p>
    <w:p w:rsidR="000F33DF" w:rsidRPr="00EF6EDD" w:rsidRDefault="00B578DC" w:rsidP="00F21F99">
      <w:pPr>
        <w:numPr>
          <w:ilvl w:val="0"/>
          <w:numId w:val="16"/>
        </w:numPr>
        <w:ind w:left="2410" w:hanging="425"/>
        <w:rPr>
          <w:color w:val="auto"/>
        </w:rPr>
      </w:pPr>
      <w:r w:rsidRPr="00EF6EDD">
        <w:rPr>
          <w:color w:val="auto"/>
        </w:rPr>
        <w:t xml:space="preserve">Business Unit Management </w:t>
      </w:r>
    </w:p>
    <w:p w:rsidR="00F21F99" w:rsidRPr="00EF6EDD" w:rsidRDefault="00F21F99" w:rsidP="00F21F99">
      <w:pPr>
        <w:spacing w:after="0" w:line="259" w:lineRule="auto"/>
        <w:ind w:left="131" w:firstLine="720"/>
        <w:jc w:val="left"/>
        <w:rPr>
          <w:color w:val="auto"/>
        </w:rPr>
      </w:pPr>
    </w:p>
    <w:p w:rsidR="00F21F99" w:rsidRPr="00EF6EDD" w:rsidRDefault="00F21F99" w:rsidP="00F21F99">
      <w:pPr>
        <w:spacing w:after="0" w:line="259" w:lineRule="auto"/>
        <w:ind w:left="1985" w:hanging="1134"/>
        <w:jc w:val="left"/>
        <w:rPr>
          <w:color w:val="auto"/>
        </w:rPr>
      </w:pPr>
      <w:r w:rsidRPr="00EF6EDD">
        <w:rPr>
          <w:b/>
          <w:color w:val="auto"/>
        </w:rPr>
        <w:t>6.12.3</w:t>
      </w:r>
      <w:r w:rsidRPr="00EF6EDD">
        <w:rPr>
          <w:b/>
          <w:color w:val="auto"/>
        </w:rPr>
        <w:tab/>
      </w:r>
      <w:r w:rsidR="00B578DC" w:rsidRPr="00EF6EDD">
        <w:rPr>
          <w:b/>
          <w:color w:val="auto"/>
        </w:rPr>
        <w:t>Responsibility</w:t>
      </w:r>
    </w:p>
    <w:p w:rsidR="000F33DF" w:rsidRPr="00EF6EDD" w:rsidRDefault="000F33DF" w:rsidP="00F21F99">
      <w:pPr>
        <w:spacing w:after="0" w:line="259" w:lineRule="auto"/>
        <w:ind w:left="131" w:firstLine="720"/>
        <w:jc w:val="left"/>
        <w:rPr>
          <w:b/>
          <w:color w:val="auto"/>
        </w:rPr>
      </w:pPr>
    </w:p>
    <w:p w:rsidR="00F21F99" w:rsidRPr="00EF6EDD" w:rsidRDefault="00F21F99" w:rsidP="00F21F99">
      <w:pPr>
        <w:numPr>
          <w:ilvl w:val="0"/>
          <w:numId w:val="17"/>
        </w:numPr>
        <w:ind w:left="2410" w:hanging="425"/>
        <w:rPr>
          <w:color w:val="auto"/>
        </w:rPr>
      </w:pPr>
      <w:r w:rsidRPr="00EF6EDD">
        <w:rPr>
          <w:color w:val="auto"/>
        </w:rPr>
        <w:t>Head IT</w:t>
      </w:r>
    </w:p>
    <w:p w:rsidR="000F33DF" w:rsidRPr="00EF6EDD" w:rsidRDefault="00B578DC" w:rsidP="00F21F99">
      <w:pPr>
        <w:numPr>
          <w:ilvl w:val="0"/>
          <w:numId w:val="17"/>
        </w:numPr>
        <w:ind w:left="2410" w:hanging="425"/>
        <w:rPr>
          <w:color w:val="auto"/>
        </w:rPr>
      </w:pPr>
      <w:r w:rsidRPr="00EF6EDD">
        <w:rPr>
          <w:color w:val="auto"/>
        </w:rPr>
        <w:t xml:space="preserve">ICT Managers </w:t>
      </w:r>
    </w:p>
    <w:p w:rsidR="000F33DF" w:rsidRPr="00EF6EDD" w:rsidRDefault="00B578DC" w:rsidP="00F21F99">
      <w:pPr>
        <w:numPr>
          <w:ilvl w:val="0"/>
          <w:numId w:val="17"/>
        </w:numPr>
        <w:ind w:left="2410" w:hanging="425"/>
        <w:rPr>
          <w:color w:val="auto"/>
        </w:rPr>
      </w:pPr>
      <w:r w:rsidRPr="00EF6EDD">
        <w:rPr>
          <w:color w:val="auto"/>
        </w:rPr>
        <w:t xml:space="preserve">Business Unit Management </w:t>
      </w:r>
    </w:p>
    <w:p w:rsidR="000F33DF" w:rsidRPr="00EF6EDD" w:rsidRDefault="00B578DC" w:rsidP="00F21F99">
      <w:pPr>
        <w:spacing w:after="0" w:line="259" w:lineRule="auto"/>
        <w:ind w:left="1985" w:hanging="1134"/>
        <w:jc w:val="left"/>
        <w:rPr>
          <w:color w:val="auto"/>
        </w:rPr>
      </w:pPr>
      <w:r w:rsidRPr="00EF6EDD">
        <w:rPr>
          <w:color w:val="auto"/>
        </w:rPr>
        <w:t xml:space="preserve"> </w:t>
      </w:r>
    </w:p>
    <w:p w:rsidR="000F33DF" w:rsidRPr="00EF6EDD" w:rsidRDefault="00B578DC" w:rsidP="00F21F99">
      <w:pPr>
        <w:pStyle w:val="Heading6"/>
        <w:tabs>
          <w:tab w:val="center" w:pos="1057"/>
          <w:tab w:val="center" w:pos="2477"/>
        </w:tabs>
        <w:ind w:left="1985" w:hanging="1134"/>
        <w:rPr>
          <w:color w:val="auto"/>
        </w:rPr>
      </w:pPr>
      <w:r w:rsidRPr="00EF6EDD">
        <w:rPr>
          <w:rFonts w:ascii="Calibri" w:eastAsia="Calibri" w:hAnsi="Calibri" w:cs="Calibri"/>
          <w:b w:val="0"/>
          <w:color w:val="auto"/>
        </w:rPr>
        <w:lastRenderedPageBreak/>
        <w:tab/>
      </w:r>
      <w:r w:rsidRPr="00EF6EDD">
        <w:rPr>
          <w:color w:val="auto"/>
        </w:rPr>
        <w:t xml:space="preserve">6.12.4  </w:t>
      </w:r>
      <w:r w:rsidRPr="00EF6EDD">
        <w:rPr>
          <w:color w:val="auto"/>
        </w:rPr>
        <w:tab/>
        <w:t xml:space="preserve">Policy </w:t>
      </w:r>
    </w:p>
    <w:p w:rsidR="000F33DF" w:rsidRPr="00EF6EDD" w:rsidRDefault="00B578DC" w:rsidP="00F21F99">
      <w:pPr>
        <w:ind w:left="1985" w:firstLine="0"/>
        <w:rPr>
          <w:color w:val="auto"/>
        </w:rPr>
      </w:pPr>
      <w:r w:rsidRPr="00EF6EDD">
        <w:rPr>
          <w:color w:val="auto"/>
        </w:rPr>
        <w:t xml:space="preserve">All computer consumables shall be purchased by the business units as per </w:t>
      </w:r>
    </w:p>
    <w:p w:rsidR="000F33DF" w:rsidRPr="00EF6EDD" w:rsidRDefault="00B578DC" w:rsidP="00F21F99">
      <w:pPr>
        <w:ind w:left="1985" w:firstLine="0"/>
        <w:rPr>
          <w:color w:val="auto"/>
        </w:rPr>
      </w:pPr>
      <w:r w:rsidRPr="00EF6EDD">
        <w:rPr>
          <w:color w:val="auto"/>
        </w:rPr>
        <w:t xml:space="preserve">ZESA Holdings and its Subsidiaries procurement procedures and the material must meet specifications. The consumables should be purchased from reputable suppliers. </w:t>
      </w:r>
    </w:p>
    <w:p w:rsidR="000F33DF" w:rsidRPr="00EF6EDD" w:rsidRDefault="00B578DC" w:rsidP="00F21F99">
      <w:pPr>
        <w:spacing w:after="0" w:line="259" w:lineRule="auto"/>
        <w:ind w:left="1985" w:hanging="1134"/>
        <w:jc w:val="left"/>
        <w:rPr>
          <w:color w:val="auto"/>
        </w:rPr>
      </w:pPr>
      <w:r w:rsidRPr="00EF6EDD">
        <w:rPr>
          <w:color w:val="auto"/>
        </w:rPr>
        <w:t xml:space="preserve"> </w:t>
      </w:r>
    </w:p>
    <w:p w:rsidR="000F33DF" w:rsidRPr="00EF6EDD" w:rsidRDefault="008D2917" w:rsidP="00F21F99">
      <w:pPr>
        <w:ind w:left="1985" w:firstLine="0"/>
        <w:rPr>
          <w:color w:val="auto"/>
        </w:rPr>
      </w:pPr>
      <w:r w:rsidRPr="00EF6EDD">
        <w:rPr>
          <w:color w:val="auto"/>
          <w:lang w:val="en-GB"/>
        </w:rPr>
        <w:t>ZESA computer equipment and consumables are strictly for the company’s business except with the prior approval of the Senior local official. Where necessary, the Senior local official may seek guidance from the Head IT or applicable ICT Manager</w:t>
      </w:r>
      <w:r w:rsidR="00B578DC" w:rsidRPr="00EF6EDD">
        <w:rPr>
          <w:color w:val="auto"/>
        </w:rPr>
        <w:t xml:space="preserve">. </w:t>
      </w:r>
    </w:p>
    <w:p w:rsidR="000F33DF" w:rsidRPr="00EF6EDD" w:rsidRDefault="00B578DC">
      <w:pPr>
        <w:spacing w:after="0" w:line="259" w:lineRule="auto"/>
        <w:ind w:left="708" w:firstLine="0"/>
        <w:jc w:val="left"/>
        <w:rPr>
          <w:color w:val="auto"/>
        </w:rPr>
      </w:pPr>
      <w:r w:rsidRPr="00EF6EDD">
        <w:rPr>
          <w:color w:val="auto"/>
        </w:rPr>
        <w:t xml:space="preserve"> </w:t>
      </w:r>
    </w:p>
    <w:p w:rsidR="000F33DF" w:rsidRPr="00EF6EDD" w:rsidRDefault="00B578DC" w:rsidP="00BE2385">
      <w:pPr>
        <w:spacing w:after="7" w:line="259" w:lineRule="auto"/>
        <w:ind w:left="708" w:firstLine="0"/>
        <w:jc w:val="left"/>
        <w:rPr>
          <w:color w:val="auto"/>
        </w:rPr>
      </w:pPr>
      <w:r w:rsidRPr="00EF6EDD">
        <w:rPr>
          <w:color w:val="auto"/>
        </w:rPr>
        <w:t xml:space="preserve"> </w:t>
      </w:r>
    </w:p>
    <w:p w:rsidR="00CC30C6" w:rsidRPr="00EF6EDD" w:rsidRDefault="00CC30C6" w:rsidP="00CC30C6">
      <w:pPr>
        <w:rPr>
          <w:b/>
          <w:bCs/>
          <w:color w:val="auto"/>
        </w:rPr>
      </w:pPr>
    </w:p>
    <w:p w:rsidR="00CC30C6" w:rsidRPr="00EF6EDD" w:rsidRDefault="00CC30C6" w:rsidP="00870DB4">
      <w:pPr>
        <w:pStyle w:val="Heading2"/>
        <w:keepLines w:val="0"/>
        <w:numPr>
          <w:ilvl w:val="1"/>
          <w:numId w:val="24"/>
        </w:numPr>
        <w:spacing w:after="0" w:line="240" w:lineRule="auto"/>
        <w:jc w:val="both"/>
        <w:rPr>
          <w:rFonts w:eastAsia="Arial"/>
          <w:b w:val="0"/>
          <w:color w:val="auto"/>
          <w:lang w:eastAsia="en-GB"/>
        </w:rPr>
      </w:pPr>
      <w:bookmarkStart w:id="6" w:name="_Toc477528888"/>
      <w:r w:rsidRPr="00EF6EDD">
        <w:rPr>
          <w:color w:val="auto"/>
        </w:rPr>
        <w:t>FIREWALL</w:t>
      </w:r>
      <w:r w:rsidRPr="00EF6EDD">
        <w:rPr>
          <w:rFonts w:eastAsia="Arial"/>
          <w:b w:val="0"/>
          <w:color w:val="auto"/>
          <w:lang w:eastAsia="en-GB"/>
        </w:rPr>
        <w:t xml:space="preserve"> </w:t>
      </w:r>
      <w:r w:rsidRPr="00EF6EDD">
        <w:rPr>
          <w:color w:val="auto"/>
        </w:rPr>
        <w:t>POLICY</w:t>
      </w:r>
      <w:bookmarkEnd w:id="6"/>
      <w:r w:rsidRPr="00EF6EDD">
        <w:rPr>
          <w:rFonts w:eastAsia="Arial"/>
          <w:b w:val="0"/>
          <w:color w:val="auto"/>
          <w:lang w:eastAsia="en-GB"/>
        </w:rPr>
        <w:t xml:space="preserve"> </w:t>
      </w:r>
      <w:r w:rsidR="00CD5983" w:rsidRPr="00174156">
        <w:rPr>
          <w:bCs/>
          <w:color w:val="00B050"/>
        </w:rPr>
        <w:t>(AMENDMENT)</w:t>
      </w:r>
    </w:p>
    <w:p w:rsidR="00CC30C6" w:rsidRPr="00EF6EDD" w:rsidRDefault="00CC30C6" w:rsidP="00F21F99">
      <w:pPr>
        <w:ind w:left="1985" w:hanging="1134"/>
        <w:rPr>
          <w:rFonts w:eastAsia="Arial"/>
          <w:b/>
          <w:color w:val="auto"/>
          <w:lang w:eastAsia="en-GB"/>
        </w:rPr>
      </w:pPr>
      <w:bookmarkStart w:id="7" w:name="_Toc437441357"/>
      <w:bookmarkStart w:id="8" w:name="_Toc437442384"/>
      <w:bookmarkStart w:id="9" w:name="_Toc477346286"/>
    </w:p>
    <w:p w:rsidR="00CC30C6" w:rsidRPr="00EF6EDD" w:rsidRDefault="00CC30C6" w:rsidP="008355D3">
      <w:pPr>
        <w:ind w:left="1985" w:hanging="1134"/>
        <w:rPr>
          <w:rFonts w:eastAsia="Arial"/>
          <w:b/>
          <w:color w:val="auto"/>
          <w:lang w:eastAsia="en-GB"/>
        </w:rPr>
      </w:pPr>
      <w:r w:rsidRPr="00EF6EDD">
        <w:rPr>
          <w:rFonts w:eastAsia="Arial"/>
          <w:b/>
          <w:color w:val="auto"/>
          <w:lang w:eastAsia="en-GB"/>
        </w:rPr>
        <w:t>6.22.1</w:t>
      </w:r>
      <w:r w:rsidR="008355D3" w:rsidRPr="00EF6EDD">
        <w:rPr>
          <w:rFonts w:eastAsia="Arial"/>
          <w:b/>
          <w:color w:val="auto"/>
          <w:lang w:eastAsia="en-GB"/>
        </w:rPr>
        <w:tab/>
      </w:r>
      <w:r w:rsidRPr="00EF6EDD">
        <w:rPr>
          <w:rFonts w:eastAsia="Calibri"/>
          <w:b/>
          <w:bCs/>
          <w:color w:val="auto"/>
        </w:rPr>
        <w:t>Purpose</w:t>
      </w:r>
      <w:bookmarkEnd w:id="7"/>
      <w:bookmarkEnd w:id="8"/>
      <w:bookmarkEnd w:id="9"/>
      <w:r w:rsidRPr="00EF6EDD">
        <w:rPr>
          <w:rFonts w:eastAsia="Arial"/>
          <w:b/>
          <w:color w:val="auto"/>
          <w:lang w:eastAsia="en-GB"/>
        </w:rPr>
        <w:t xml:space="preserve"> </w:t>
      </w:r>
    </w:p>
    <w:p w:rsidR="00CC30C6" w:rsidRPr="00EF6EDD" w:rsidRDefault="00CC30C6" w:rsidP="008355D3">
      <w:pPr>
        <w:suppressAutoHyphens/>
        <w:spacing w:after="248"/>
        <w:ind w:left="1985" w:firstLine="0"/>
        <w:rPr>
          <w:rFonts w:eastAsia="Arial"/>
          <w:color w:val="auto"/>
          <w:lang w:eastAsia="en-GB"/>
        </w:rPr>
      </w:pPr>
      <w:r w:rsidRPr="00EF6EDD">
        <w:rPr>
          <w:rFonts w:eastAsia="Arial"/>
          <w:color w:val="auto"/>
          <w:lang w:eastAsia="en-GB"/>
        </w:rPr>
        <w:t xml:space="preserve">ZESA operates perimeter firewalls between the Internet and its private internal network in order to create a secure operating environment in the organization’s computer and network resources. A firewall is just one element of a layered approach to network security. The purpose of the Firewall Policy is to describe how ZESA firewalls will filter Internet traffic in order to mitigate risks and losses associated with security threats, while maintaining appropriate levels of access for business users. The Firewall Policy is subordinate to ZESA’s General Security Policy, as well as any governing laws or regulations. </w:t>
      </w:r>
    </w:p>
    <w:p w:rsidR="00CC30C6" w:rsidRPr="00EF6EDD" w:rsidRDefault="00CC30C6" w:rsidP="008355D3">
      <w:pPr>
        <w:suppressAutoHyphens/>
        <w:spacing w:after="248"/>
        <w:ind w:left="1985" w:hanging="1134"/>
        <w:rPr>
          <w:rFonts w:eastAsia="Arial"/>
          <w:color w:val="auto"/>
          <w:lang w:eastAsia="en-GB"/>
        </w:rPr>
      </w:pPr>
    </w:p>
    <w:p w:rsidR="00CC30C6" w:rsidRPr="00EF6EDD" w:rsidRDefault="00CC30C6" w:rsidP="008355D3">
      <w:pPr>
        <w:ind w:left="1985" w:hanging="1134"/>
        <w:rPr>
          <w:rFonts w:eastAsia="Arial"/>
          <w:b/>
          <w:color w:val="auto"/>
          <w:lang w:eastAsia="en-GB"/>
        </w:rPr>
      </w:pPr>
      <w:bookmarkStart w:id="10" w:name="_Toc437441358"/>
      <w:bookmarkStart w:id="11" w:name="_Toc437442385"/>
      <w:r w:rsidRPr="00EF6EDD">
        <w:rPr>
          <w:rFonts w:eastAsia="Arial"/>
          <w:b/>
          <w:color w:val="auto"/>
          <w:lang w:eastAsia="en-GB"/>
        </w:rPr>
        <w:t>6.22.2</w:t>
      </w:r>
      <w:bookmarkStart w:id="12" w:name="_Toc477346287"/>
      <w:r w:rsidR="008355D3" w:rsidRPr="00EF6EDD">
        <w:rPr>
          <w:rFonts w:eastAsia="Arial"/>
          <w:b/>
          <w:color w:val="auto"/>
          <w:lang w:eastAsia="en-GB"/>
        </w:rPr>
        <w:tab/>
      </w:r>
      <w:r w:rsidRPr="00EF6EDD">
        <w:rPr>
          <w:rFonts w:eastAsia="Calibri"/>
          <w:b/>
          <w:bCs/>
          <w:color w:val="auto"/>
        </w:rPr>
        <w:t>Scope</w:t>
      </w:r>
      <w:bookmarkEnd w:id="10"/>
      <w:bookmarkEnd w:id="11"/>
      <w:bookmarkEnd w:id="12"/>
      <w:r w:rsidRPr="00EF6EDD">
        <w:rPr>
          <w:rFonts w:eastAsia="Arial"/>
          <w:b/>
          <w:color w:val="auto"/>
          <w:lang w:eastAsia="en-GB"/>
        </w:rPr>
        <w:t xml:space="preserve"> </w:t>
      </w:r>
    </w:p>
    <w:p w:rsidR="00CC30C6" w:rsidRPr="00EF6EDD" w:rsidRDefault="00CC30C6" w:rsidP="008355D3">
      <w:pPr>
        <w:suppressAutoHyphens/>
        <w:spacing w:after="248"/>
        <w:ind w:left="1985" w:firstLine="0"/>
        <w:rPr>
          <w:rFonts w:eastAsia="Arial"/>
          <w:color w:val="auto"/>
          <w:lang w:eastAsia="en-GB"/>
        </w:rPr>
      </w:pPr>
      <w:r w:rsidRPr="00EF6EDD">
        <w:rPr>
          <w:rFonts w:eastAsia="Arial"/>
          <w:color w:val="auto"/>
          <w:lang w:eastAsia="en-GB"/>
        </w:rPr>
        <w:t xml:space="preserve">This Firewall Policy refers specifically to any deployed firewall. The role of this firewall is to protect internal systems and restrict unwanted access into the Network. The firewall will (at minimum) perform the following security services: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Access control between the trusted internal network and untrusted external networks.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Block unwanted traffic as determined by the firewall rule set.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Hide vulnerable internal systems from the Internet.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Hide information, such as system names, network topologies, and internal user IDs, from the Internet.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Log traffic to and from the internal network.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Provide robust authentication.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Provide virtual private network (VPN) connectivity. </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color w:val="auto"/>
        </w:rPr>
        <w:t>Keep sensitive information (such as system names, network topologies, and internal user IDs) hidden from the internet.</w:t>
      </w:r>
    </w:p>
    <w:p w:rsidR="00CC30C6" w:rsidRPr="00EF6EDD" w:rsidRDefault="00CC30C6" w:rsidP="008355D3">
      <w:pPr>
        <w:numPr>
          <w:ilvl w:val="0"/>
          <w:numId w:val="20"/>
        </w:numPr>
        <w:suppressAutoHyphens/>
        <w:spacing w:after="0" w:line="240" w:lineRule="auto"/>
        <w:ind w:left="2410" w:hanging="425"/>
        <w:rPr>
          <w:rFonts w:eastAsia="Arial"/>
          <w:color w:val="auto"/>
          <w:lang w:eastAsia="en-GB"/>
        </w:rPr>
      </w:pPr>
      <w:r w:rsidRPr="00EF6EDD">
        <w:rPr>
          <w:rFonts w:eastAsia="Arial"/>
          <w:color w:val="auto"/>
          <w:lang w:eastAsia="en-GB"/>
        </w:rPr>
        <w:t xml:space="preserve">All employees of ZESA are subject to this policy and are required to abide by it. </w:t>
      </w:r>
    </w:p>
    <w:p w:rsidR="00CC30C6" w:rsidRPr="00EF6EDD" w:rsidRDefault="00CC30C6" w:rsidP="008355D3">
      <w:pPr>
        <w:suppressAutoHyphens/>
        <w:ind w:left="1985" w:hanging="1134"/>
        <w:rPr>
          <w:rFonts w:eastAsia="Arial"/>
          <w:color w:val="auto"/>
          <w:lang w:eastAsia="en-GB"/>
        </w:rPr>
      </w:pPr>
    </w:p>
    <w:p w:rsidR="00CC30C6" w:rsidRPr="00EF6EDD" w:rsidRDefault="008355D3" w:rsidP="008355D3">
      <w:pPr>
        <w:ind w:left="1985" w:hanging="1134"/>
        <w:rPr>
          <w:rFonts w:eastAsia="Arial"/>
          <w:b/>
          <w:color w:val="auto"/>
          <w:lang w:eastAsia="en-GB"/>
        </w:rPr>
      </w:pPr>
      <w:bookmarkStart w:id="13" w:name="_Toc437441359"/>
      <w:bookmarkStart w:id="14" w:name="_Toc437442386"/>
      <w:bookmarkStart w:id="15" w:name="_Toc477346288"/>
      <w:r w:rsidRPr="00EF6EDD">
        <w:rPr>
          <w:rFonts w:eastAsia="Arial"/>
          <w:b/>
          <w:color w:val="auto"/>
          <w:lang w:eastAsia="en-GB"/>
        </w:rPr>
        <w:t>6.22.3</w:t>
      </w:r>
      <w:r w:rsidRPr="00EF6EDD">
        <w:rPr>
          <w:rFonts w:eastAsia="Arial"/>
          <w:b/>
          <w:color w:val="auto"/>
          <w:lang w:eastAsia="en-GB"/>
        </w:rPr>
        <w:tab/>
      </w:r>
      <w:r w:rsidR="00CC30C6" w:rsidRPr="00EF6EDD">
        <w:rPr>
          <w:rFonts w:eastAsia="Calibri"/>
          <w:b/>
          <w:bCs/>
          <w:color w:val="auto"/>
        </w:rPr>
        <w:t>Target</w:t>
      </w:r>
      <w:bookmarkEnd w:id="13"/>
      <w:bookmarkEnd w:id="14"/>
      <w:bookmarkEnd w:id="15"/>
    </w:p>
    <w:p w:rsidR="00CC30C6" w:rsidRPr="00EF6EDD" w:rsidRDefault="00CC30C6" w:rsidP="008355D3">
      <w:pPr>
        <w:pStyle w:val="ListParagraph"/>
        <w:numPr>
          <w:ilvl w:val="0"/>
          <w:numId w:val="21"/>
        </w:numPr>
        <w:tabs>
          <w:tab w:val="left" w:pos="2410"/>
        </w:tabs>
        <w:suppressAutoHyphens/>
        <w:spacing w:after="248" w:line="240" w:lineRule="auto"/>
        <w:ind w:left="2410" w:hanging="425"/>
        <w:rPr>
          <w:rFonts w:eastAsia="Arial"/>
          <w:color w:val="auto"/>
          <w:lang w:eastAsia="en-GB"/>
        </w:rPr>
      </w:pPr>
      <w:r w:rsidRPr="00EF6EDD">
        <w:rPr>
          <w:rFonts w:eastAsia="Arial"/>
          <w:color w:val="auto"/>
          <w:lang w:eastAsia="en-GB"/>
        </w:rPr>
        <w:t>Head IT</w:t>
      </w:r>
    </w:p>
    <w:p w:rsidR="00CC30C6" w:rsidRPr="00EF6EDD" w:rsidRDefault="00CC30C6" w:rsidP="008355D3">
      <w:pPr>
        <w:pStyle w:val="ListParagraph"/>
        <w:numPr>
          <w:ilvl w:val="0"/>
          <w:numId w:val="21"/>
        </w:numPr>
        <w:tabs>
          <w:tab w:val="left" w:pos="2410"/>
        </w:tabs>
        <w:suppressAutoHyphens/>
        <w:spacing w:after="248" w:line="240" w:lineRule="auto"/>
        <w:ind w:left="2410" w:hanging="425"/>
        <w:rPr>
          <w:rFonts w:eastAsia="Arial"/>
          <w:color w:val="auto"/>
          <w:lang w:eastAsia="en-GB"/>
        </w:rPr>
      </w:pPr>
      <w:r w:rsidRPr="00EF6EDD">
        <w:rPr>
          <w:rFonts w:eastAsia="Arial"/>
          <w:color w:val="auto"/>
          <w:lang w:eastAsia="en-GB"/>
        </w:rPr>
        <w:t>ICT Managers</w:t>
      </w:r>
    </w:p>
    <w:p w:rsidR="00CC30C6" w:rsidRPr="00EF6EDD" w:rsidRDefault="00CC30C6" w:rsidP="008355D3">
      <w:pPr>
        <w:pStyle w:val="ListParagraph"/>
        <w:numPr>
          <w:ilvl w:val="0"/>
          <w:numId w:val="21"/>
        </w:numPr>
        <w:tabs>
          <w:tab w:val="left" w:pos="2410"/>
        </w:tabs>
        <w:suppressAutoHyphens/>
        <w:spacing w:after="248" w:line="240" w:lineRule="auto"/>
        <w:ind w:left="2410" w:hanging="425"/>
        <w:rPr>
          <w:rFonts w:eastAsia="Arial"/>
          <w:color w:val="auto"/>
          <w:lang w:eastAsia="en-GB"/>
        </w:rPr>
      </w:pPr>
      <w:r w:rsidRPr="00EF6EDD">
        <w:rPr>
          <w:rFonts w:eastAsia="Arial"/>
          <w:color w:val="auto"/>
          <w:lang w:eastAsia="en-GB"/>
        </w:rPr>
        <w:lastRenderedPageBreak/>
        <w:t>All ICT Users</w:t>
      </w:r>
    </w:p>
    <w:p w:rsidR="00CC30C6" w:rsidRPr="00EF6EDD" w:rsidRDefault="00CC30C6" w:rsidP="008355D3">
      <w:pPr>
        <w:pStyle w:val="ListParagraph"/>
        <w:keepNext/>
        <w:keepLines/>
        <w:suppressAutoHyphens/>
        <w:spacing w:before="240" w:after="100" w:line="240" w:lineRule="auto"/>
        <w:ind w:left="1985" w:hanging="1134"/>
        <w:outlineLvl w:val="0"/>
        <w:rPr>
          <w:rFonts w:eastAsia="Arial"/>
          <w:b/>
          <w:color w:val="auto"/>
          <w:lang w:eastAsia="en-GB"/>
        </w:rPr>
      </w:pPr>
    </w:p>
    <w:p w:rsidR="00CC30C6" w:rsidRPr="00EF6EDD" w:rsidRDefault="00CC30C6" w:rsidP="008355D3">
      <w:pPr>
        <w:ind w:left="1985" w:hanging="1134"/>
        <w:rPr>
          <w:rFonts w:eastAsia="Arial"/>
          <w:b/>
          <w:color w:val="auto"/>
          <w:lang w:eastAsia="en-GB"/>
        </w:rPr>
      </w:pPr>
      <w:r w:rsidRPr="00EF6EDD">
        <w:rPr>
          <w:rFonts w:eastAsia="Arial"/>
          <w:b/>
          <w:color w:val="auto"/>
          <w:lang w:eastAsia="en-GB"/>
        </w:rPr>
        <w:t>6.22.4</w:t>
      </w:r>
      <w:bookmarkStart w:id="16" w:name="_Toc437441360"/>
      <w:bookmarkStart w:id="17" w:name="_Toc437442387"/>
      <w:bookmarkStart w:id="18" w:name="_Toc477346289"/>
      <w:r w:rsidR="008355D3" w:rsidRPr="00EF6EDD">
        <w:rPr>
          <w:rFonts w:eastAsia="Arial"/>
          <w:b/>
          <w:color w:val="auto"/>
          <w:lang w:eastAsia="en-GB"/>
        </w:rPr>
        <w:tab/>
      </w:r>
      <w:r w:rsidRPr="00EF6EDD">
        <w:rPr>
          <w:rFonts w:eastAsia="Calibri"/>
          <w:b/>
          <w:bCs/>
          <w:color w:val="auto"/>
        </w:rPr>
        <w:t>Responsibility</w:t>
      </w:r>
      <w:bookmarkEnd w:id="16"/>
      <w:bookmarkEnd w:id="17"/>
      <w:bookmarkEnd w:id="18"/>
    </w:p>
    <w:p w:rsidR="00CC30C6" w:rsidRPr="00EF6EDD" w:rsidRDefault="00CC30C6" w:rsidP="008355D3">
      <w:pPr>
        <w:pStyle w:val="ListParagraph"/>
        <w:numPr>
          <w:ilvl w:val="0"/>
          <w:numId w:val="21"/>
        </w:numPr>
        <w:suppressAutoHyphens/>
        <w:spacing w:after="248" w:line="240" w:lineRule="auto"/>
        <w:ind w:left="2410" w:hanging="425"/>
        <w:rPr>
          <w:rFonts w:eastAsia="Arial"/>
          <w:color w:val="auto"/>
          <w:lang w:eastAsia="en-GB"/>
        </w:rPr>
      </w:pPr>
      <w:r w:rsidRPr="00EF6EDD">
        <w:rPr>
          <w:rFonts w:eastAsia="Arial"/>
          <w:color w:val="auto"/>
          <w:lang w:eastAsia="en-GB"/>
        </w:rPr>
        <w:t>Head IT</w:t>
      </w:r>
    </w:p>
    <w:p w:rsidR="00CC30C6" w:rsidRPr="00EF6EDD" w:rsidRDefault="00CC30C6" w:rsidP="008355D3">
      <w:pPr>
        <w:pStyle w:val="ListParagraph"/>
        <w:numPr>
          <w:ilvl w:val="0"/>
          <w:numId w:val="21"/>
        </w:numPr>
        <w:suppressAutoHyphens/>
        <w:spacing w:after="248" w:line="240" w:lineRule="auto"/>
        <w:ind w:left="2410" w:hanging="425"/>
        <w:rPr>
          <w:rFonts w:eastAsia="Arial"/>
          <w:color w:val="auto"/>
          <w:lang w:eastAsia="en-GB"/>
        </w:rPr>
      </w:pPr>
      <w:r w:rsidRPr="00EF6EDD">
        <w:rPr>
          <w:rFonts w:eastAsia="Arial"/>
          <w:color w:val="auto"/>
          <w:lang w:eastAsia="en-GB"/>
        </w:rPr>
        <w:t>ICT Managers</w:t>
      </w:r>
    </w:p>
    <w:p w:rsidR="00CC30C6" w:rsidRPr="00EF6EDD" w:rsidRDefault="00CC30C6" w:rsidP="008355D3">
      <w:pPr>
        <w:pStyle w:val="ListParagraph"/>
        <w:suppressAutoHyphens/>
        <w:spacing w:after="248" w:line="240" w:lineRule="auto"/>
        <w:ind w:left="1985" w:hanging="1134"/>
        <w:rPr>
          <w:rFonts w:eastAsia="Arial"/>
          <w:color w:val="auto"/>
          <w:lang w:eastAsia="en-GB"/>
        </w:rPr>
      </w:pPr>
    </w:p>
    <w:p w:rsidR="00CC30C6" w:rsidRPr="00EF6EDD" w:rsidRDefault="00CC30C6" w:rsidP="008355D3">
      <w:pPr>
        <w:ind w:left="1985" w:hanging="1134"/>
        <w:rPr>
          <w:rFonts w:eastAsia="Arial"/>
          <w:b/>
          <w:color w:val="auto"/>
          <w:lang w:eastAsia="en-GB"/>
        </w:rPr>
      </w:pPr>
      <w:r w:rsidRPr="00EF6EDD">
        <w:rPr>
          <w:rFonts w:eastAsia="Arial"/>
          <w:b/>
          <w:color w:val="auto"/>
          <w:lang w:eastAsia="en-GB"/>
        </w:rPr>
        <w:t>6.22.5</w:t>
      </w:r>
      <w:bookmarkStart w:id="19" w:name="_Toc437441361"/>
      <w:bookmarkStart w:id="20" w:name="_Toc437442388"/>
      <w:bookmarkStart w:id="21" w:name="_Toc477346290"/>
      <w:r w:rsidR="008355D3" w:rsidRPr="00EF6EDD">
        <w:rPr>
          <w:rFonts w:eastAsia="Arial"/>
          <w:b/>
          <w:color w:val="auto"/>
          <w:lang w:eastAsia="en-GB"/>
        </w:rPr>
        <w:tab/>
      </w:r>
      <w:r w:rsidRPr="00EF6EDD">
        <w:rPr>
          <w:rFonts w:eastAsia="Calibri"/>
          <w:b/>
          <w:bCs/>
          <w:color w:val="auto"/>
        </w:rPr>
        <w:t>Policy</w:t>
      </w:r>
      <w:bookmarkEnd w:id="19"/>
      <w:bookmarkEnd w:id="20"/>
      <w:bookmarkEnd w:id="21"/>
      <w:r w:rsidRPr="00EF6EDD">
        <w:rPr>
          <w:rFonts w:eastAsia="Arial"/>
          <w:b/>
          <w:color w:val="auto"/>
          <w:lang w:eastAsia="en-GB"/>
        </w:rPr>
        <w:t xml:space="preserve"> </w:t>
      </w:r>
    </w:p>
    <w:p w:rsidR="00CC30C6" w:rsidRPr="00EF6EDD" w:rsidRDefault="00CC30C6" w:rsidP="008355D3">
      <w:pPr>
        <w:suppressAutoHyphens/>
        <w:spacing w:after="248"/>
        <w:ind w:left="1985" w:firstLine="0"/>
        <w:rPr>
          <w:rFonts w:eastAsia="Arial"/>
          <w:color w:val="auto"/>
          <w:lang w:eastAsia="en-GB"/>
        </w:rPr>
      </w:pPr>
      <w:r w:rsidRPr="00EF6EDD">
        <w:rPr>
          <w:rFonts w:eastAsia="Arial"/>
          <w:color w:val="auto"/>
          <w:lang w:eastAsia="en-GB"/>
        </w:rPr>
        <w:t xml:space="preserve">The approach adopted to define firewall rule sets is that all services will be denied by the firewall unless expressly permitted in this policy. The ZESA firewall permits the following outbound and inbound Internet traffic. </w:t>
      </w:r>
    </w:p>
    <w:p w:rsidR="00CC30C6" w:rsidRPr="00EF6EDD" w:rsidRDefault="00CC30C6" w:rsidP="008355D3">
      <w:pPr>
        <w:pStyle w:val="ListParagraph"/>
        <w:numPr>
          <w:ilvl w:val="0"/>
          <w:numId w:val="22"/>
        </w:numPr>
        <w:suppressAutoHyphens/>
        <w:spacing w:after="214" w:line="240" w:lineRule="auto"/>
        <w:ind w:left="2410" w:hanging="425"/>
        <w:rPr>
          <w:rFonts w:eastAsia="Arial"/>
          <w:color w:val="auto"/>
          <w:lang w:eastAsia="en-GB"/>
        </w:rPr>
      </w:pPr>
      <w:r w:rsidRPr="00EF6EDD">
        <w:rPr>
          <w:rFonts w:eastAsia="Arial"/>
          <w:color w:val="auto"/>
          <w:lang w:eastAsia="en-GB"/>
        </w:rPr>
        <w:t xml:space="preserve">Outbound – All Internet traffic to hosts and services outside of ZESA. </w:t>
      </w:r>
    </w:p>
    <w:p w:rsidR="00CC30C6" w:rsidRPr="00EF6EDD" w:rsidRDefault="00CC30C6" w:rsidP="008355D3">
      <w:pPr>
        <w:pStyle w:val="ListParagraph"/>
        <w:numPr>
          <w:ilvl w:val="0"/>
          <w:numId w:val="22"/>
        </w:numPr>
        <w:suppressAutoHyphens/>
        <w:spacing w:after="248" w:line="240" w:lineRule="auto"/>
        <w:ind w:left="2410" w:hanging="425"/>
        <w:rPr>
          <w:rFonts w:eastAsia="Arial"/>
          <w:color w:val="auto"/>
          <w:lang w:eastAsia="en-GB"/>
        </w:rPr>
      </w:pPr>
      <w:r w:rsidRPr="00EF6EDD">
        <w:rPr>
          <w:rFonts w:eastAsia="Arial"/>
          <w:color w:val="auto"/>
          <w:lang w:eastAsia="en-GB"/>
        </w:rPr>
        <w:t xml:space="preserve">Inbound – Only Internet traffic from outside that supports the business objectives. </w:t>
      </w:r>
    </w:p>
    <w:p w:rsidR="00CC30C6" w:rsidRPr="00EF6EDD" w:rsidRDefault="00CC30C6" w:rsidP="008355D3">
      <w:pPr>
        <w:suppressAutoHyphens/>
        <w:spacing w:after="9"/>
        <w:ind w:left="1985" w:firstLine="0"/>
        <w:rPr>
          <w:rFonts w:eastAsia="Arial"/>
          <w:color w:val="auto"/>
          <w:lang w:eastAsia="en-GB"/>
        </w:rPr>
      </w:pPr>
      <w:r w:rsidRPr="00EF6EDD">
        <w:rPr>
          <w:rFonts w:eastAsia="Arial"/>
          <w:color w:val="auto"/>
          <w:lang w:eastAsia="en-GB"/>
        </w:rPr>
        <w:t>The table below identifies the most common services used for Internet communications within the ZESA’s environment. For each service type, the table will indicate whether the firewall will accept it, accept it with authentication, or reject it:-</w:t>
      </w:r>
    </w:p>
    <w:p w:rsidR="00CC30C6" w:rsidRPr="00EF6EDD" w:rsidRDefault="00CC30C6" w:rsidP="00CC30C6">
      <w:pPr>
        <w:suppressAutoHyphens/>
        <w:spacing w:after="9"/>
        <w:ind w:left="740"/>
        <w:rPr>
          <w:rFonts w:eastAsia="Arial"/>
          <w:color w:val="auto"/>
          <w:lang w:eastAsia="en-GB"/>
        </w:rPr>
      </w:pPr>
    </w:p>
    <w:tbl>
      <w:tblPr>
        <w:tblStyle w:val="TableGrid1"/>
        <w:tblW w:w="9119" w:type="dxa"/>
        <w:tblInd w:w="14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7" w:type="dxa"/>
          <w:left w:w="103" w:type="dxa"/>
          <w:right w:w="53" w:type="dxa"/>
        </w:tblCellMar>
        <w:tblLook w:val="04A0" w:firstRow="1" w:lastRow="0" w:firstColumn="1" w:lastColumn="0" w:noHBand="0" w:noVBand="1"/>
      </w:tblPr>
      <w:tblGrid>
        <w:gridCol w:w="1654"/>
        <w:gridCol w:w="874"/>
        <w:gridCol w:w="1471"/>
        <w:gridCol w:w="1388"/>
        <w:gridCol w:w="1773"/>
        <w:gridCol w:w="1959"/>
      </w:tblGrid>
      <w:tr w:rsidR="00EF6EDD" w:rsidRPr="00EF6EDD" w:rsidTr="000850A5">
        <w:trPr>
          <w:trHeight w:val="939"/>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0850A5">
            <w:pPr>
              <w:suppressAutoHyphens/>
              <w:ind w:left="19"/>
              <w:rPr>
                <w:rFonts w:eastAsia="Arial"/>
                <w:color w:val="auto"/>
                <w:sz w:val="22"/>
              </w:rPr>
            </w:pPr>
            <w:r w:rsidRPr="00EF6EDD">
              <w:rPr>
                <w:rFonts w:eastAsia="Arial"/>
                <w:b/>
                <w:color w:val="auto"/>
                <w:sz w:val="22"/>
              </w:rPr>
              <w:t>Traffic/</w:t>
            </w:r>
            <w:r w:rsidR="00614B9F" w:rsidRPr="00EF6EDD">
              <w:rPr>
                <w:rFonts w:eastAsia="Arial"/>
                <w:b/>
                <w:color w:val="auto"/>
                <w:sz w:val="22"/>
              </w:rPr>
              <w:t xml:space="preserve"> </w:t>
            </w:r>
            <w:r w:rsidRPr="00EF6EDD">
              <w:rPr>
                <w:rFonts w:eastAsia="Arial"/>
                <w:b/>
                <w:color w:val="auto"/>
                <w:sz w:val="22"/>
              </w:rPr>
              <w:t xml:space="preserve">Service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708" w:right="61" w:hanging="708"/>
              <w:jc w:val="left"/>
              <w:rPr>
                <w:rFonts w:eastAsia="Arial"/>
                <w:color w:val="auto"/>
                <w:sz w:val="22"/>
              </w:rPr>
            </w:pPr>
            <w:r w:rsidRPr="00EF6EDD">
              <w:rPr>
                <w:rFonts w:eastAsia="Arial"/>
                <w:b/>
                <w:color w:val="auto"/>
                <w:sz w:val="22"/>
              </w:rPr>
              <w:t xml:space="preserve">Port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0850A5">
            <w:pPr>
              <w:suppressAutoHyphens/>
              <w:ind w:left="0" w:right="61" w:firstLine="0"/>
              <w:rPr>
                <w:rFonts w:eastAsia="Arial"/>
                <w:color w:val="auto"/>
                <w:sz w:val="22"/>
              </w:rPr>
            </w:pPr>
            <w:r w:rsidRPr="00EF6EDD">
              <w:rPr>
                <w:rFonts w:eastAsia="Arial"/>
                <w:b/>
                <w:color w:val="auto"/>
                <w:sz w:val="22"/>
              </w:rPr>
              <w:t xml:space="preserve">Outbound  </w:t>
            </w:r>
          </w:p>
          <w:p w:rsidR="00CC30C6" w:rsidRPr="00EF6EDD" w:rsidRDefault="00CC30C6" w:rsidP="000850A5">
            <w:pPr>
              <w:suppressAutoHyphens/>
              <w:ind w:left="0" w:firstLine="0"/>
              <w:rPr>
                <w:rFonts w:eastAsia="Arial"/>
                <w:color w:val="auto"/>
                <w:sz w:val="22"/>
              </w:rPr>
            </w:pPr>
            <w:r w:rsidRPr="00EF6EDD">
              <w:rPr>
                <w:rFonts w:eastAsia="Arial"/>
                <w:b/>
                <w:color w:val="auto"/>
                <w:sz w:val="22"/>
              </w:rPr>
              <w:t xml:space="preserve">(internal to external) </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0850A5">
            <w:pPr>
              <w:suppressAutoHyphens/>
              <w:ind w:left="0" w:right="59" w:firstLine="0"/>
              <w:rPr>
                <w:rFonts w:eastAsia="Arial"/>
                <w:color w:val="auto"/>
                <w:sz w:val="22"/>
              </w:rPr>
            </w:pPr>
            <w:r w:rsidRPr="00EF6EDD">
              <w:rPr>
                <w:rFonts w:eastAsia="Arial"/>
                <w:b/>
                <w:color w:val="auto"/>
                <w:sz w:val="22"/>
              </w:rPr>
              <w:t xml:space="preserve">Inbound  </w:t>
            </w:r>
          </w:p>
          <w:p w:rsidR="00CC30C6" w:rsidRPr="00EF6EDD" w:rsidRDefault="00CC30C6" w:rsidP="000850A5">
            <w:pPr>
              <w:suppressAutoHyphens/>
              <w:ind w:left="0" w:firstLine="0"/>
              <w:rPr>
                <w:rFonts w:eastAsia="Arial"/>
                <w:color w:val="auto"/>
                <w:sz w:val="22"/>
              </w:rPr>
            </w:pPr>
            <w:r w:rsidRPr="00EF6EDD">
              <w:rPr>
                <w:rFonts w:eastAsia="Arial"/>
                <w:b/>
                <w:color w:val="auto"/>
                <w:sz w:val="22"/>
              </w:rPr>
              <w:t xml:space="preserve">(external to internal) </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0" w:firstLine="0"/>
              <w:rPr>
                <w:rFonts w:eastAsia="Arial"/>
                <w:color w:val="auto"/>
                <w:sz w:val="22"/>
              </w:rPr>
            </w:pPr>
            <w:r w:rsidRPr="00EF6EDD">
              <w:rPr>
                <w:rFonts w:eastAsia="Arial"/>
                <w:b/>
                <w:color w:val="auto"/>
                <w:sz w:val="22"/>
              </w:rPr>
              <w:t xml:space="preserve">Inbound VPN  </w:t>
            </w:r>
          </w:p>
          <w:p w:rsidR="00CC30C6" w:rsidRPr="00EF6EDD" w:rsidRDefault="00CC30C6" w:rsidP="00614B9F">
            <w:pPr>
              <w:suppressAutoHyphens/>
              <w:ind w:left="0" w:right="3" w:firstLine="0"/>
              <w:rPr>
                <w:rFonts w:eastAsia="Arial"/>
                <w:color w:val="auto"/>
                <w:sz w:val="22"/>
              </w:rPr>
            </w:pPr>
            <w:r w:rsidRPr="00EF6EDD">
              <w:rPr>
                <w:rFonts w:eastAsia="Arial"/>
                <w:b/>
                <w:color w:val="auto"/>
                <w:sz w:val="22"/>
              </w:rPr>
              <w:t xml:space="preserve">(secure VPN to internal) </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0850A5">
            <w:pPr>
              <w:suppressAutoHyphens/>
              <w:ind w:left="103"/>
              <w:rPr>
                <w:rFonts w:eastAsia="Arial"/>
                <w:color w:val="auto"/>
                <w:sz w:val="22"/>
              </w:rPr>
            </w:pPr>
            <w:r w:rsidRPr="00EF6EDD">
              <w:rPr>
                <w:rFonts w:eastAsia="Arial"/>
                <w:b/>
                <w:color w:val="auto"/>
                <w:sz w:val="22"/>
              </w:rPr>
              <w:t xml:space="preserve">Comments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DNS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53</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Finger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79</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FTP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21</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gopher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70</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HTTP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80</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Websites/webmail</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ICMP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IMAPS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993</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mail</w:t>
            </w:r>
          </w:p>
        </w:tc>
      </w:tr>
      <w:tr w:rsidR="00EF6EDD" w:rsidRPr="00EF6EDD" w:rsidTr="000850A5">
        <w:trPr>
          <w:trHeight w:val="482"/>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LDAP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389</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NFS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2049</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NNTP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119</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NTP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123</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lastRenderedPageBreak/>
              <w:t>POP3S</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995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mail</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TFTP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69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Telnet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23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NFS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2049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NetBIOS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137/8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RPC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111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Rsh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222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2"/>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SMTP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25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mail</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SNMP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161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SSH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22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Secure shell</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X Windows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POP3</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110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mail</w:t>
            </w:r>
          </w:p>
        </w:tc>
      </w:tr>
      <w:tr w:rsidR="00EF6EDD" w:rsidRPr="00EF6EDD" w:rsidTr="000850A5">
        <w:trPr>
          <w:trHeight w:val="481"/>
        </w:trPr>
        <w:tc>
          <w:tcPr>
            <w:tcW w:w="182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IMAP </w:t>
            </w:r>
          </w:p>
        </w:tc>
        <w:tc>
          <w:tcPr>
            <w:tcW w:w="90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993 </w:t>
            </w:r>
          </w:p>
        </w:tc>
        <w:tc>
          <w:tcPr>
            <w:tcW w:w="1516"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4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reject</w:t>
            </w:r>
          </w:p>
        </w:tc>
        <w:tc>
          <w:tcPr>
            <w:tcW w:w="196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accept</w:t>
            </w:r>
          </w:p>
        </w:tc>
        <w:tc>
          <w:tcPr>
            <w:tcW w:w="1465"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 xml:space="preserve"> mail</w:t>
            </w:r>
          </w:p>
        </w:tc>
      </w:tr>
      <w:tr w:rsidR="00EF6EDD" w:rsidRPr="00EF6EDD" w:rsidTr="000850A5">
        <w:trPr>
          <w:trHeight w:val="481"/>
        </w:trPr>
        <w:tc>
          <w:tcPr>
            <w:tcW w:w="1822"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SMTPS</w:t>
            </w:r>
          </w:p>
        </w:tc>
        <w:tc>
          <w:tcPr>
            <w:tcW w:w="90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465</w:t>
            </w:r>
          </w:p>
        </w:tc>
        <w:tc>
          <w:tcPr>
            <w:tcW w:w="1516"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50"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961"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6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mail</w:t>
            </w:r>
          </w:p>
        </w:tc>
      </w:tr>
      <w:tr w:rsidR="00EF6EDD" w:rsidRPr="00EF6EDD" w:rsidTr="000850A5">
        <w:trPr>
          <w:trHeight w:val="481"/>
        </w:trPr>
        <w:tc>
          <w:tcPr>
            <w:tcW w:w="1822"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VPN</w:t>
            </w:r>
          </w:p>
        </w:tc>
        <w:tc>
          <w:tcPr>
            <w:tcW w:w="90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1194</w:t>
            </w:r>
          </w:p>
        </w:tc>
        <w:tc>
          <w:tcPr>
            <w:tcW w:w="1516"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50"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961"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6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p>
        </w:tc>
      </w:tr>
      <w:tr w:rsidR="00EF6EDD" w:rsidRPr="00EF6EDD" w:rsidTr="000850A5">
        <w:trPr>
          <w:trHeight w:val="481"/>
        </w:trPr>
        <w:tc>
          <w:tcPr>
            <w:tcW w:w="1822"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HTTPS</w:t>
            </w:r>
          </w:p>
        </w:tc>
        <w:tc>
          <w:tcPr>
            <w:tcW w:w="90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443</w:t>
            </w:r>
          </w:p>
        </w:tc>
        <w:tc>
          <w:tcPr>
            <w:tcW w:w="1516"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50"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961"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6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Mail/websites</w:t>
            </w:r>
          </w:p>
        </w:tc>
      </w:tr>
      <w:tr w:rsidR="00EF6EDD" w:rsidRPr="00EF6EDD" w:rsidTr="000850A5">
        <w:trPr>
          <w:trHeight w:val="481"/>
        </w:trPr>
        <w:tc>
          <w:tcPr>
            <w:tcW w:w="1822"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SFTP</w:t>
            </w:r>
          </w:p>
        </w:tc>
        <w:tc>
          <w:tcPr>
            <w:tcW w:w="90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115</w:t>
            </w:r>
          </w:p>
        </w:tc>
        <w:tc>
          <w:tcPr>
            <w:tcW w:w="1516"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50"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961"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accept</w:t>
            </w:r>
          </w:p>
        </w:tc>
        <w:tc>
          <w:tcPr>
            <w:tcW w:w="1465" w:type="dxa"/>
            <w:tcBorders>
              <w:left w:val="single" w:sz="4" w:space="0" w:color="000001"/>
              <w:bottom w:val="single" w:sz="4" w:space="0" w:color="000001"/>
              <w:right w:val="single" w:sz="4" w:space="0" w:color="000001"/>
            </w:tcBorders>
            <w:shd w:val="clear" w:color="auto" w:fill="auto"/>
            <w:tcMar>
              <w:left w:w="103" w:type="dxa"/>
            </w:tcMar>
          </w:tcPr>
          <w:p w:rsidR="00CC30C6" w:rsidRPr="00EF6EDD" w:rsidRDefault="00CC30C6" w:rsidP="00614B9F">
            <w:pPr>
              <w:suppressAutoHyphens/>
              <w:ind w:left="45" w:firstLine="0"/>
              <w:rPr>
                <w:rFonts w:eastAsia="Arial"/>
                <w:color w:val="auto"/>
                <w:sz w:val="22"/>
              </w:rPr>
            </w:pPr>
            <w:r w:rsidRPr="00EF6EDD">
              <w:rPr>
                <w:rFonts w:eastAsia="Arial"/>
                <w:color w:val="auto"/>
                <w:sz w:val="22"/>
              </w:rPr>
              <w:t>paynet</w:t>
            </w:r>
          </w:p>
        </w:tc>
      </w:tr>
    </w:tbl>
    <w:p w:rsidR="00CC30C6" w:rsidRPr="00EF6EDD" w:rsidRDefault="00CC30C6" w:rsidP="00CC30C6">
      <w:pPr>
        <w:suppressAutoHyphens/>
        <w:spacing w:after="259"/>
        <w:rPr>
          <w:rFonts w:eastAsia="Arial"/>
          <w:color w:val="auto"/>
          <w:lang w:eastAsia="en-GB"/>
        </w:rPr>
      </w:pPr>
      <w:r w:rsidRPr="00EF6EDD">
        <w:rPr>
          <w:rFonts w:eastAsia="Arial"/>
          <w:color w:val="auto"/>
          <w:lang w:eastAsia="en-GB"/>
        </w:rPr>
        <w:t xml:space="preserve"> </w:t>
      </w:r>
      <w:bookmarkStart w:id="22" w:name="_Toc437441362"/>
      <w:bookmarkStart w:id="23" w:name="_Toc437442389"/>
      <w:bookmarkStart w:id="24" w:name="_Toc477346291"/>
    </w:p>
    <w:p w:rsidR="00CC30C6" w:rsidRPr="00EF6EDD" w:rsidRDefault="00CC30C6" w:rsidP="00614B9F">
      <w:pPr>
        <w:pStyle w:val="ListParagraph"/>
        <w:numPr>
          <w:ilvl w:val="3"/>
          <w:numId w:val="27"/>
        </w:numPr>
        <w:suppressAutoHyphens/>
        <w:spacing w:after="248" w:line="240" w:lineRule="auto"/>
        <w:ind w:left="1985" w:hanging="1134"/>
        <w:rPr>
          <w:rFonts w:eastAsia="Arial"/>
          <w:color w:val="auto"/>
          <w:lang w:eastAsia="en-GB"/>
        </w:rPr>
      </w:pPr>
      <w:r w:rsidRPr="00EF6EDD">
        <w:rPr>
          <w:b/>
          <w:bCs/>
          <w:color w:val="auto"/>
        </w:rPr>
        <w:t>Operational</w:t>
      </w:r>
      <w:r w:rsidRPr="00EF6EDD">
        <w:rPr>
          <w:rFonts w:eastAsia="Arial"/>
          <w:b/>
          <w:color w:val="auto"/>
          <w:lang w:eastAsia="en-GB"/>
        </w:rPr>
        <w:t xml:space="preserve"> </w:t>
      </w:r>
      <w:r w:rsidRPr="00EF6EDD">
        <w:rPr>
          <w:b/>
          <w:bCs/>
          <w:color w:val="auto"/>
        </w:rPr>
        <w:t>Procedures</w:t>
      </w:r>
      <w:bookmarkEnd w:id="22"/>
      <w:bookmarkEnd w:id="23"/>
      <w:bookmarkEnd w:id="24"/>
      <w:r w:rsidRPr="00EF6EDD">
        <w:rPr>
          <w:rFonts w:eastAsia="Arial"/>
          <w:b/>
          <w:color w:val="auto"/>
          <w:lang w:eastAsia="en-GB"/>
        </w:rPr>
        <w:t xml:space="preserve"> </w:t>
      </w:r>
    </w:p>
    <w:p w:rsidR="00CC30C6" w:rsidRPr="00EF6EDD" w:rsidRDefault="00CC30C6" w:rsidP="00614B9F">
      <w:pPr>
        <w:numPr>
          <w:ilvl w:val="0"/>
          <w:numId w:val="25"/>
        </w:numPr>
        <w:suppressAutoHyphens/>
        <w:spacing w:after="248" w:line="240" w:lineRule="auto"/>
        <w:ind w:left="2410" w:hanging="425"/>
        <w:rPr>
          <w:rFonts w:eastAsia="Arial"/>
          <w:color w:val="auto"/>
          <w:lang w:eastAsia="en-GB"/>
        </w:rPr>
      </w:pPr>
      <w:r w:rsidRPr="00EF6EDD">
        <w:rPr>
          <w:rFonts w:eastAsia="Arial"/>
          <w:color w:val="auto"/>
          <w:lang w:eastAsia="en-GB"/>
        </w:rPr>
        <w:t>ZESA employees may request changes to the firewall’s configuration to allow previously disallowed traffic. A firewall change request form, with full justification, must be submitted to the IT department for approval. All requests will be assessed to determine if they fall within the parameters of acceptable risk. Approval is not guaranteed if associated risks are deemed too high. In that case alternative solutions can be explored.</w:t>
      </w:r>
    </w:p>
    <w:p w:rsidR="00CC30C6" w:rsidRPr="00EF6EDD" w:rsidRDefault="00CC30C6" w:rsidP="00614B9F">
      <w:pPr>
        <w:numPr>
          <w:ilvl w:val="0"/>
          <w:numId w:val="25"/>
        </w:numPr>
        <w:suppressAutoHyphens/>
        <w:spacing w:after="248" w:line="240" w:lineRule="auto"/>
        <w:ind w:left="2410" w:hanging="425"/>
        <w:rPr>
          <w:rFonts w:eastAsia="Arial"/>
          <w:color w:val="auto"/>
          <w:lang w:eastAsia="en-GB"/>
        </w:rPr>
      </w:pPr>
      <w:r w:rsidRPr="00EF6EDD">
        <w:rPr>
          <w:rFonts w:eastAsia="Arial"/>
          <w:color w:val="auto"/>
          <w:lang w:eastAsia="en-GB"/>
        </w:rPr>
        <w:t xml:space="preserve">ZESA employees may request access from the Internet for services located on the internal network. Typically, this remote access is handled via a secure, encrypted virtual private network (VPN) connection.   </w:t>
      </w:r>
    </w:p>
    <w:p w:rsidR="00CC30C6" w:rsidRPr="00EF6EDD" w:rsidRDefault="00CC30C6" w:rsidP="00614B9F">
      <w:pPr>
        <w:pStyle w:val="ListParagraph"/>
        <w:numPr>
          <w:ilvl w:val="0"/>
          <w:numId w:val="23"/>
        </w:numPr>
        <w:suppressAutoHyphens/>
        <w:spacing w:after="248" w:line="240" w:lineRule="auto"/>
        <w:ind w:left="2835" w:hanging="425"/>
        <w:rPr>
          <w:rFonts w:eastAsia="Arial"/>
          <w:color w:val="auto"/>
          <w:lang w:eastAsia="en-GB"/>
        </w:rPr>
      </w:pPr>
      <w:r w:rsidRPr="00EF6EDD">
        <w:rPr>
          <w:rFonts w:eastAsia="Arial"/>
          <w:color w:val="auto"/>
          <w:lang w:eastAsia="en-GB"/>
        </w:rPr>
        <w:lastRenderedPageBreak/>
        <w:t xml:space="preserve">Remote access VPN sessions will have an absolute timeout length of 8 hours. An inactivity timeout will be set for 10 minutes. At the end of these timeout periods, users must re-authenticate to continue or re-establish their VPN connection. A VPN connectivity request form, with full justification, must be submitted to the IT department for approval. Approval is not guaranteed. </w:t>
      </w:r>
    </w:p>
    <w:p w:rsidR="00CC30C6" w:rsidRPr="00EF6EDD" w:rsidRDefault="00CC30C6" w:rsidP="00614B9F">
      <w:pPr>
        <w:numPr>
          <w:ilvl w:val="0"/>
          <w:numId w:val="26"/>
        </w:numPr>
        <w:suppressAutoHyphens/>
        <w:spacing w:after="248" w:line="240" w:lineRule="auto"/>
        <w:ind w:left="2410" w:hanging="425"/>
        <w:rPr>
          <w:rFonts w:eastAsia="Arial"/>
          <w:color w:val="auto"/>
          <w:lang w:eastAsia="en-GB"/>
        </w:rPr>
      </w:pPr>
      <w:r w:rsidRPr="00EF6EDD">
        <w:rPr>
          <w:rFonts w:eastAsia="Arial"/>
          <w:color w:val="auto"/>
          <w:lang w:eastAsia="en-GB"/>
        </w:rPr>
        <w:t xml:space="preserve">From time to time, vendors, contractors, or other stakeholders may require secure, short-term, remote access to the ZESA internal networked services. If such a need arises, a third-party access request form, with full justification, must be submitted to the IT </w:t>
      </w:r>
      <w:r w:rsidRPr="00EF6EDD">
        <w:rPr>
          <w:rFonts w:eastAsia="Arial"/>
          <w:color w:val="auto"/>
          <w:lang w:eastAsia="en-GB"/>
        </w:rPr>
        <w:tab/>
        <w:t>department for approval. Submission of request, however, does not guarantee approval.</w:t>
      </w:r>
    </w:p>
    <w:p w:rsidR="00CC30C6" w:rsidRPr="00EF6EDD" w:rsidRDefault="00CC30C6" w:rsidP="00614B9F">
      <w:pPr>
        <w:numPr>
          <w:ilvl w:val="0"/>
          <w:numId w:val="26"/>
        </w:numPr>
        <w:suppressAutoHyphens/>
        <w:spacing w:after="248" w:line="240" w:lineRule="auto"/>
        <w:ind w:left="2410" w:hanging="425"/>
        <w:rPr>
          <w:rFonts w:eastAsia="Arial"/>
          <w:color w:val="auto"/>
          <w:lang w:eastAsia="en-GB"/>
        </w:rPr>
      </w:pPr>
      <w:r w:rsidRPr="00EF6EDD">
        <w:rPr>
          <w:b/>
          <w:color w:val="auto"/>
        </w:rPr>
        <w:t xml:space="preserve">Default Deny: </w:t>
      </w:r>
      <w:r w:rsidRPr="00EF6EDD">
        <w:rPr>
          <w:color w:val="auto"/>
        </w:rPr>
        <w:t>Firewalls must be configured to block all incoming traffic except for specific services and ports required for business operations.</w:t>
      </w:r>
    </w:p>
    <w:p w:rsidR="00CC30C6" w:rsidRPr="00EF6EDD" w:rsidRDefault="00CC30C6" w:rsidP="00614B9F">
      <w:pPr>
        <w:numPr>
          <w:ilvl w:val="0"/>
          <w:numId w:val="26"/>
        </w:numPr>
        <w:suppressAutoHyphens/>
        <w:spacing w:after="248" w:line="240" w:lineRule="auto"/>
        <w:ind w:left="2410" w:hanging="425"/>
        <w:rPr>
          <w:rFonts w:eastAsia="Arial"/>
          <w:color w:val="auto"/>
          <w:lang w:eastAsia="en-GB"/>
        </w:rPr>
      </w:pPr>
      <w:r w:rsidRPr="00EF6EDD">
        <w:rPr>
          <w:b/>
          <w:color w:val="auto"/>
        </w:rPr>
        <w:t xml:space="preserve">Least Privilege: </w:t>
      </w:r>
      <w:r w:rsidRPr="00EF6EDD">
        <w:rPr>
          <w:color w:val="auto"/>
        </w:rPr>
        <w:t>Access to firewall configurations and settings should be restricted to only authorized personnel with a legitimate need. Access controls should be implemented using best practices such as role-based access control (RBAC) or multifactor authentication (MFA).</w:t>
      </w:r>
    </w:p>
    <w:p w:rsidR="00CC30C6" w:rsidRPr="00EF6EDD" w:rsidRDefault="00CC30C6" w:rsidP="00614B9F">
      <w:pPr>
        <w:numPr>
          <w:ilvl w:val="0"/>
          <w:numId w:val="26"/>
        </w:numPr>
        <w:suppressAutoHyphens/>
        <w:spacing w:after="248" w:line="240" w:lineRule="auto"/>
        <w:ind w:left="2410" w:hanging="425"/>
        <w:rPr>
          <w:rFonts w:eastAsia="Arial"/>
          <w:color w:val="auto"/>
          <w:lang w:eastAsia="en-GB"/>
        </w:rPr>
      </w:pPr>
      <w:r w:rsidRPr="00EF6EDD">
        <w:rPr>
          <w:b/>
          <w:color w:val="auto"/>
        </w:rPr>
        <w:t xml:space="preserve">Documentation: </w:t>
      </w:r>
      <w:r w:rsidRPr="00EF6EDD">
        <w:rPr>
          <w:color w:val="auto"/>
        </w:rPr>
        <w:t>All firewall configurations, changes, and exceptions must be documented and stored securely. This documentation must include information on the specific services and ports allowed through the firewall, as well as any exceptions that have been granted.</w:t>
      </w:r>
    </w:p>
    <w:p w:rsidR="00CC30C6" w:rsidRPr="00EF6EDD" w:rsidRDefault="00CC30C6" w:rsidP="00614B9F">
      <w:pPr>
        <w:pStyle w:val="ListParagraph"/>
        <w:numPr>
          <w:ilvl w:val="0"/>
          <w:numId w:val="26"/>
        </w:numPr>
        <w:spacing w:after="248" w:line="240" w:lineRule="auto"/>
        <w:ind w:left="2410" w:hanging="425"/>
        <w:rPr>
          <w:rFonts w:eastAsia="Arial"/>
          <w:color w:val="auto"/>
          <w:lang w:eastAsia="en-GB"/>
        </w:rPr>
      </w:pPr>
      <w:r w:rsidRPr="00EF6EDD">
        <w:rPr>
          <w:b/>
          <w:color w:val="auto"/>
        </w:rPr>
        <w:t xml:space="preserve">Disaster Recovery: </w:t>
      </w:r>
      <w:r w:rsidRPr="00EF6EDD">
        <w:rPr>
          <w:rFonts w:eastAsia="Arial"/>
          <w:color w:val="auto"/>
          <w:lang w:eastAsia="en-GB"/>
        </w:rPr>
        <w:t>Firewall configurations and logs shall be backed up, reviewed and archived.</w:t>
      </w:r>
    </w:p>
    <w:p w:rsidR="00CC30C6" w:rsidRPr="00EF6EDD" w:rsidRDefault="00CC30C6" w:rsidP="00614B9F">
      <w:pPr>
        <w:pStyle w:val="ListParagraph"/>
        <w:spacing w:after="248" w:line="240" w:lineRule="auto"/>
        <w:ind w:left="2410" w:hanging="425"/>
        <w:rPr>
          <w:rFonts w:eastAsia="Arial"/>
          <w:color w:val="auto"/>
          <w:lang w:eastAsia="en-GB"/>
        </w:rPr>
      </w:pPr>
    </w:p>
    <w:p w:rsidR="00CC30C6" w:rsidRPr="00EF6EDD" w:rsidRDefault="00CC30C6" w:rsidP="00614B9F">
      <w:pPr>
        <w:pStyle w:val="ListParagraph"/>
        <w:numPr>
          <w:ilvl w:val="0"/>
          <w:numId w:val="26"/>
        </w:numPr>
        <w:spacing w:after="248" w:line="240" w:lineRule="auto"/>
        <w:ind w:left="2410" w:hanging="425"/>
        <w:rPr>
          <w:rFonts w:eastAsia="Arial"/>
          <w:color w:val="auto"/>
          <w:lang w:eastAsia="en-GB"/>
        </w:rPr>
      </w:pPr>
      <w:r w:rsidRPr="00EF6EDD">
        <w:rPr>
          <w:b/>
          <w:color w:val="auto"/>
        </w:rPr>
        <w:t>Configuration Documentation:</w:t>
      </w:r>
      <w:r w:rsidRPr="00EF6EDD">
        <w:rPr>
          <w:color w:val="auto"/>
        </w:rPr>
        <w:t xml:space="preserve"> Firewalls must be documented in detail, including the configuration settings, network topology, and firewall rules.</w:t>
      </w:r>
    </w:p>
    <w:p w:rsidR="00CC30C6" w:rsidRPr="00EF6EDD" w:rsidRDefault="00CC30C6" w:rsidP="00614B9F">
      <w:pPr>
        <w:pStyle w:val="ListParagraph"/>
        <w:spacing w:after="248" w:line="240" w:lineRule="auto"/>
        <w:ind w:left="2410" w:hanging="425"/>
        <w:rPr>
          <w:rFonts w:eastAsia="Arial"/>
          <w:color w:val="auto"/>
          <w:lang w:eastAsia="en-GB"/>
        </w:rPr>
      </w:pPr>
    </w:p>
    <w:p w:rsidR="00CC30C6" w:rsidRPr="00EF6EDD" w:rsidRDefault="00CC30C6" w:rsidP="00614B9F">
      <w:pPr>
        <w:pStyle w:val="ListParagraph"/>
        <w:numPr>
          <w:ilvl w:val="0"/>
          <w:numId w:val="26"/>
        </w:numPr>
        <w:spacing w:after="248" w:line="240" w:lineRule="auto"/>
        <w:ind w:left="2410" w:hanging="425"/>
        <w:rPr>
          <w:rFonts w:eastAsia="Arial"/>
          <w:color w:val="auto"/>
          <w:lang w:eastAsia="en-GB"/>
        </w:rPr>
      </w:pPr>
      <w:r w:rsidRPr="00EF6EDD">
        <w:rPr>
          <w:b/>
          <w:color w:val="auto"/>
        </w:rPr>
        <w:t>Change Management Documentation:</w:t>
      </w:r>
      <w:r w:rsidRPr="00EF6EDD">
        <w:rPr>
          <w:color w:val="auto"/>
        </w:rPr>
        <w:t xml:space="preserve"> Any changes made to firewalls must be documented in detail, including the reason for the change, the person who made the change, and the timing of the change.</w:t>
      </w:r>
    </w:p>
    <w:p w:rsidR="00CC30C6" w:rsidRPr="00EF6EDD" w:rsidRDefault="00CC30C6" w:rsidP="00614B9F">
      <w:pPr>
        <w:pStyle w:val="ListParagraph"/>
        <w:spacing w:after="248" w:line="240" w:lineRule="auto"/>
        <w:ind w:left="2410" w:hanging="425"/>
        <w:rPr>
          <w:rFonts w:eastAsia="Arial"/>
          <w:color w:val="auto"/>
          <w:lang w:eastAsia="en-GB"/>
        </w:rPr>
      </w:pPr>
    </w:p>
    <w:p w:rsidR="00CC30C6" w:rsidRPr="00EF6EDD" w:rsidRDefault="00CC30C6" w:rsidP="00614B9F">
      <w:pPr>
        <w:pStyle w:val="ListParagraph"/>
        <w:numPr>
          <w:ilvl w:val="0"/>
          <w:numId w:val="26"/>
        </w:numPr>
        <w:spacing w:after="248" w:line="240" w:lineRule="auto"/>
        <w:ind w:left="2410" w:hanging="425"/>
        <w:rPr>
          <w:rFonts w:eastAsia="Arial"/>
          <w:color w:val="auto"/>
          <w:lang w:eastAsia="en-GB"/>
        </w:rPr>
      </w:pPr>
      <w:r w:rsidRPr="00EF6EDD">
        <w:rPr>
          <w:b/>
          <w:color w:val="auto"/>
        </w:rPr>
        <w:t>Network Diagrams:</w:t>
      </w:r>
      <w:r w:rsidRPr="00EF6EDD">
        <w:rPr>
          <w:color w:val="auto"/>
        </w:rPr>
        <w:t xml:space="preserve"> Network diagrams should be created to illustrate the overall network topology and the position of the firewalls within the network.</w:t>
      </w:r>
    </w:p>
    <w:p w:rsidR="00CC30C6" w:rsidRPr="00EF6EDD" w:rsidRDefault="00CC30C6" w:rsidP="00614B9F">
      <w:pPr>
        <w:pStyle w:val="ListParagraph"/>
        <w:spacing w:after="248" w:line="240" w:lineRule="auto"/>
        <w:ind w:left="2410" w:hanging="425"/>
        <w:rPr>
          <w:rFonts w:eastAsia="Arial"/>
          <w:color w:val="auto"/>
          <w:lang w:eastAsia="en-GB"/>
        </w:rPr>
      </w:pPr>
    </w:p>
    <w:p w:rsidR="00CC30C6" w:rsidRPr="00EF6EDD" w:rsidRDefault="00CC30C6" w:rsidP="00614B9F">
      <w:pPr>
        <w:pStyle w:val="ListParagraph"/>
        <w:numPr>
          <w:ilvl w:val="0"/>
          <w:numId w:val="26"/>
        </w:numPr>
        <w:spacing w:after="248" w:line="240" w:lineRule="auto"/>
        <w:ind w:left="2410" w:hanging="425"/>
        <w:rPr>
          <w:rFonts w:eastAsia="Arial"/>
          <w:color w:val="auto"/>
          <w:lang w:eastAsia="en-GB"/>
        </w:rPr>
      </w:pPr>
      <w:r w:rsidRPr="00EF6EDD">
        <w:rPr>
          <w:b/>
          <w:color w:val="auto"/>
        </w:rPr>
        <w:t>Standard Operating Procedures (SOPs):</w:t>
      </w:r>
      <w:r w:rsidRPr="00EF6EDD">
        <w:rPr>
          <w:color w:val="auto"/>
        </w:rPr>
        <w:t xml:space="preserve"> Standard Operating Procedures must be developed for the management of the firewall. These SOPs should include details on configuration changes, testing, monitoring, and incident response.</w:t>
      </w:r>
    </w:p>
    <w:p w:rsidR="00CC30C6" w:rsidRPr="00EF6EDD" w:rsidRDefault="00CC30C6" w:rsidP="00614B9F">
      <w:pPr>
        <w:spacing w:after="248"/>
        <w:ind w:left="1985" w:hanging="992"/>
        <w:rPr>
          <w:rFonts w:eastAsia="Arial"/>
          <w:b/>
          <w:color w:val="auto"/>
          <w:lang w:eastAsia="en-GB"/>
        </w:rPr>
      </w:pPr>
      <w:bookmarkStart w:id="25" w:name="_Toc437442390"/>
      <w:bookmarkStart w:id="26" w:name="_Toc477346292"/>
      <w:r w:rsidRPr="00EF6EDD">
        <w:rPr>
          <w:rFonts w:eastAsia="Arial"/>
          <w:b/>
          <w:color w:val="auto"/>
          <w:lang w:eastAsia="en-GB"/>
        </w:rPr>
        <w:t>6.22.5.2</w:t>
      </w:r>
      <w:r w:rsidRPr="00EF6EDD">
        <w:rPr>
          <w:rFonts w:eastAsia="Arial"/>
          <w:b/>
          <w:color w:val="auto"/>
          <w:lang w:eastAsia="en-GB"/>
        </w:rPr>
        <w:tab/>
      </w:r>
      <w:r w:rsidRPr="00EF6EDD">
        <w:rPr>
          <w:rFonts w:eastAsia="Calibri"/>
          <w:b/>
          <w:bCs/>
          <w:color w:val="auto"/>
        </w:rPr>
        <w:t>Enforcement</w:t>
      </w:r>
      <w:bookmarkEnd w:id="25"/>
      <w:bookmarkEnd w:id="26"/>
      <w:r w:rsidRPr="00EF6EDD">
        <w:rPr>
          <w:rFonts w:eastAsia="Arial"/>
          <w:b/>
          <w:color w:val="auto"/>
          <w:lang w:eastAsia="en-GB"/>
        </w:rPr>
        <w:t xml:space="preserve"> </w:t>
      </w:r>
    </w:p>
    <w:p w:rsidR="00CC30C6" w:rsidRPr="00EF6EDD" w:rsidRDefault="00CC30C6" w:rsidP="00614B9F">
      <w:pPr>
        <w:pStyle w:val="ListParagraph"/>
        <w:numPr>
          <w:ilvl w:val="0"/>
          <w:numId w:val="28"/>
        </w:numPr>
        <w:suppressAutoHyphens/>
        <w:spacing w:after="248" w:line="240" w:lineRule="auto"/>
        <w:ind w:left="2410" w:hanging="425"/>
        <w:rPr>
          <w:rFonts w:eastAsia="Arial"/>
          <w:color w:val="auto"/>
          <w:lang w:eastAsia="en-GB"/>
        </w:rPr>
      </w:pPr>
      <w:r w:rsidRPr="00EF6EDD">
        <w:rPr>
          <w:rFonts w:eastAsia="Arial"/>
          <w:color w:val="auto"/>
          <w:lang w:eastAsia="en-GB"/>
        </w:rPr>
        <w:lastRenderedPageBreak/>
        <w:t>Wherever possible, technological tools will be used to enforce this policy and mitigate security risks. Any employee who is found to have violated this policy may be subject to disciplinary action, up to and including termination of employment.</w:t>
      </w:r>
    </w:p>
    <w:p w:rsidR="000F33DF" w:rsidRPr="00EF6EDD" w:rsidRDefault="00B578DC" w:rsidP="00D56016">
      <w:pPr>
        <w:spacing w:after="63" w:line="238" w:lineRule="auto"/>
        <w:ind w:left="0" w:right="9306" w:firstLine="0"/>
        <w:jc w:val="left"/>
        <w:rPr>
          <w:color w:val="auto"/>
        </w:rPr>
      </w:pPr>
      <w:r w:rsidRPr="00EF6EDD">
        <w:rPr>
          <w:b/>
          <w:color w:val="auto"/>
        </w:rPr>
        <w:t xml:space="preserve"> </w:t>
      </w:r>
    </w:p>
    <w:sectPr w:rsidR="000F33DF" w:rsidRPr="00EF6EDD">
      <w:headerReference w:type="even" r:id="rId8"/>
      <w:headerReference w:type="default" r:id="rId9"/>
      <w:footerReference w:type="even" r:id="rId10"/>
      <w:footerReference w:type="default" r:id="rId11"/>
      <w:headerReference w:type="first" r:id="rId12"/>
      <w:footerReference w:type="first" r:id="rId13"/>
      <w:pgSz w:w="12240" w:h="15840"/>
      <w:pgMar w:top="1764" w:right="933" w:bottom="1462" w:left="617" w:header="180" w:footer="37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3332" w:rsidRDefault="00683332">
      <w:pPr>
        <w:spacing w:after="0" w:line="240" w:lineRule="auto"/>
      </w:pPr>
      <w:r>
        <w:separator/>
      </w:r>
    </w:p>
  </w:endnote>
  <w:endnote w:type="continuationSeparator" w:id="0">
    <w:p w:rsidR="00683332" w:rsidRDefault="00683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7D2" w:rsidRDefault="005067D2">
    <w:pPr>
      <w:spacing w:after="0" w:line="259" w:lineRule="auto"/>
      <w:ind w:left="91" w:firstLine="0"/>
      <w:jc w:val="left"/>
    </w:pPr>
    <w:r>
      <w:rPr>
        <w:sz w:val="18"/>
      </w:rPr>
      <w:t xml:space="preserve"> </w:t>
    </w:r>
    <w:r>
      <w:rPr>
        <w:sz w:val="18"/>
      </w:rPr>
      <w:tab/>
      <w:t xml:space="preserve"> </w:t>
    </w:r>
  </w:p>
  <w:p w:rsidR="005067D2" w:rsidRDefault="005067D2">
    <w:pPr>
      <w:spacing w:after="0" w:line="259" w:lineRule="auto"/>
      <w:ind w:left="0" w:right="327" w:firstLine="0"/>
      <w:jc w:val="center"/>
    </w:pPr>
    <w:r>
      <w:rPr>
        <w:sz w:val="18"/>
      </w:rPr>
      <w:t xml:space="preserve">Page </w:t>
    </w:r>
    <w:r>
      <w:fldChar w:fldCharType="begin"/>
    </w:r>
    <w:r>
      <w:instrText xml:space="preserve"> PAGE   \* MERGEFORMAT </w:instrText>
    </w:r>
    <w:r>
      <w:fldChar w:fldCharType="separate"/>
    </w:r>
    <w:r w:rsidR="00E93DEB" w:rsidRPr="00E93DEB">
      <w:rPr>
        <w:noProof/>
        <w:sz w:val="18"/>
      </w:rPr>
      <w:t>2</w:t>
    </w:r>
    <w:r>
      <w:rPr>
        <w:sz w:val="18"/>
      </w:rPr>
      <w:fldChar w:fldCharType="end"/>
    </w:r>
    <w:r>
      <w:rPr>
        <w:sz w:val="18"/>
      </w:rPr>
      <w:t xml:space="preserve"> of </w:t>
    </w:r>
    <w:fldSimple w:instr=" NUMPAGES   \* MERGEFORMAT ">
      <w:r w:rsidR="00E93DEB" w:rsidRPr="00E93DEB">
        <w:rPr>
          <w:noProof/>
          <w:sz w:val="18"/>
        </w:rPr>
        <w:t>15</w:t>
      </w:r>
    </w:fldSimple>
    <w:r>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7D2" w:rsidRDefault="005067D2">
    <w:pPr>
      <w:spacing w:after="0" w:line="259" w:lineRule="auto"/>
      <w:ind w:left="91" w:firstLine="0"/>
      <w:jc w:val="left"/>
    </w:pPr>
    <w:r>
      <w:rPr>
        <w:sz w:val="18"/>
      </w:rPr>
      <w:t xml:space="preserve"> </w:t>
    </w:r>
    <w:r>
      <w:rPr>
        <w:sz w:val="18"/>
      </w:rPr>
      <w:tab/>
      <w:t xml:space="preserve"> </w:t>
    </w:r>
  </w:p>
  <w:p w:rsidR="005067D2" w:rsidRDefault="005067D2">
    <w:pPr>
      <w:spacing w:after="0" w:line="259" w:lineRule="auto"/>
      <w:ind w:left="0" w:right="327" w:firstLine="0"/>
      <w:jc w:val="center"/>
    </w:pPr>
    <w:r>
      <w:rPr>
        <w:sz w:val="18"/>
      </w:rPr>
      <w:t xml:space="preserve">Page </w:t>
    </w:r>
    <w:r>
      <w:fldChar w:fldCharType="begin"/>
    </w:r>
    <w:r>
      <w:instrText xml:space="preserve"> PAGE   \* MERGEFORMAT </w:instrText>
    </w:r>
    <w:r>
      <w:fldChar w:fldCharType="separate"/>
    </w:r>
    <w:r w:rsidR="00E93DEB" w:rsidRPr="00E93DEB">
      <w:rPr>
        <w:noProof/>
        <w:sz w:val="18"/>
      </w:rPr>
      <w:t>1</w:t>
    </w:r>
    <w:r>
      <w:rPr>
        <w:sz w:val="18"/>
      </w:rPr>
      <w:fldChar w:fldCharType="end"/>
    </w:r>
    <w:r>
      <w:rPr>
        <w:sz w:val="18"/>
      </w:rPr>
      <w:t xml:space="preserve"> of </w:t>
    </w:r>
    <w:fldSimple w:instr=" NUMPAGES   \* MERGEFORMAT ">
      <w:r w:rsidR="00E93DEB" w:rsidRPr="00E93DEB">
        <w:rPr>
          <w:noProof/>
          <w:sz w:val="18"/>
        </w:rPr>
        <w:t>15</w:t>
      </w:r>
    </w:fldSimple>
    <w:r>
      <w:rPr>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7D2" w:rsidRDefault="005067D2">
    <w:pPr>
      <w:spacing w:after="0" w:line="259" w:lineRule="auto"/>
      <w:ind w:left="91" w:firstLine="0"/>
      <w:jc w:val="left"/>
    </w:pPr>
    <w:r>
      <w:rPr>
        <w:sz w:val="18"/>
      </w:rPr>
      <w:t xml:space="preserve"> </w:t>
    </w:r>
    <w:r>
      <w:rPr>
        <w:sz w:val="18"/>
      </w:rPr>
      <w:tab/>
      <w:t xml:space="preserve"> </w:t>
    </w:r>
  </w:p>
  <w:p w:rsidR="005067D2" w:rsidRDefault="005067D2">
    <w:pPr>
      <w:spacing w:after="0" w:line="259" w:lineRule="auto"/>
      <w:ind w:left="0" w:right="327" w:firstLine="0"/>
      <w:jc w:val="center"/>
    </w:pPr>
    <w:r>
      <w:rPr>
        <w:sz w:val="18"/>
      </w:rPr>
      <w:t xml:space="preserve">Page </w:t>
    </w: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Pr>
          <w:sz w:val="18"/>
        </w:rPr>
        <w:t>77</w:t>
      </w:r>
    </w:fldSimple>
    <w:r>
      <w:rPr>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3332" w:rsidRDefault="00683332">
      <w:pPr>
        <w:spacing w:after="0" w:line="240" w:lineRule="auto"/>
      </w:pPr>
      <w:r>
        <w:separator/>
      </w:r>
    </w:p>
  </w:footnote>
  <w:footnote w:type="continuationSeparator" w:id="0">
    <w:p w:rsidR="00683332" w:rsidRDefault="00683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7D2" w:rsidRDefault="005067D2">
    <w:pPr>
      <w:spacing w:after="0" w:line="259" w:lineRule="auto"/>
      <w:ind w:left="-617" w:right="27"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431292</wp:posOffset>
              </wp:positionH>
              <wp:positionV relativeFrom="page">
                <wp:posOffset>114444</wp:posOffset>
              </wp:positionV>
              <wp:extent cx="6731254" cy="1002901"/>
              <wp:effectExtent l="0" t="0" r="0" b="0"/>
              <wp:wrapSquare wrapText="bothSides"/>
              <wp:docPr id="126488" name="Group 126488"/>
              <wp:cNvGraphicFramePr/>
              <a:graphic xmlns:a="http://schemas.openxmlformats.org/drawingml/2006/main">
                <a:graphicData uri="http://schemas.microsoft.com/office/word/2010/wordprocessingGroup">
                  <wpg:wgp>
                    <wpg:cNvGrpSpPr/>
                    <wpg:grpSpPr>
                      <a:xfrm>
                        <a:off x="0" y="0"/>
                        <a:ext cx="6731254" cy="1002901"/>
                        <a:chOff x="0" y="0"/>
                        <a:chExt cx="6731254" cy="1002901"/>
                      </a:xfrm>
                    </wpg:grpSpPr>
                    <wps:wsp>
                      <wps:cNvPr id="126492" name="Rectangle 126492"/>
                      <wps:cNvSpPr/>
                      <wps:spPr>
                        <a:xfrm>
                          <a:off x="18288" y="336507"/>
                          <a:ext cx="50673" cy="224380"/>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493" name="Rectangle 126493"/>
                      <wps:cNvSpPr/>
                      <wps:spPr>
                        <a:xfrm>
                          <a:off x="18288" y="540165"/>
                          <a:ext cx="52657" cy="163388"/>
                        </a:xfrm>
                        <a:prstGeom prst="rect">
                          <a:avLst/>
                        </a:prstGeom>
                        <a:ln>
                          <a:noFill/>
                        </a:ln>
                      </wps:spPr>
                      <wps:txbx>
                        <w:txbxContent>
                          <w:p w:rsidR="005067D2" w:rsidRDefault="005067D2">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6494" name="Rectangle 126494"/>
                      <wps:cNvSpPr/>
                      <wps:spPr>
                        <a:xfrm>
                          <a:off x="2493899" y="694090"/>
                          <a:ext cx="2366217" cy="163388"/>
                        </a:xfrm>
                        <a:prstGeom prst="rect">
                          <a:avLst/>
                        </a:prstGeom>
                        <a:ln>
                          <a:noFill/>
                        </a:ln>
                      </wps:spPr>
                      <wps:txbx>
                        <w:txbxContent>
                          <w:p w:rsidR="005067D2" w:rsidRDefault="005067D2">
                            <w:pPr>
                              <w:spacing w:after="160" w:line="259" w:lineRule="auto"/>
                              <w:ind w:left="0" w:firstLine="0"/>
                              <w:jc w:val="left"/>
                            </w:pPr>
                            <w:r>
                              <w:rPr>
                                <w:b/>
                                <w:sz w:val="20"/>
                              </w:rPr>
                              <w:t xml:space="preserve">ZESA HOLDINGS (PVT) LTD </w:t>
                            </w:r>
                          </w:p>
                        </w:txbxContent>
                      </wps:txbx>
                      <wps:bodyPr horzOverflow="overflow" vert="horz" lIns="0" tIns="0" rIns="0" bIns="0" rtlCol="0">
                        <a:noAutofit/>
                      </wps:bodyPr>
                    </wps:wsp>
                    <wps:wsp>
                      <wps:cNvPr id="126495" name="Rectangle 126495"/>
                      <wps:cNvSpPr/>
                      <wps:spPr>
                        <a:xfrm>
                          <a:off x="4274185" y="694090"/>
                          <a:ext cx="49293" cy="163388"/>
                        </a:xfrm>
                        <a:prstGeom prst="rect">
                          <a:avLst/>
                        </a:prstGeom>
                        <a:ln>
                          <a:noFill/>
                        </a:ln>
                      </wps:spPr>
                      <wps:txbx>
                        <w:txbxContent>
                          <w:p w:rsidR="005067D2" w:rsidRDefault="005067D2">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26496" name="Rectangle 126496"/>
                      <wps:cNvSpPr/>
                      <wps:spPr>
                        <a:xfrm>
                          <a:off x="1213358" y="848014"/>
                          <a:ext cx="5717782" cy="163388"/>
                        </a:xfrm>
                        <a:prstGeom prst="rect">
                          <a:avLst/>
                        </a:prstGeom>
                        <a:ln>
                          <a:noFill/>
                        </a:ln>
                      </wps:spPr>
                      <wps:txbx>
                        <w:txbxContent>
                          <w:p w:rsidR="005067D2" w:rsidRDefault="005067D2">
                            <w:pPr>
                              <w:spacing w:after="160" w:line="259" w:lineRule="auto"/>
                              <w:ind w:left="0" w:firstLine="0"/>
                              <w:jc w:val="left"/>
                            </w:pPr>
                            <w:r>
                              <w:rPr>
                                <w:b/>
                                <w:sz w:val="20"/>
                              </w:rPr>
                              <w:t>INFORMATION AND COMMUNICATION TECHNOLOGY (ICT) POLICY</w:t>
                            </w:r>
                          </w:p>
                        </w:txbxContent>
                      </wps:txbx>
                      <wps:bodyPr horzOverflow="overflow" vert="horz" lIns="0" tIns="0" rIns="0" bIns="0" rtlCol="0">
                        <a:noAutofit/>
                      </wps:bodyPr>
                    </wps:wsp>
                    <wps:wsp>
                      <wps:cNvPr id="126497" name="Rectangle 126497"/>
                      <wps:cNvSpPr/>
                      <wps:spPr>
                        <a:xfrm>
                          <a:off x="5518150" y="808947"/>
                          <a:ext cx="50673" cy="224380"/>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691" name="Shape 132691"/>
                      <wps:cNvSpPr/>
                      <wps:spPr>
                        <a:xfrm>
                          <a:off x="0" y="984613"/>
                          <a:ext cx="6731254" cy="18288"/>
                        </a:xfrm>
                        <a:custGeom>
                          <a:avLst/>
                          <a:gdLst/>
                          <a:ahLst/>
                          <a:cxnLst/>
                          <a:rect l="0" t="0" r="0" b="0"/>
                          <a:pathLst>
                            <a:path w="6731254" h="18288">
                              <a:moveTo>
                                <a:pt x="0" y="0"/>
                              </a:moveTo>
                              <a:lnTo>
                                <a:pt x="6731254" y="0"/>
                              </a:lnTo>
                              <a:lnTo>
                                <a:pt x="673125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91" name="Rectangle 126491"/>
                      <wps:cNvSpPr/>
                      <wps:spPr>
                        <a:xfrm>
                          <a:off x="2515235" y="2267"/>
                          <a:ext cx="41959" cy="186627"/>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26490" name="Picture 126490"/>
                        <pic:cNvPicPr/>
                      </pic:nvPicPr>
                      <pic:blipFill>
                        <a:blip r:embed="rId1"/>
                        <a:stretch>
                          <a:fillRect/>
                        </a:stretch>
                      </pic:blipFill>
                      <pic:spPr>
                        <a:xfrm>
                          <a:off x="2515235" y="0"/>
                          <a:ext cx="515695" cy="640518"/>
                        </a:xfrm>
                        <a:prstGeom prst="rect">
                          <a:avLst/>
                        </a:prstGeom>
                      </pic:spPr>
                    </pic:pic>
                  </wpg:wgp>
                </a:graphicData>
              </a:graphic>
            </wp:anchor>
          </w:drawing>
        </mc:Choice>
        <mc:Fallback xmlns:cx1="http://schemas.microsoft.com/office/drawing/2015/9/8/chartex">
          <w:pict>
            <v:group id="Group 126488" o:spid="_x0000_s1026" style="position:absolute;left:0;text-align:left;margin-left:33.95pt;margin-top:9pt;width:530pt;height:78.95pt;z-index:251663360;mso-position-horizontal-relative:page;mso-position-vertical-relative:page" coordsize="67312,100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4+Kb7QQAAGoVAAAOAAAAZHJzL2Uyb0RvYy54bWzkWG1v4zYM/j5g/8Hw&#10;92v8Httoehiuu+KAYVfcyw9QFDk2ZluGrDTpfv1ISnLSNF2zbugNaIE6skRR5EORJnn5fte13p1Q&#10;YyP7hR9eBL4nei5XTb9e+N+/fXyX+96oWb9irezFwr8Xo//+6uefLrdDKSJZy3YllAdM+rHcDgu/&#10;1nooZ7OR16Jj44UcRA+LlVQd0/Cq1rOVYlvg3rWzKAiy2Vaq1aAkF+MIs9dm0b8i/lUluP5cVaPQ&#10;XrvwQTZNT0XPJT5nV5esXCs21A23YrAXSNGxpodDJ1bXTDNvo5pHrLqGKznKSl9w2c1kVTVckA6g&#10;TRgcaXOj5GYgXdbldj1MMAG0Rzi9mC3//e5Wec0KbBdlSQ7W6lkHdqKjPTsHIG2HdQm0N2r4Otwq&#10;O7E2b6j3rlId/oJG3o7gvZ/gFTvtcZjM5nEYpYnvcVgLgyAqgtAYgNdgpUf7eP3rMztn7uAZyjeJ&#10;sx3gMo17vMZ/h9fXmg2CzDAiBgd4FZHD6wvcNNavW0GYwTxBRPQTYGM5AnYn0ArzCJEHVOI4S4O5&#10;AcXBlgYAnAEtipI4p0s7ac7KQY36RsjOw8HCVyAJXUV299uoQQwgdSR4dtvjs5cfm7Y1qzgDADrx&#10;cKR3y53VYClX96ByLdWfn8HRq1ZuF760Ix99Hw7FVd9rP/UANbqZGyg3WLqB0u0HSc5oxPhlo2XV&#10;kJx4sDnNygM2xJv3WsYEkM3lPzJm/EJjpkkQZumRMaMsnVsPyOIYzG5s4PzHWeq/NqZxcafI27Ep&#10;RJuTNk0cFODQzztolBRxXhTkolmRBIX9cDgXjeIsi8IfZtcp2rwdu6ZP2JXcDUPGWXZNonkS5sAL&#10;Qu8puyZFVNjQG766t05h5+1YNXvCqtk/8tYwCuM4NR/UPMmDkJydlc5b03k4n+fw6aY85NXtOoWe&#10;t2NXiIwnozBlOmd7a5qGeZhCegHemgd5kfxPEiX6tk6B521YNY6yInRWpQTZC82cTRvPir/GlkWe&#10;ZCFFu72PPqwVKD9+mCjxjcl6MYt0mS6UXyuT88Jc7UZ817sh5sZ/WwkOTOM+ZIpDD1LdSZIaihYS&#10;BFc7yIC/SaLTR4UL5Nv71bY/pJp4wQ12abyjcL8D8TukNKca9R2V+zXUBsdz6R6ejOUBqGrqBKc+&#10;TB4C3PaIBJzCGdToVctMhdE1Gor3tumwepwHwZ7xo4Ji1PetQLja/ouowGOoSMSJUa2XH1rl3TGs&#10;CujPlC/tUDM7a5NkS0qiEh/cX0EdM7EMaesplgY+S4z7BHUHpp2B2cmtNKZFAIU2KO0aBQDKtIlO&#10;lr2e9vfQ3iAxMZxZbXFowgGejm+vXNFMHnpU0VDZfXbcjdIwjWKTJUVRdhR1k7BIITOmb2kOaTAt&#10;A1SvUtFMicGPjrpDw0v4ty0aGD1qOTzfyoJdeqOEb5l0Z/HomPpjM7yDbhJ4cbNs2kbfU2cM7jMK&#10;1d/dNhy7Dvhy1L2Au20+y0CCJ5veBXmxo8a9eHnx/QGrZdsM2EJAR8CxFRr85qg1dUJv0/a6lnzT&#10;iV6bPp4SEFWgiTjWzTD6nipFtxTQllKfVrZJNGolNIdA5Xye2+7GtEBS7gVDmZ/ouBxeadJ3/+WB&#10;y54VcNnxQmdJADmHjT4vutAkkhGChiAThQJq6FEgs81H7BgevhPVvkV69Rc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ZKz3N94AAAAKAQAADwAAAGRycy9kb3ducmV2LnhtbExPy2rD&#10;MBC8F/oPYgu9NbJT8nIshxDankKhSaHkplgb28RaGUuxnb/v+tTedh7MzqSbwdaiw9ZXjhTEkwgE&#10;Uu5MRYWC7+P7yxKED5qMrh2hgjt62GSPD6lOjOvpC7tDKASHkE+0gjKEJpHS5yVa7SeuQWLt4lqr&#10;A8O2kKbVPYfbWk6jaC6trog/lLrBXYn59XCzCj563W9f47duf73s7qfj7PNnH6NSz0/Ddg0i4BD+&#10;zDDW5+qQcaezu5HxolYwX6zYyfySJ416PB2ZM1+L2Qpklsr/E7JfAAAA//8DAFBLAwQKAAAAAAAA&#10;ACEAjIH0wlIeAABSHgAAFAAAAGRycy9tZWRpYS9pbWFnZTEuanBn/9j/4AAQSkZJRgABAQEAYABg&#10;AAD/2wBDAAMCAgMCAgMDAwMEAwMEBQgFBQQEBQoHBwYIDAoMDAsKCwsNDhIQDQ4RDgsLEBYQERMU&#10;FRUVDA8XGBYUGBIUFRT/2wBDAQMEBAUEBQkFBQkUDQsNFBQUFBQUFBQUFBQUFBQUFBQUFBQUFBQU&#10;FBQUFBQUFBQUFBQUFBQUFBQUFBQUFBQUFBT/wAARCACMAH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KKgBmz5qbJUtMf/dqQG1wHxp8&#10;ca38O/h1qmuaD4bvPFeqW6/uNLsl3O7N/G2Pm2r/ALPzV6DUF06ou5m+7SA+B9B+JXj2HwbqvxPt&#10;vH2peJLvS7mJr7TNnlae0Sun2u3+xvErwNErNtffu+Svu+zuk1Gzgmib91KisrV+efiT4v6H4qvP&#10;i3pHhpW8T61401i4stH0+x/defEtrFE91vdPliR9+5v9j+Kvefgn8fZvBui+GvBHxQ0WfwpqsEEG&#10;mWetS3SXGn6jKqbF2zr/AKuVtv3H218Xk+PlDEV8Fj6/7z2n7vmteUbL4V6+XextGPuRlE+nqf8A&#10;w1XSZXXduqX+GvuCB8dOpsdO+7SAfRRRQQPplPplABTKfTJKAGyV5R+0t8VNN+EXwY8UeIdRuUhZ&#10;LKW3s4t3zz3DpsiRf9re1eqSV8Lf8FRPC+p2vgnwj8QrSW7mtfDN80V7Y28/lfup9irKr/N5Tq6q&#10;u/8A26qFOVR+ziRUlyx5jxD4F/BCfxR4B8eaNFqU2i+JdOk06ytfENvK/m2s8VrFLLb7l/hSVn3L&#10;/tvXeaD+0/4R+IvhTVvCvxR0GS2tLKeXSNT1u3tpbrQrieL5N6Tr/qvu7l3bdv8Aer4r8efE3UE+&#10;H+gaBonxLsdI8P3+mfarvw7odtLbpBO0qq9rOyszytsZnZpW2t5Va2g/GDxZ8KdSfwH4a+LfhmHw&#10;lp15BaxXdvpUTxXSSpve4+WJ9yp9198u6vy/E8GVsy9rXr1eaUpc0dJxlT5bRlaSg9Xp7trdjuo4&#10;iNCEYxP0X+E/x9tPhFBp+j6v4gh8WfDKR0t9K8Yw3S3T6du+5b3rL/B/duP9xW/v19e21zFdRLLE&#10;yuj/ADKytX5wfsR/sr+HfjV8IdX8eeLUuYvEWvandfY9Z0Z2010t1/dfJFFti2uyv8jqytXvf7PP&#10;wI+KvwT+Ikunt4k0vVfhe0Emy33SpNFL/Bst/uxf7So23/ZWv03C4GphKXsMTW9pUj9r+b/g+el+&#10;xyyqRn70Yn1VHUtRJuqX5qZQU+j+KirIH0yn0ygCMsAo7V45+0N+1B4L/Zs8Nw6l4rvZXuLlvLtd&#10;MsVR7u491RmHy/7TVR/ai/ae8N/sy+CTq+sP9t1i6DJpmjwtiW6f/wBlRf4mr8avjJefEj42alqf&#10;xM8RrJdG9bzVRZOLeD+ARRfwxr/9l/tV9Fk+TTzCXtKvu0zixOLo4XlU5ayP0rs/+Crvwl1W8jtb&#10;XRPF1xK7bGWHTonKf8BWXdXt37Tfhm1+KH7OPjjSh86Xmjyywbl/iRPNT/x5Er8VvAnxA+J3i3Uv&#10;sml+MpVurdfNVb68Xc23+5u3bq7r4qeLvj3qPg26uPEfxK1LU9MjXZPY2t9Km6Jm2/MiKqsv3a9q&#10;pw3U9r7kox+bl+iMMRmmAo1I0Z1Pel9n4f1ZneGo/J+G+k+J7z4jeAdIKr5VrZy6LFdatarF8rxJ&#10;EsX8f99/vf313PXQvoGh658PvFHibS/ih4LuJrXTpZYtB/4ReK1u1i2fPbxRM/3WY/e+b5vmVv73&#10;A/Bn4Y+G/FWijU79Jri6juWiaAzbYvlCMv3fm/i/vVV+O3gPw/4Pt9On0u3ks7q7lbdAJN0W1f7q&#10;t833mrkfBnNW5o4qXNzc3wQ5eW97bfjc8mHEWEeN/s7llzH7D/stq/gn9kXwL/Z9jJfXVv4biu4r&#10;K32q9xK0Xm7P95mavCJv+CmniXR7G4l1f4Fa7DLa7vtUsN9vt12fK/z+VXxJ4R+F/ivT/D9nBafE&#10;bxBooniSWSys5JUSJtv3flnX7vy14/8AEPw81n4qTS7fxDd+LtQkf985iYnzW/hX5m3NXq0uHeat&#10;Kc5RlGXr/mdmDz3LsVKdGlNylH+ux+5X7MH7VvhD9prwn/aGiyLYa1a/8hDRJpd1xa/7X+0jf3q9&#10;yWT+6K/AHw74T8ffAW90zx94Y1T7NrGnfvbhbX5mhX/b/wCekX97/LV+u37HH7V1l+1F4Dl1BbCb&#10;Std0zyodVt9n7kSMH2vE/wDErbD8v3l6V4edZL9R/f0fep/+kndgcfRx0ealLmPoz+Kn7VemU+vk&#10;j0B9Mp9FWB8V/wDBTr4Cv8T/AILjxXpkG/WvCLtdMka/NPat/rU/4B8sv/AGr4r+F/iKbxN4J025&#10;dt9zCn2aR9275l+X/wBB2t/wKv2H8Z6YmueE9Z06VtiXVnLAzf7yMv8AWvxL/Z9228fiTS9yulre&#10;Ky/98uv/ALLX6Hw1ipSo1KMvs/qfmvHOFU8D7f8AlIfiL8DRq10mteFnj0vWoW83ykbyopWX7rL/&#10;AHWpfAfxKXXpJ/C3i6H7Hrir9lkW4X5bn+Fl/wBlv/Qq9eKjqGUNXJ/ED4e6P4+szFcr5OpRr/o1&#10;/Ev72L/Y/wBpf8/LX2Maq+GTPy3CZvHFU44bMfhj8M/tR/zR5D8OIZ/hz8VtR8MXbN9kvlzbOy/6&#10;zb80bf8AfO5f96rvxAtW8afG7RdDPz2emwrJKv8A5Fb/ANlWuT+JV14k8L3miLrcfmatpshFlrMP&#10;3buDd8u5v7yt/wAC+f5qm8I+JNZ8XeLfEt9oNs0et6o21J2b91ZW38Tf73yoq1rzL+Jc/RZYOU5/&#10;2nGcf4fLzdObbm+49D+JHxCvY7//AIRHwpH9o8QT/JNcRN/x7f7P+9/tfw1r/Dn4S6f4GhW4n23+&#10;suuZbt/ur/sr/drV8CeArLwLYiG3Zri7lb/Sb2X70jf/ABNdauZtgZ/xrD20LcsT83xmZxo0fqeB&#10;0p/al9qX/A8jz344eIG8O/D25jjLJcahJ9j/AO2X3m/+J/4FX6efsS/CGz+D/wCzv4RsoIFj1DUr&#10;SPVNQl2/PLPOm/5v93cq/wDAK/LD9pCOOTw54faVlS3XUGSV0+X76j/4iv228IrAPDOk/Zm32y2s&#10;XlN/eTb8tfI8UVpQw1KnF6SkfrXBFOMMvVSP2uY3I6fRT6/Oz9FCiikoA4P41eNLb4d/Cnxb4lu5&#10;RDDpmmT3AO7b82z5f/Hq/E34Erdy2Wr6tLOxe8uVU/N951+dm/8AHq/Qr/grB8Tm8J/s/wBp4Yt3&#10;ZbvxRfLE/wD1wg/ev/4/5VfBHhrSfi78HvCGk3eq/CSLXvDcsH2iCYwyysqP8293tZdyf8DWs8fU&#10;lRyv2dKrGFWtL3eaSjzRj2v5s+azzAV80oPC0DuZrmfd/r5H/vfNVfzp9zbp2+b+789edx678Yvi&#10;XrEp8I/DqTTYYv3v2e00+d1Vf9prp3p/2742TXn/AAj/APwqmZNdbcv2htKvFf8A3/8AW+R/wLZt&#10;r42pgsbFW/tGnzfaj7Ve6fm0eCcd/NH8f8jtNY0e38RaebTUo1vrZvn8m4+b5v8A4r/aqHQ9AsPD&#10;FqbbS7VbKJ5NzLF/FWXqPw/+P/wr+zX/AIi8ByeJNH27pY4FWcD/AIHavvX/AIF8td1pNj/wkNxp&#10;8C6ZBaXF80SRQtLKrxM2z5G/3N/zf7leHiKuLo8sMNjFWjL7VOfMfZZN4ZZ/nMKtChVjGEPe5ZSa&#10;/QyIZrn7rSyO/wDvVYha43Iv2mTc3/TSvqjRf2F9Q/s+2u/EGraXpcUbSvfNavLLtiX7jK7bfm+9&#10;v3Vj61+zBaR2KarpHiGxm0TT4HuNX1S/82JIG2JKvlRfeb90+77/APd+atoU8zpe9UnL/wAC/wCC&#10;ec/DXMXLlp16Uv8AwL/5A+RPjdYzat8Nbh8M/wBkmiudrf8AAlb/ANCr9Vv2KviIfih+zN4C1qST&#10;fdx6cthde8sH7p2/4Fs3/wDAq/OPXobHXrO400WkaRX8Utqk3mumzd8n99/9j5a9V/4JF/Fq703W&#10;vGPwo1WYDyN2p2MTt/q3VvKuE/8ARTf99V+nZHj3nGUVKT+OjLm/7dZ+hYbgvNuDMPCjmfL+8vy8&#10;rufqBT6hT79TVJ1jPSuE+LHxc0L4M+HbXW/EMrQafcX8Fh5o/gaV9u4/7K13LOqr8xr5L/4KS6em&#10;u/s2vAsjeUmtWAnmhTzTEjS7Gbav+/RGVOMk6nwkS5uVuJ8w/wDBYjxAyeKvhlFCjN5dndXCNu3I&#10;26WL+H/gFcJo37QX7Weh2tprN34Bn1jRJUWWK3/sJmRYv4NvkfvU/wCB1wP7Wmj/ABNtbPwV8PPG&#10;i/8ACUXuiJdNoGu2O53v7DYrSpKn3vNi8pP+As/3q4/4U/G34/6qqad4H8U6pqP9k2scUWlLLBcN&#10;5X3UCW8v+t2/7KttrozHL8Lm+SUMVSVCpThze9VvbV6csvsl0pSw9eV+aP8AhPfrn44/tdfEKaWX&#10;w/4Abw3bwL9xtKSJ2/8AAx/m/wCA1Qm/as/ah0GH+wb74atPrTfuor5tAut7/wDfp/Kb/gPy1zlu&#10;n7YfxiuEl/4qDR4bXa6+csWjJuVf7vyM1aTfFn9sjw+P+EYl0DVLm9ZfKi1D+xorh1/2vPX91/D/&#10;AB1+XSy7COfsfZYGXL9nmkuX/t77R6Ptqnxc0v8AwEtaX8Yv2xvDN8NQ1Hwfd61bvu/0K50WJk+5&#10;/wBMNsv/AI9Xo/7NfiK5/wCFraDPqV9eaBqF0czxW9l5iNO3zS20i/8APLdv/vfMv8OzdXln2D9t&#10;PwZcDUN2q6kn8cXn2V4rfJ/c+9/3zVfw/wCLNf0jVoNS1OS90nUWP/ExSzlaCZZWdPPVfm+/u3fL&#10;Xn1FQwuIp1qSwy/68f8AtyP1ngfDzzGnjMKpS96P2j7M/ah+M2neFfig2j67eRSac2gIY7I6tFas&#10;skssqebsd9r/AHU+99371eh/sm+KNL8aeBdaiin029s4rtUSzt/K2pF5EX34ldvvSrL/AL1fH37U&#10;mgr+074b8IePvDkWneHrnS9btfDbpqUSXU1wJXiFvNLLtdmRHlb9026tT9mfUJ/2cf2d7vxKuqaf&#10;JqvxCWTUNN1DR9KiT7BPGhb7PL/eVm+6uzavz/dr9AjHA0MJLMI1uaX8v+J6dP1PlJxxlarHIo4f&#10;lmv6/qxzf7R13YXHxS1e60rV7XUrae43RT6fH5aqn/PL+78v3dy7v71edfs7XjaX/wAFEvC/9l3M&#10;ltLPebLzf/Ez2T/aEb/ge+qHxm+Mw0vVr3VNQVbjxRfSebHaiNYCrMn+tliVdq9Ub/aq98DfhN8R&#10;fhnq2lalBpy2PxO+IFvPFokuormbRLD5PteqS/3GZXVYv4vmf/gXXwvQllODxea4793TnGXLzfa6&#10;3+R9Nx9mWHlgsHktOXPVpcvN/d934T9RvAv7RGk+Pv2gPG/w60gwXEXhixt5bq7R9zNdM7+bEv8A&#10;ufJ/wLdXtJYDk9O1fln+xrrvgP8AZw/an+LWl6345sbTT7HTbe1k1PXr5Ypby8+R7t/n/i83f8tf&#10;fHwq/aM8G/GjU7218FXdx4is7Ff9J1a3tXWyjf8A55ea2N7/AO5ur1qlOFSnTxFBPklGMvvR+Mc3&#10;LLlkbvxQ+FGh/F7wy+h6+181i7bytlfTWjE/7XlOu4f71fm5+0n+wvovwD1C38US3es+I/hPdTrB&#10;q9ot46Xel73/AHVxuX5ZVRv7/wDfr9VZm6V+U3/BUX9qm+1jxXL8I9Ana20fTtr606N/x9S7UdYv&#10;91P/AEKtMvwuIzGp9RoyklL4uXT5hU5YR9pI8y0P4323xA/bN+FUdjql/feFvDV/FpGnXupfNcXW&#10;/wCV5ZW/6av/AOO19WftK/8ABNDTPGGrT+NvhJqH/CG+M0l+1LZQu0VpLL/eidfmgb/d+X/dr8zf&#10;gXdavafFrwrquk6JqXiG40vU4L17TSbdp5WVH3t/lq/WL/htn4kWey8vv2cfFcOj7dzS2l/FcXar&#10;/wBe6pu/4DXo5zLLOHnQy/D14w5Y8rjKUfe/xJ73MqKq4mUqsj81/jd8UP2ivA+oxeFfH/iPxLoN&#10;xaptjRH+y/aF/v8AmxbfP/3tzV1vw08Q/tQeNtEe08D+M7nxJp3lp5stvqtrLNBu/vPP+/ir9CdJ&#10;/ao/Z/8A2nLWXwZ4zto9I1O43RNoPjSw+yyqzfJ+6d/lV/8AcfdXz58aP+CZPib4cXz+MfgJ4k1C&#10;O9i3smkveeVcKn92K4+Xcv8AsP8A99NXnYjD4PFYSNPCUKNGrH4eaEZQl+VvU6I1KilzTlKXzPJL&#10;T9kn9qHwU0mvaN4w87VriXzZ7a01+XzZG/vS+aqxN/31XJXLeJIbor4s3L4lWVlv/u/6/e27/VfL&#10;u3f3K9v+CP7dWq+FfEEngT452UmhavCy266tNatE6N/09J/tf31+WvGfjr8UvDmi+O/ELWM1t4gv&#10;n1K5McFq++1KtI+12lX/ANBX71fkVDA8WZnmk8uzPB00941KcUoyj/jXT8T9o4DzbLskqV8diK3L&#10;Hl+GX+XcTUNavtB8Ny6j50dtLZ3MGpWct1LtiaeKeKXbu/vNtrhvB3ijxj8Ql0rwT8MdE1DUtUWC&#10;JWaFdzhlTazr/DH/ANdW/wDHa96/Z/8A+Cfvjn9o65tfGHxNv5/CvhiT57bT1i23csX/AEyib5YI&#10;v9pv++K+5r/xx8B/2IvDNv4esfsOl3e1Ej0bSYvtWq3r/wAO5F+d2/2nr9aweV5ZkVH2dZe2rf8A&#10;ksf87HzXEPGeIzXHSxOXr2MZR5eb7Uo3v8jxX9kn/gmlZ+Bb2z8a/FWaPxB4qVluINJZvNtLNv70&#10;rf8ALWX/AMc/3q4P/gpZ8QNb+Df7Sfwy8aaCVS9t9HuE8p/9VKvm/Oj/APAW/wDQK9/f9rL4v+LI&#10;5Z/B3wLms9MZf3F14u1iKymZv9q3Xc1fFv7emk/G74pHRfFnjPwDYWFjo8Etq914buvtqKrNu3y/&#10;xKvy/f8Au1zYbP8AI84zGODzPFU5RlePLzLqrWPz+VKvGEpxjL/EbXhtvBv/AAUE+NngrQdO8K2P&#10;haK3t21rxVex20SXtw6Psa3WVNrMj70+f/b/ANiv1f8ABvg3RPAHhmw0Hw/p1vpOlWUSxQWtqm1E&#10;X0r+cvwH4+1z4e+LNN8S+HNRl03WtPnFxbXER+bj/wBCVv4l/ir98P2Wfjav7QnwS8PeNRbrZ3l5&#10;E0V7br92O4ifZLtP93jcvs1fUZrw/HIMHRoYJ/7Mvh15jjjW9tUlKp8R6y/3h7V+QSfsk6n+0l+0&#10;N8Rde1TVYNK8NW/ia9t7p4W33crLL9xE/h/3v/Ha/YCQZ/GviT9n3zYfFnxkiZfki8b3+16/F+Mu&#10;IMw4bympjMuly1Ph5v8AEejh6NPE16dOp8P/AAGej/C/4R+EvhD4dTQ/CulR2Foq/vZdu6W4b+/K&#10;/wB5mrpnTb8ornPHHxE8PfDHw5ca94o1WDStNi/5bTffZv4ERPvO3+yteWab8WPjR8SrGXXPh98G&#10;d/hj/l1u/E2rJYXd7t3b9kX8KN/Dvr+Ycv4Zz/jKMsfTj7uvvSl8UvnufVzxGGwX7op/tcaZ4auP&#10;A733iH4YyeO7KCCeW81C0lgt5tMiiTfv81mVv733f7leT/A/4lfG39mfwrovie603UvHPwl1GBrp&#10;vD0lz9q1XQrdn/dbH/i+TZ8v3fv/ACxVj/HzxVqHxw1Dw94H8Q+FrP4eeObO5W4uNM8cXs8FrfRL&#10;tbyreSJdkqysu1m/2NqV6Ld+M/iV8IfhbqD3PhLwf4H0m105p4LuwnaW006XzVVF8hF3Ssy7mXb/&#10;ABOittr9gyTEZvwpgMNgbRdWpL3oVJacuyt7z++C+/r5VaNPE1ZSXwmp8a9F+Df/AAUQ+H8uoeBd&#10;bsbb4nadb77OG722t78vzfZbiJvmZfvfMu5Vb+KvN/2X/wBmDwF+zh4RX4r/AB/urXSdYibzNN0K&#10;/b57Ta/yO0X3pZW2/In8K/7X3fI/DulxftHfFfw5D45vdH1PVb65Tz7ePRZ7K9aB7VLzes8H7r5d&#10;/lbWdtqpu/iqj40/4V78D/jddJ4d0jStSSx1W1sLb+0IJdc837n2iV3+0fupYnZlWLytzbf9qv2+&#10;jxVXp055ZSpy9py81l8PblUtHr6Hh1MPGf7w+kf2i/24PHvi7wbcar8PND1rwl8MlZIrrxZLZ7dQ&#10;vEdtv+ixN/ql/wCmr16f+zb8L/h1pHhPSvGvhfTJr+91m2W6fXtbb7Rqc+7/AJ6yt91v9yvM/j9Y&#10;2fx0/wCFd3HhrwvqesWl7eWcq+NdNs4JU063819yxLK25W3qvm74vlX+992sX4cfGW//AGVfA+k/&#10;DTxR4eu5tY0y5lis4ov38urWbyysr2aRb98v3f8AW+Uq/wB6vw/Pq2Z8X5XTo4P3a/M+anGX2f73&#10;va2a6232R7FGNLC1uap70T7Zb5f7vzUySFLj90V3pt+Za8c0r/hpPxlb2+paR4F8IeD9Pb5lsfFW&#10;rXD3zr/BuSCLbF/u1Xh/aIvvAniW08PfGLwrP8PdQum8q21nzftGj3Tf7Fx/D/utX49mHh3xFl9H&#10;6xKnzRj0jJOUf68rnsU8xw05cnMcp8cf2Afhz8TrTUNc0yCTwlruxpftGmJ+6uG/6axfd/74213f&#10;/BKm1it/2UbSSLd5lxrF48277u7cqfL/AMBRa9dGpRX2mt5UivDPF8ky/c+avPf+CaFnFZfss6ZH&#10;FP8AaF/tXUfn/g/4+nX5fb5a/onwwz/G5lkuJwOLryqRpShy832dzwMzowjWjUhHufVLkYBr8+dK&#10;+LFj8Efif8X9I8Q6drc2pXniiW907TNP06W4mvVlX5PK2pt+f/er9C8dKrPChkL7Ru9a+5zbJ8Fn&#10;OH+q46HNH1seYq06LjUhufJHwn+AniD4x+NrX4kfF/SILOysN3/CN+CLj96lhu/5eLr+Fp2+X5f4&#10;a+uFtVVVVVxUy0q/dNehQoUcNRjQw8eWnDaI+ZzftJbnDfE74P8Ag/4w+GptE8Y+HrTXtPkH3Lhf&#10;nQ/3kdfmVv8Adr5U8Y/sl/E34S6Hdx/CnxPP4w8KtEyP4O8TSr9oii+5ss7r+D5fuo/y19xqPmND&#10;LUV8LQxcPZVo8y8/6/EuM5QlzRPyI8Asvge9h8Na18StY+DuoWs7XS6Dr2gRW/kP5CwReVdPuV4E&#10;RU+83zbPmrmvG/w+8Gab4q8ReMbT4sfDq71C/u0uG+1Rf2vdPKzfvbiJE3eU+9mZYkiZV+Rd1fsF&#10;4g8O6T4k0t7bV9Ls9VtJFw9vewLNGfwYGuZ8PfBP4e+HL7ztJ8D+HtMuI2ys9rpkKOD/ALwXNebT&#10;yWFOvLE0q0oqXxK0Nev8v53J9pLksfD3wj0Hxr4qsrTTvgl4a1bRNHWxWzl8deOZJ0t5V3uzy29g&#10;3yyyuzs27bX1V8Cf2TfC3wXuZtenluvFnjq8X/TvFOsN5t3J/sp/zyX/AGVr3CNBG2VGKk+8wr0s&#10;Hg8PglKOFjyuWrlvKXq/02Fd1fjE2fNWN4y8DaH8QPDd7oXiPTbfV9KvIvKntLhNyPW9/FRXcB8W&#10;X37Mvxg+Df2vSfhF4g0rWvBl0rpZ6N4rll87R2ZesM6ffRW/gavef2YPgzc/Af4I+HfB2oX0Opan&#10;ZrLLeXdum1JZZZnlbaP+B7fwr1jP73Hanbec1z0cLQw3tPY0ow53eVl8XqOUpH//2VBLAQItABQA&#10;BgAIAAAAIQArENvACgEAABQCAAATAAAAAAAAAAAAAAAAAAAAAABbQ29udGVudF9UeXBlc10ueG1s&#10;UEsBAi0AFAAGAAgAAAAhADj9If/WAAAAlAEAAAsAAAAAAAAAAAAAAAAAOwEAAF9yZWxzLy5yZWxz&#10;UEsBAi0AFAAGAAgAAAAhAMnj4pvtBAAAahUAAA4AAAAAAAAAAAAAAAAAOgIAAGRycy9lMm9Eb2Mu&#10;eG1sUEsBAi0AFAAGAAgAAAAhADedwRi6AAAAIQEAABkAAAAAAAAAAAAAAAAAUwcAAGRycy9fcmVs&#10;cy9lMm9Eb2MueG1sLnJlbHNQSwECLQAUAAYACAAAACEAZKz3N94AAAAKAQAADwAAAAAAAAAAAAAA&#10;AABECAAAZHJzL2Rvd25yZXYueG1sUEsBAi0ACgAAAAAAAAAhAIyB9MJSHgAAUh4AABQAAAAAAAAA&#10;AAAAAAAATwkAAGRycy9tZWRpYS9pbWFnZTEuanBnUEsFBgAAAAAGAAYAfAEAANMnAAAAAA==&#10;">
              <v:rect id="Rectangle 126492" o:spid="_x0000_s1027" style="position:absolute;left:182;top:33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0g5xAAAAN8AAAAPAAAAZHJzL2Rvd25yZXYueG1sRE/LasJA&#10;FN0X+g/DLbirkwYREx1F2ooufYG6u2Ruk9DMnZAZTfTrHUFweTjvyawzlbhQ40rLCr76EQjizOqS&#10;cwX73eJzBMJ5ZI2VZVJwJQez6fvbBFNtW97QZetzEULYpaig8L5OpXRZQQZd39bEgfuzjUEfYJNL&#10;3WAbwk0l4ygaSoMlh4YCa/ouKPvfno2C5aieH1f21ubV72l5WB+Sn13ilep9dPMxCE+df4mf7pUO&#10;8+PhIInh8ScAkNM7AAAA//8DAFBLAQItABQABgAIAAAAIQDb4fbL7gAAAIUBAAATAAAAAAAAAAAA&#10;AAAAAAAAAABbQ29udGVudF9UeXBlc10ueG1sUEsBAi0AFAAGAAgAAAAhAFr0LFu/AAAAFQEAAAsA&#10;AAAAAAAAAAAAAAAAHwEAAF9yZWxzLy5yZWxzUEsBAi0AFAAGAAgAAAAhAIpfSDnEAAAA3wAAAA8A&#10;AAAAAAAAAAAAAAAABwIAAGRycy9kb3ducmV2LnhtbFBLBQYAAAAAAwADALcAAAD4Ag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26493" o:spid="_x0000_s1028" style="position:absolute;left:182;top:5401;width:527;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2ixQAAAN8AAAAPAAAAZHJzL2Rvd25yZXYueG1sRE/LasJA&#10;FN0X+g/DLbirk2oRE50EaS26rA9Qd5fMNQnN3AmZ0US/vlMouDyc9zzrTS2u1LrKsoK3YQSCOLe6&#10;4kLBfvf1OgXhPLLG2jIpuJGDLH1+mmOibccbum59IUIIuwQVlN43iZQuL8mgG9qGOHBn2xr0AbaF&#10;1C12IdzUchRFE2mw4tBQYkMfJeU/24tRsJo2i+Pa3ruiXp5Wh+9D/LmLvVKDl34xA+Gp9w/xv3ut&#10;w/zR5D0ew9+fAECmvwAAAP//AwBQSwECLQAUAAYACAAAACEA2+H2y+4AAACFAQAAEwAAAAAAAAAA&#10;AAAAAAAAAAAAW0NvbnRlbnRfVHlwZXNdLnhtbFBLAQItABQABgAIAAAAIQBa9CxbvwAAABUBAAAL&#10;AAAAAAAAAAAAAAAAAB8BAABfcmVscy8ucmVsc1BLAQItABQABgAIAAAAIQDlE+2ixQAAAN8AAAAP&#10;AAAAAAAAAAAAAAAAAAcCAABkcnMvZG93bnJldi54bWxQSwUGAAAAAAMAAwC3AAAA+QIAAAAA&#10;" filled="f" stroked="f">
                <v:textbox inset="0,0,0,0">
                  <w:txbxContent>
                    <w:p w:rsidR="005067D2" w:rsidRDefault="005067D2">
                      <w:pPr>
                        <w:spacing w:after="160" w:line="259" w:lineRule="auto"/>
                        <w:ind w:left="0" w:firstLine="0"/>
                        <w:jc w:val="left"/>
                      </w:pPr>
                      <w:r>
                        <w:rPr>
                          <w:sz w:val="20"/>
                        </w:rPr>
                        <w:t xml:space="preserve"> </w:t>
                      </w:r>
                    </w:p>
                  </w:txbxContent>
                </v:textbox>
              </v:rect>
              <v:rect id="Rectangle 126494" o:spid="_x0000_s1029" style="position:absolute;left:24938;top:6940;width:23663;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WwwAAAN8AAAAPAAAAZHJzL2Rvd25yZXYueG1sRE/LisIw&#10;FN0L8w/hDrjTdETEVqPIjKJLHwPq7tJc2zLNTWmirX69EYRZHs57Om9NKW5Uu8Kygq9+BII4tbrg&#10;TMHvYdUbg3AeWWNpmRTcycF89tGZYqJtwzu67X0mQgi7BBXk3leJlC7NyaDr24o4cBdbG/QB1pnU&#10;NTYh3JRyEEUjabDg0JBjRd85pX/7q1GwHleL08Y+mqxcntfH7TH+OcReqe5nu5iA8NT6f/HbvdFh&#10;/mA0jIfw+hMAyNkTAAD//wMAUEsBAi0AFAAGAAgAAAAhANvh9svuAAAAhQEAABMAAAAAAAAAAAAA&#10;AAAAAAAAAFtDb250ZW50X1R5cGVzXS54bWxQSwECLQAUAAYACAAAACEAWvQsW78AAAAVAQAACwAA&#10;AAAAAAAAAAAAAAAfAQAAX3JlbHMvLnJlbHNQSwECLQAUAAYACAAAACEAavp11sMAAADfAAAADwAA&#10;AAAAAAAAAAAAAAAHAgAAZHJzL2Rvd25yZXYueG1sUEsFBgAAAAADAAMAtwAAAPcCAAAAAA==&#10;" filled="f" stroked="f">
                <v:textbox inset="0,0,0,0">
                  <w:txbxContent>
                    <w:p w:rsidR="005067D2" w:rsidRDefault="005067D2">
                      <w:pPr>
                        <w:spacing w:after="160" w:line="259" w:lineRule="auto"/>
                        <w:ind w:left="0" w:firstLine="0"/>
                        <w:jc w:val="left"/>
                      </w:pPr>
                      <w:r>
                        <w:rPr>
                          <w:b/>
                          <w:sz w:val="20"/>
                        </w:rPr>
                        <w:t xml:space="preserve">ZESA HOLDINGS (PVT) LTD </w:t>
                      </w:r>
                    </w:p>
                  </w:txbxContent>
                </v:textbox>
              </v:rect>
              <v:rect id="Rectangle 126495" o:spid="_x0000_s1030" style="position:absolute;left:42741;top:6940;width:493;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BNxQAAAN8AAAAPAAAAZHJzL2Rvd25yZXYueG1sRE/LasJA&#10;FN0X+g/DLbirk4oVE50EaS26rA9Qd5fMNQnN3AmZ0US/vlMouDyc9zzrTS2u1LrKsoK3YQSCOLe6&#10;4kLBfvf1OgXhPLLG2jIpuJGDLH1+mmOibccbum59IUIIuwQVlN43iZQuL8mgG9qGOHBn2xr0AbaF&#10;1C12IdzUchRFE2mw4tBQYkMfJeU/24tRsJo2i+Pa3ruiXp5Wh+9D/LmLvVKDl34xA+Gp9w/xv3ut&#10;w/zRZBy/w9+fAECmvwAAAP//AwBQSwECLQAUAAYACAAAACEA2+H2y+4AAACFAQAAEwAAAAAAAAAA&#10;AAAAAAAAAAAAW0NvbnRlbnRfVHlwZXNdLnhtbFBLAQItABQABgAIAAAAIQBa9CxbvwAAABUBAAAL&#10;AAAAAAAAAAAAAAAAAB8BAABfcmVscy8ucmVsc1BLAQItABQABgAIAAAAIQAFttBNxQAAAN8AAAAP&#10;AAAAAAAAAAAAAAAAAAcCAABkcnMvZG93bnJldi54bWxQSwUGAAAAAAMAAwC3AAAA+QIAAAAA&#10;" filled="f" stroked="f">
                <v:textbox inset="0,0,0,0">
                  <w:txbxContent>
                    <w:p w:rsidR="005067D2" w:rsidRDefault="005067D2">
                      <w:pPr>
                        <w:spacing w:after="160" w:line="259" w:lineRule="auto"/>
                        <w:ind w:left="0" w:firstLine="0"/>
                        <w:jc w:val="left"/>
                      </w:pPr>
                      <w:r>
                        <w:rPr>
                          <w:b/>
                          <w:sz w:val="20"/>
                        </w:rPr>
                        <w:t xml:space="preserve"> </w:t>
                      </w:r>
                    </w:p>
                  </w:txbxContent>
                </v:textbox>
              </v:rect>
              <v:rect id="Rectangle 126496" o:spid="_x0000_s1031" style="position:absolute;left:12133;top:8480;width:57178;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E46xQAAAN8AAAAPAAAAZHJzL2Rvd25yZXYueG1sRE9Na8JA&#10;EL0L/odlhN50o5Rg0qwiatFjawq2tyE7JsHsbMhuk7S/vlso9Ph439l2NI3oqXO1ZQXLRQSCuLC6&#10;5lLBW/48X4NwHlljY5kUfJGD7WY6yTDVduBX6i++FCGEXYoKKu/bVEpXVGTQLWxLHLib7Qz6ALtS&#10;6g6HEG4auYqiWBqsOTRU2NK+ouJ++TQKTut2936230PZHD9O15drcsgTr9TDbNw9gfA0+n/xn/us&#10;w/xV/JjE8PsnAJCbHwAAAP//AwBQSwECLQAUAAYACAAAACEA2+H2y+4AAACFAQAAEwAAAAAAAAAA&#10;AAAAAAAAAAAAW0NvbnRlbnRfVHlwZXNdLnhtbFBLAQItABQABgAIAAAAIQBa9CxbvwAAABUBAAAL&#10;AAAAAAAAAAAAAAAAAB8BAABfcmVscy8ucmVsc1BLAQItABQABgAIAAAAIQD1ZE46xQAAAN8AAAAP&#10;AAAAAAAAAAAAAAAAAAcCAABkcnMvZG93bnJldi54bWxQSwUGAAAAAAMAAwC3AAAA+QIAAAAA&#10;" filled="f" stroked="f">
                <v:textbox inset="0,0,0,0">
                  <w:txbxContent>
                    <w:p w:rsidR="005067D2" w:rsidRDefault="005067D2">
                      <w:pPr>
                        <w:spacing w:after="160" w:line="259" w:lineRule="auto"/>
                        <w:ind w:left="0" w:firstLine="0"/>
                        <w:jc w:val="left"/>
                      </w:pPr>
                      <w:r>
                        <w:rPr>
                          <w:b/>
                          <w:sz w:val="20"/>
                        </w:rPr>
                        <w:t>INFORMATION AND COMMUNICATION TECHNOLOGY (ICT) POLICY</w:t>
                      </w:r>
                    </w:p>
                  </w:txbxContent>
                </v:textbox>
              </v:rect>
              <v:rect id="Rectangle 126497" o:spid="_x0000_s1032" style="position:absolute;left:55181;top:80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OuhxAAAAN8AAAAPAAAAZHJzL2Rvd25yZXYueG1sRE/LasJA&#10;FN0L/sNwhe50ooia1FFELbqsD7DdXTK3STBzJ2SmJvXrnYLg8nDe82VrSnGj2hWWFQwHEQji1OqC&#10;MwXn00d/BsJ5ZI2lZVLwRw6Wi25njom2DR/odvSZCCHsElSQe18lUro0J4NuYCviwP3Y2qAPsM6k&#10;rrEJ4aaUoyiaSIMFh4YcK1rnlF6Pv0bBblatvvb23mTl9nt3+bzEm1PslXrrtat3EJ5a/xI/3Xsd&#10;5o8m43gK/38CALl4AAAA//8DAFBLAQItABQABgAIAAAAIQDb4fbL7gAAAIUBAAATAAAAAAAAAAAA&#10;AAAAAAAAAABbQ29udGVudF9UeXBlc10ueG1sUEsBAi0AFAAGAAgAAAAhAFr0LFu/AAAAFQEAAAsA&#10;AAAAAAAAAAAAAAAAHwEAAF9yZWxzLy5yZWxzUEsBAi0AFAAGAAgAAAAhAJoo66HEAAAA3wAAAA8A&#10;AAAAAAAAAAAAAAAABwIAAGRycy9kb3ducmV2LnhtbFBLBQYAAAAAAwADALcAAAD4Ag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32691" o:spid="_x0000_s1033" style="position:absolute;top:9846;width:67312;height:183;visibility:visible;mso-wrap-style:square;v-text-anchor:top" coordsize="673125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LhJxAAAAN8AAAAPAAAAZHJzL2Rvd25yZXYueG1sRE/NTgIx&#10;EL6b8A7NkHCTLpCArBSiJCRejLD6AON2bBe307KtsPr01oTE45fvf7XpXSvO1MXGs4LJuABBXHvd&#10;sFHw9rq7vQMRE7LG1jMp+KYIm/XgZoWl9hc+0LlKRuQQjiUqsCmFUspYW3IYxz4QZ+7Ddw5Thp2R&#10;usNLDnetnBbFXDpsODdYDLS1VH9WX07BojqSeTmZ9/3R/lDYPz8uw8wqNRr2D/cgEvXpX3x1P+k8&#10;fzadLyfw9ycDkOtfAAAA//8DAFBLAQItABQABgAIAAAAIQDb4fbL7gAAAIUBAAATAAAAAAAAAAAA&#10;AAAAAAAAAABbQ29udGVudF9UeXBlc10ueG1sUEsBAi0AFAAGAAgAAAAhAFr0LFu/AAAAFQEAAAsA&#10;AAAAAAAAAAAAAAAAHwEAAF9yZWxzLy5yZWxzUEsBAi0AFAAGAAgAAAAhAMM8uEnEAAAA3wAAAA8A&#10;AAAAAAAAAAAAAAAABwIAAGRycy9kb3ducmV2LnhtbFBLBQYAAAAAAwADALcAAAD4AgAAAAA=&#10;" path="m,l6731254,r,18288l,18288,,e" fillcolor="black" stroked="f" strokeweight="0">
                <v:stroke miterlimit="83231f" joinstyle="miter"/>
                <v:path arrowok="t" textboxrect="0,0,6731254,18288"/>
              </v:shape>
              <v:rect id="Rectangle 126491" o:spid="_x0000_s1034" style="position:absolute;left:25152;top:22;width:419;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dZOwwAAAN8AAAAPAAAAZHJzL2Rvd25yZXYueG1sRE/LisIw&#10;FN0PzD+EO+BuTBURW40io6JLHwPq7tJc2zLNTWmirX69EYRZHs57MmtNKW5Uu8Kygl43AkGcWl1w&#10;puD3sPoegXAeWWNpmRTcycFs+vkxwUTbhnd02/tMhBB2CSrIva8SKV2ak0HXtRVx4C62NugDrDOp&#10;a2xCuCllP4qG0mDBoSHHin5ySv/2V6NgParmp419NFm5PK+P22O8OMReqc5XOx+D8NT6f/HbvdFh&#10;fn84iHvw+hMAyOkTAAD//wMAUEsBAi0AFAAGAAgAAAAhANvh9svuAAAAhQEAABMAAAAAAAAAAAAA&#10;AAAAAAAAAFtDb250ZW50X1R5cGVzXS54bWxQSwECLQAUAAYACAAAACEAWvQsW78AAAAVAQAACwAA&#10;AAAAAAAAAAAAAAAfAQAAX3JlbHMvLnJlbHNQSwECLQAUAAYACAAAACEAeo3WTsMAAADfAAAADwAA&#10;AAAAAAAAAAAAAAAHAgAAZHJzL2Rvd25yZXYueG1sUEsFBgAAAAADAAMAtwAAAPcCA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490" o:spid="_x0000_s1035" type="#_x0000_t75" style="position:absolute;left:25152;width:5157;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NxExQAAAN8AAAAPAAAAZHJzL2Rvd25yZXYueG1sRE9NT8JA&#10;EL2b8B82Y+JNthAlWFmIUYweBYzCbeyObUN3tnZHKP5652Di8eV9zxZ9aMyBulRHdjAaZmCIi+hr&#10;Lh28bh4vp2CSIHtsIpODEyVYzAdnM8x9PPKKDmspjYZwytFBJdLm1qaiooBpGFti5T5jF1AUdqX1&#10;HR41PDR2nGUTG7BmbaiwpfuKiv36Oziwq5F87d6XH0/b0/Jh+/Jznd5k59zFeX93C0aol3/xn/vZ&#10;6/zx5OpGH+gfBWDnvwAAAP//AwBQSwECLQAUAAYACAAAACEA2+H2y+4AAACFAQAAEwAAAAAAAAAA&#10;AAAAAAAAAAAAW0NvbnRlbnRfVHlwZXNdLnhtbFBLAQItABQABgAIAAAAIQBa9CxbvwAAABUBAAAL&#10;AAAAAAAAAAAAAAAAAB8BAABfcmVscy8ucmVsc1BLAQItABQABgAIAAAAIQDCQNxExQAAAN8AAAAP&#10;AAAAAAAAAAAAAAAAAAcCAABkcnMvZG93bnJldi54bWxQSwUGAAAAAAMAAwC3AAAA+QI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7D2" w:rsidRDefault="005067D2">
    <w:pPr>
      <w:spacing w:after="0" w:line="259" w:lineRule="auto"/>
      <w:ind w:left="-617" w:right="27"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431292</wp:posOffset>
              </wp:positionH>
              <wp:positionV relativeFrom="page">
                <wp:posOffset>114444</wp:posOffset>
              </wp:positionV>
              <wp:extent cx="6731254" cy="1002901"/>
              <wp:effectExtent l="0" t="0" r="0" b="0"/>
              <wp:wrapSquare wrapText="bothSides"/>
              <wp:docPr id="126458" name="Group 126458"/>
              <wp:cNvGraphicFramePr/>
              <a:graphic xmlns:a="http://schemas.openxmlformats.org/drawingml/2006/main">
                <a:graphicData uri="http://schemas.microsoft.com/office/word/2010/wordprocessingGroup">
                  <wpg:wgp>
                    <wpg:cNvGrpSpPr/>
                    <wpg:grpSpPr>
                      <a:xfrm>
                        <a:off x="0" y="0"/>
                        <a:ext cx="6731254" cy="1002901"/>
                        <a:chOff x="0" y="0"/>
                        <a:chExt cx="6731254" cy="1002901"/>
                      </a:xfrm>
                    </wpg:grpSpPr>
                    <wps:wsp>
                      <wps:cNvPr id="126462" name="Rectangle 126462"/>
                      <wps:cNvSpPr/>
                      <wps:spPr>
                        <a:xfrm>
                          <a:off x="18288" y="336507"/>
                          <a:ext cx="50673" cy="224380"/>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463" name="Rectangle 126463"/>
                      <wps:cNvSpPr/>
                      <wps:spPr>
                        <a:xfrm>
                          <a:off x="18288" y="540165"/>
                          <a:ext cx="52657" cy="163388"/>
                        </a:xfrm>
                        <a:prstGeom prst="rect">
                          <a:avLst/>
                        </a:prstGeom>
                        <a:ln>
                          <a:noFill/>
                        </a:ln>
                      </wps:spPr>
                      <wps:txbx>
                        <w:txbxContent>
                          <w:p w:rsidR="005067D2" w:rsidRDefault="005067D2">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6464" name="Rectangle 126464"/>
                      <wps:cNvSpPr/>
                      <wps:spPr>
                        <a:xfrm>
                          <a:off x="2493899" y="694090"/>
                          <a:ext cx="2366217" cy="163388"/>
                        </a:xfrm>
                        <a:prstGeom prst="rect">
                          <a:avLst/>
                        </a:prstGeom>
                        <a:ln>
                          <a:noFill/>
                        </a:ln>
                      </wps:spPr>
                      <wps:txbx>
                        <w:txbxContent>
                          <w:p w:rsidR="005067D2" w:rsidRDefault="005067D2">
                            <w:pPr>
                              <w:spacing w:after="160" w:line="259" w:lineRule="auto"/>
                              <w:ind w:left="0" w:firstLine="0"/>
                              <w:jc w:val="left"/>
                            </w:pPr>
                            <w:r>
                              <w:rPr>
                                <w:b/>
                                <w:sz w:val="20"/>
                              </w:rPr>
                              <w:t xml:space="preserve">ZESA HOLDINGS (PVT) LTD </w:t>
                            </w:r>
                          </w:p>
                        </w:txbxContent>
                      </wps:txbx>
                      <wps:bodyPr horzOverflow="overflow" vert="horz" lIns="0" tIns="0" rIns="0" bIns="0" rtlCol="0">
                        <a:noAutofit/>
                      </wps:bodyPr>
                    </wps:wsp>
                    <wps:wsp>
                      <wps:cNvPr id="126465" name="Rectangle 126465"/>
                      <wps:cNvSpPr/>
                      <wps:spPr>
                        <a:xfrm>
                          <a:off x="4274185" y="694090"/>
                          <a:ext cx="49293" cy="163388"/>
                        </a:xfrm>
                        <a:prstGeom prst="rect">
                          <a:avLst/>
                        </a:prstGeom>
                        <a:ln>
                          <a:noFill/>
                        </a:ln>
                      </wps:spPr>
                      <wps:txbx>
                        <w:txbxContent>
                          <w:p w:rsidR="005067D2" w:rsidRDefault="005067D2">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26466" name="Rectangle 126466"/>
                      <wps:cNvSpPr/>
                      <wps:spPr>
                        <a:xfrm>
                          <a:off x="1213358" y="848014"/>
                          <a:ext cx="5717782" cy="163388"/>
                        </a:xfrm>
                        <a:prstGeom prst="rect">
                          <a:avLst/>
                        </a:prstGeom>
                        <a:ln>
                          <a:noFill/>
                        </a:ln>
                      </wps:spPr>
                      <wps:txbx>
                        <w:txbxContent>
                          <w:p w:rsidR="005067D2" w:rsidRDefault="005067D2">
                            <w:pPr>
                              <w:spacing w:after="160" w:line="259" w:lineRule="auto"/>
                              <w:ind w:left="0" w:firstLine="0"/>
                              <w:jc w:val="left"/>
                            </w:pPr>
                            <w:r>
                              <w:rPr>
                                <w:b/>
                                <w:sz w:val="20"/>
                              </w:rPr>
                              <w:t>INFORMATION AND COMMUNICATION TECHNOLOGY (ICT) POLICY</w:t>
                            </w:r>
                          </w:p>
                        </w:txbxContent>
                      </wps:txbx>
                      <wps:bodyPr horzOverflow="overflow" vert="horz" lIns="0" tIns="0" rIns="0" bIns="0" rtlCol="0">
                        <a:noAutofit/>
                      </wps:bodyPr>
                    </wps:wsp>
                    <wps:wsp>
                      <wps:cNvPr id="126467" name="Rectangle 126467"/>
                      <wps:cNvSpPr/>
                      <wps:spPr>
                        <a:xfrm>
                          <a:off x="5518150" y="808947"/>
                          <a:ext cx="50673" cy="224380"/>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689" name="Shape 132689"/>
                      <wps:cNvSpPr/>
                      <wps:spPr>
                        <a:xfrm>
                          <a:off x="0" y="984613"/>
                          <a:ext cx="6731254" cy="18288"/>
                        </a:xfrm>
                        <a:custGeom>
                          <a:avLst/>
                          <a:gdLst/>
                          <a:ahLst/>
                          <a:cxnLst/>
                          <a:rect l="0" t="0" r="0" b="0"/>
                          <a:pathLst>
                            <a:path w="6731254" h="18288">
                              <a:moveTo>
                                <a:pt x="0" y="0"/>
                              </a:moveTo>
                              <a:lnTo>
                                <a:pt x="6731254" y="0"/>
                              </a:lnTo>
                              <a:lnTo>
                                <a:pt x="673125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61" name="Rectangle 126461"/>
                      <wps:cNvSpPr/>
                      <wps:spPr>
                        <a:xfrm>
                          <a:off x="2515235" y="2267"/>
                          <a:ext cx="41959" cy="186627"/>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26460" name="Picture 126460"/>
                        <pic:cNvPicPr/>
                      </pic:nvPicPr>
                      <pic:blipFill>
                        <a:blip r:embed="rId1"/>
                        <a:stretch>
                          <a:fillRect/>
                        </a:stretch>
                      </pic:blipFill>
                      <pic:spPr>
                        <a:xfrm>
                          <a:off x="2515235" y="0"/>
                          <a:ext cx="515695" cy="640518"/>
                        </a:xfrm>
                        <a:prstGeom prst="rect">
                          <a:avLst/>
                        </a:prstGeom>
                      </pic:spPr>
                    </pic:pic>
                  </wpg:wgp>
                </a:graphicData>
              </a:graphic>
            </wp:anchor>
          </w:drawing>
        </mc:Choice>
        <mc:Fallback xmlns:cx1="http://schemas.microsoft.com/office/drawing/2015/9/8/chartex">
          <w:pict>
            <v:group id="Group 126458" o:spid="_x0000_s1036" style="position:absolute;left:0;text-align:left;margin-left:33.95pt;margin-top:9pt;width:530pt;height:78.95pt;z-index:251664384;mso-position-horizontal-relative:page;mso-position-vertical-relative:page" coordsize="67312,100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3TU78wQAAHUVAAAOAAAAZHJzL2Uyb0RvYy54bWzkWG1v2zYQ/j5g/0HQ&#10;98ai3iwZcYqhWYMCwxq03Q+gZcoSRokCRcfOfv3ujqLkOM7iZlg6IAEiU+TxeHzuRXd3+X7fSO9O&#10;6L5W7dJnF4HvibZQ67rdLP0/vn18l/leb3i75lK1Yunfi95/f/XzT5e7biFCVSm5FtoDJm2/2HVL&#10;vzKmW8xmfVGJhvcXqhMtLJZKN9zAq97M1prvgHsjZ2EQpLOd0utOq0L0Pcxe20X/iviXpSjM57Ls&#10;hfHk0gfZDD01PVf4nF1d8sVG866qi0EM/gIpGl63cOjI6pob7m11/YhVUxda9ao0F4VqZqos60LQ&#10;HeA2LDi6zY1W247uslnsNt0IE0B7hNOL2Ra/391qr16D7sI0TkBbLW9AT3S0N8wBSLtuswDaG919&#10;7W71MLGxb3jvfakb/IUbeXuC936EV+yNV8BkOo9YmMS+V8AaC4IwD5hVQFGBlh7tK6pfn9k5cwfP&#10;UL5RnF0HxtRPePX/Dq+vFe8EqaFHDA7wSkOH1xewNN5upCDMYJ4gIvoRsH7RA3Yn0GJZmAHygEoU&#10;pUkwt6A42JIAgLOghWEcZWS04835otO9uRGq8XCw9DVIQqbI737rDYgBpI4Ez5YtPlv1sZbSruIM&#10;AOjEw5HZr/ZkFSQLzqzU+h5uXin912fw91Kq3dJXw8jHEABn46rvyU8tII7e5gbaDVZuoI38oMgn&#10;rTS/bI0qaxJ3Om0QC1SJBvhaOgWsrQ8c6TR6oU6TOGBpcqTTME3mgyOkUQTat6pwbuQU9p/olA6b&#10;UH4LOoWgc1Kn8XfpNIzzKMtz8tQ0j4N8+H44Tw2jNA3ZD9Nr7i7zdnw1eUKv5G5o4hCvn4+/cTiP&#10;WQa8IAKf0much/kQgdmreysjI3tb7po+odbUWfhZamUhiyJMaUCtWZwFjLydL5y7JnM2n2fwCad8&#10;5PUVS8nP21IsxMaTcXhMM85SbJKwjCWQYKBigyyP/08ZExtzv7cRhqMwzeCTaNVKqbLH7Nz3pMBW&#10;mXkWp4zyrMlLH1YNlCk/zJWKrc1/MZF0OS8UYmub/cJc5UbFvnVDzJL/sSbsuMF9yBSHHmS7oyQV&#10;lC8kCK42kAR/U0RnjkoYyLynVdkeUo28wIRdQu8o3G9H/A4p7an2+o7K/Vpqi+O5dA9PxkIBrmor&#10;Bnd9mDwEWLaIBJxScKjWS8ltrdHUBsp4WTdYR86DYGL8qLTozb0UCJdsv4gSigwqF3Gi15vVB6m9&#10;O46FAf3ZQkZ2FR9mhzx5ICVRiQ/uL6GiGVky2nqKpYVvIMZ9gvoE487A7iwGaWyzAEpuuLRrGQAo&#10;4yY6WbVm3N9Co4PExNA+3HaK8ng6vr1yUcOchx4VNeM36KzAGyYsCSObKIVhehR2Y5YnEAnoa5pB&#10;JkzLANWrFDU2bEw4/7iqpquLBfwP3RoYPeo+PN/Vgl1mq4U/MGnO4tFw/ee2eweNJXDjelXL2txT&#10;kwwMGoVq727rAhsQ+AL6PmxkgHHbCA4keLJtY5AbO2rci9aL7w9YrWTdYTcBPQHHg9DgOEddqhP3&#10;th2wa1VsG9Ea29LTAsIK9BP7qu5639ML0awEdKj0p/XQL+qNFqaASOWcvhgaHeMCSTkJhjI/0Xw5&#10;tGm67/TpAWtPc7B2tOg0DiDrGMLPiyyaRLJC0BBkolhAvT2KZEMfEpuHh+9ENXVLr/4G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ZKz3N94AAAAKAQAADwAAAGRycy9kb3ducmV2Lnht&#10;bExPy2rDMBC8F/oPYgu9NbJT8nIshxDankKhSaHkplgb28RaGUuxnb/v+tTedh7MzqSbwdaiw9ZX&#10;jhTEkwgEUu5MRYWC7+P7yxKED5qMrh2hgjt62GSPD6lOjOvpC7tDKASHkE+0gjKEJpHS5yVa7Seu&#10;QWLt4lqrA8O2kKbVPYfbWk6jaC6trog/lLrBXYn59XCzCj563W9f47duf73s7qfj7PNnH6NSz0/D&#10;dg0i4BD+zDDW5+qQcaezu5HxolYwX6zYyfySJ416PB2ZM1+L2Qpklsr/E7JfAAAA//8DAFBLAwQK&#10;AAAAAAAAACEAjIH0wlIeAABSHgAAFAAAAGRycy9tZWRpYS9pbWFnZTEuanBn/9j/4AAQSkZJRgAB&#10;AQEAYABgAAD/2wBDAAMCAgMCAgMDAwMEAwMEBQgFBQQEBQoHBwYIDAoMDAsKCwsNDhIQDQ4RDgsL&#10;EBYQERMUFRUVDA8XGBYUGBIUFRT/2wBDAQMEBAUEBQkFBQkUDQsNFBQUFBQUFBQUFBQUFBQUFBQU&#10;FBQUFBQUFBQUFBQUFBQUFBQUFBQUFBQUFBQUFBQUFBT/wAARCACMAH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KKKKgBmz5qbJUtMf/dq&#10;QG1wHxp8ca38O/h1qmuaD4bvPFeqW6/uNLsl3O7N/G2Pm2r/ALPzV6DUF06ou5m+7SA+B9B+JXj2&#10;HwbqvxPtvH2peJLvS7mJr7TNnlae0Sun2u3+xvErwNErNtffu+Svu+zuk1Gzgmib91KisrV+efiT&#10;4v6H4qvPi3pHhpW8T61401i4stH0+x/defEtrFE91vdPliR9+5v9j+Kvefgn8fZvBui+GvBHxQ0W&#10;fwpqsEEGmWetS3SXGn6jKqbF2zr/AKuVtv3H218Xk+PlDEV8Fj6/7z2n7vmteUbL4V6+XextGPuR&#10;lE+nqf8Aw1XSZXXduqX+GvuCB8dOpsdO+7SAfRRRQQPplPplABTKfTJKAGyV5R+0t8VNN+EXwY8U&#10;eIdRuUhZLKW3s4t3zz3DpsiRf9re1eqSV8Lf8FRPC+p2vgnwj8QrSW7mtfDN80V7Y28/lfup9irK&#10;r/N5Tq6qu/8A26qFOVR+ziRUlyx5jxD4F/BCfxR4B8eaNFqU2i+JdOk06ytfENvK/m2s8VrFLLb7&#10;l/hSVn3L/tvXeaD+0/4R+IvhTVvCvxR0GS2tLKeXSNT1u3tpbrQrieL5N6Tr/qvu7l3bdv8Aer4r&#10;8efE3UE+H+gaBonxLsdI8P3+mfarvw7odtLbpBO0qq9rOyszytsZnZpW2t5Va2g/GDxZ8KdSfwH4&#10;a+LfhmHwlp15BaxXdvpUTxXSSpve4+WJ9yp9198u6vy/E8GVsy9rXr1eaUpc0dJxlT5bRlaSg9Xp&#10;7trdjuo4iNCEYxP0X+E/x9tPhFBp+j6v4gh8WfDKR0t9K8Yw3S3T6du+5b3rL/B/duP9xW/v19e2&#10;1zFdRLLEyuj/ADKytX5wfsR/sr+HfjV8IdX8eeLUuYvEWvandfY9Z0Z2010t1/dfJFFti2uyv8jq&#10;ytXvf7PPwI+KvwT+Ikunt4k0vVfhe0Emy33SpNFL/Bst/uxf7So23/ZWv03C4GphKXsMTW9pUj9r&#10;+b/g+el+xyyqRn70Yn1VHUtRJuqX5qZQU+j+KirIH0yn0ygCMsAo7V45+0N+1B4L/Zs8Nw6l4rvZ&#10;XuLlvLtdMsVR7u491RmHy/7TVR/ai/ae8N/sy+CTq+sP9t1i6DJpmjwtiW6f/wBlRf4mr8avjJef&#10;Ej42alqfxM8RrJdG9bzVRZOLeD+ARRfwxr/9l/tV9Fk+TTzCXtKvu0zixOLo4XlU5ayP0rs/+Crv&#10;wl1W8jtbXRPF1xK7bGWHTonKf8BWXdXt37Tfhm1+KH7OPjjSh86Xmjyywbl/iRPNT/x5Er8VvAnx&#10;A+J3i3Uvsml+MpVurdfNVb68Xc23+5u3bq7r4qeLvj3qPg26uPEfxK1LU9MjXZPY2t9Km6Jm2/Mi&#10;Kqsv3a9qpw3U9r7kox+bl+iMMRmmAo1I0Z1Pel9n4f1ZneGo/J+G+k+J7z4jeAdIKr5VrZy6LFda&#10;tarF8rxJEsX8f99/vf313PXQvoGh658PvFHibS/ih4LuJrXTpZYtB/4ReK1u1i2fPbxRM/3WY/e+&#10;b5vmVv73A/Bn4Y+G/FWijU79Jri6juWiaAzbYvlCMv3fm/i/vVV+O3gPw/4Pt9On0u3ks7q7lbdA&#10;JN0W1f7qt833mrkfBnNW5o4qXNzc3wQ5eW97bfjc8mHEWEeN/s7llzH7D/stq/gn9kXwL/Z9jJfX&#10;Vv4biu4rK32q9xK0Xm7P95mavCJv+CmniXR7G4l1f4Fa7DLa7vtUsN9vt12fK/z+VXxJ4R+F/ivT&#10;/D9nBafEbxBooniSWSys5JUSJtv3flnX7vy14/8AEPw81n4qTS7fxDd+LtQkf985iYnzW/hX5m3N&#10;Xq0uHeatKc5RlGXr/mdmDz3LsVKdGlNylH+ux+5X7MH7VvhD9prwn/aGiyLYa1a/8hDRJpd1xa/7&#10;X+0jf3q9yWT+6K/AHw74T8ffAW90zx94Y1T7NrGnfvbhbX5mhX/b/wCekX97/LV+u37HH7V1l+1F&#10;4Dl1BbCbStd0zyodVt9n7kSMH2vE/wDErbD8v3l6V4edZL9R/f0fep/+kndgcfRx0ealLmPoz+Kn&#10;7VemU+vkj0B9Mp9FWB8V/wDBTr4Cv8T/AILjxXpkG/WvCLtdMka/NPat/rU/4B8sv/AGr4r+F/iK&#10;bxN4J025dt9zCn2aR9275l+X/wBB2t/wKv2H8Z6YmueE9Z06VtiXVnLAzf7yMv8AWvxL/Z9228fi&#10;TS9yulreKy/98uv/ALLX6Hw1ipSo1KMvs/qfmvHOFU8D7f8AlIfiL8DRq10mteFnj0vWoW83ykby&#10;opWX7rL/AHWpfAfxKXXpJ/C3i6H7Hrir9lkW4X5bn+Fl/wBlv/Qq9eKjqGUNXJ/ED4e6P4+szFcr&#10;5OpRr/o1/Ev72L/Y/wBpf8/LX2Maq+GTPy3CZvHFU44bMfhj8M/tR/zR5D8OIZ/hz8VtR8MXbN9k&#10;vlzbOy/6zb80bf8AfO5f96rvxAtW8afG7RdDPz2emwrJKv8A5Fb/ANlWuT+JV14k8L3miLrcfmat&#10;pshFlrMP3buDd8u5v7yt/wAC+f5qm8I+JNZ8XeLfEt9oNs0et6o21J2b91ZW38Tf73yoq1rzL+Jc&#10;/RZYOU5/2nGcf4fLzdObbm+49D+JHxCvY7//AIRHwpH9o8QT/JNcRN/x7f7P+9/tfw1r/Dn4S6f4&#10;GhW4n23+suuZbt/ur/sr/drV8CeArLwLYiG3Zri7lb/Sb2X70jf/ABNdauZtgZ/xrD20LcsT83xm&#10;Zxo0fqeB0p/al9qX/A8jz344eIG8O/D25jjLJcahJ9j/AO2X3m/+J/4FX6efsS/CGz+D/wCzv4Rs&#10;oIFj1DUrSPVNQl2/PLPOm/5v93cq/wDAK/LD9pCOOTw54faVlS3XUGSV0+X76j/4iv228IrAPDOk&#10;/Zm32y2sXlN/eTb8tfI8UVpQw1KnF6SkfrXBFOMMvVSP2uY3I6fRT6/Oz9FCiikoA4P41eNLb4d/&#10;Cnxb4lu5RDDpmmT3AO7b82z5f/Hq/E34Erdy2Wr6tLOxe8uVU/N951+dm/8AHq/Qr/grB8Tm8J/s&#10;/wBp4Yt3ZbvxRfLE/wD1wg/ev/4/5VfBHhrSfi78HvCGk3eq/CSLXvDcsH2iCYwyysqP8293tZdy&#10;f8DWs8fUlRyv2dKrGFWtL3eaSjzRj2v5s+azzAV80oPC0DuZrmfd/r5H/vfNVfzp9zbp2+b+789e&#10;dx678YviXrEp8I/DqTTYYv3v2e00+d1Vf9prp3p/2742TXn/AAj/APwqmZNdbcv2htKvFf8A3/8A&#10;W+R/wLZtr42pgsbFW/tGnzfaj7Ve6fm0eCcd/NH8f8jtNY0e38RaebTUo1vrZvn8m4+b5v8A4r/a&#10;qHQ9AsPDFqbbS7VbKJ5NzLF/FWXqPw/+P/wr+zX/AIi8ByeJNH27pY4FWcD/AIHavvX/AIF8td1p&#10;Nj/wkNxp8C6ZBaXF80SRQtLKrxM2z5G/3N/zf7leHiKuLo8sMNjFWjL7VOfMfZZN4ZZ/nMKtChVj&#10;GEPe5ZSa/QyIZrn7rSyO/wDvVYha43Iv2mTc3/TSvqjRf2F9Q/s+2u/EGraXpcUbSvfNavLLtiX7&#10;jK7bfm+9v3Vj61+zBaR2KarpHiGxm0TT4HuNX1S/82JIG2JKvlRfeb90+77/APd+atoU8zpe9UnL&#10;/wAC/wCCec/DXMXLlp16Uv8AwL/5A+RPjdYzat8Nbh8M/wBkmiudrf8AAlb/ANCr9Vv2KviIfih+&#10;zN4C1qSTfdx6cthde8sH7p2/4Fs3/wDAq/OPXobHXrO400WkaRX8Utqk3mumzd8n99/9j5a9V/4J&#10;F/Fq703WvGPwo1WYDyN2p2MTt/q3VvKuE/8ARTf99V+nZHj3nGUVKT+OjLm/7dZ+hYbgvNuDMPCj&#10;mfL+8vy8rufqBT6hT79TVJ1jPSuE+LHxc0L4M+HbXW/EMrQafcX8Fh5o/gaV9u4/7K13LOqr8xr5&#10;L/4KS6emu/s2vAsjeUmtWAnmhTzTEjS7Gbav+/RGVOMk6nwkS5uVuJ8w/wDBYjxAyeKvhlFCjN5d&#10;ndXCNu3I26WL+H/gFcJo37QX7Weh2tprN34Bn1jRJUWWK3/sJmRYv4NvkfvU/wCB1wP7Wmj/ABNt&#10;bPwV8PPGi/8ACUXuiJdNoGu2O53v7DYrSpKn3vNi8pP+As/3q4/4U/G34/6qqad4H8U6pqP9k2sc&#10;UWlLLBcN5X3UCW8v+t2/7KttrozHL8Lm+SUMVSVCpThze9VvbV6csvsl0pSw9eV+aP8AhPfrn44/&#10;tdfEKaWXw/4Abw3bwL9xtKSJ2/8AAx/m/wCA1Qm/as/ah0GH+wb74atPrTfuor5tAut7/wDfp/Kb&#10;/gPy1zlun7YfxiuEl/4qDR4bXa6+csWjJuVf7vyM1aTfFn9sjw+P+EYl0DVLm9ZfKi1D+xorh1/2&#10;vPX91/D/AB1+XSy7COfsfZYGXL9nmkuX/t77R6Ptqnxc0v8AwEtaX8Yv2xvDN8NQ1Hwfd61bvu/0&#10;K50WJk+5/wBMNsv/AI9Xo/7NfiK5/wCFraDPqV9eaBqF0czxW9l5iNO3zS20i/8APLdv/vfMv8Oz&#10;dXln2D9tPwZcDUN2q6kn8cXn2V4rfJ/c+9/3zVfw/wCLNf0jVoNS1OS90nUWP/ExSzlaCZZWdPPV&#10;fm+/u3fLXn1FQwuIp1qSwy/68f8AtyP1ngfDzzGnjMKpS96P2j7M/ah+M2neFfig2j67eRSac2gI&#10;Y7I6tFasskssqebsd9r/AHU+99371eh/sm+KNL8aeBdaiin029s4rtUSzt/K2pF5EX34ldvvSrL/&#10;AL1fH37Umgr+074b8IePvDkWneHrnS9btfDbpqUSXU1wJXiFvNLLtdmRHlb9026tT9mfUJ/2cf2d&#10;7vxKuqafJqvxCWTUNN1DR9KiT7BPGhb7PL/eVm+6uzavz/dr9AjHA0MJLMI1uaX8v+J6dP1PlJxx&#10;larHIo4flmv6/qxzf7R13YXHxS1e60rV7XUrae43RT6fH5aqn/PL+78v3dy7v71edfs7XjaX/wAF&#10;EvC/9l3MltLPebLzf/Ez2T/aEb/ge+qHxm+Mw0vVr3VNQVbjxRfSebHaiNYCrMn+tliVdq9Ub/aq&#10;98DfhN8Rfhnq2lalBpy2PxO+IFvPFokuormbRLD5PteqS/3GZXVYv4vmf/gXXwvQllODxea4793T&#10;nGXLzfa63+R9Nx9mWHlgsHktOXPVpcvN/d934T9RvAv7RGk+Pv2gPG/w60gwXEXhixt5bq7R9zNd&#10;M7+bEv8AufJ/wLdXtJYDk9O1fln+xrrvgP8AZw/an+LWl6345sbTT7HTbe1k1PXr5Ypby8+R7t/n&#10;/i83f8tffHwq/aM8G/GjU7218FXdx4is7Ff9J1a3tXWyjf8A55ea2N7/AO5ur1qlOFSnTxFBPklG&#10;MvvR+Mc3LLlkbvxQ+FGh/F7wy+h6+181i7bytlfTWjE/7XlOu4f71fm5+0n+wvovwD1C38US3es+&#10;I/hPdTrBq9ot46Xel73/AHVxuX5ZVRv7/wDfr9VZm6V+U3/BUX9qm+1jxXL8I9Ana20fTtr606N/&#10;x9S7UdYv91P/AEKtMvwuIzGp9RoyklL4uXT5hU5YR9pI8y0P4323xA/bN+FUdjql/feFvDV/FpGn&#10;XupfNcXW/wCV5ZW/6av/AOO19WftK/8ABNDTPGGrT+NvhJqH/CG+M0l+1LZQu0VpLL/eidfmgb/d&#10;+X/dr8zfgXdavafFrwrquk6JqXiG40vU4L17TSbdp5WVH3t/lq/WL/htn4kWey8vv2cfFcOj7dzS&#10;2l/FcXar/wBe6pu/4DXo5zLLOHnQy/D14w5Y8rjKUfe/xJ73MqKq4mUqsj81/jd8UP2ivA+oxeFf&#10;H/iPxLoNxaptjRH+y/aF/v8AmxbfP/3tzV1vw08Q/tQeNtEe08D+M7nxJp3lp5stvqtrLNBu/vPP&#10;+/ir9CdJ/ao/Z/8A2nLWXwZ4zto9I1O43RNoPjSw+yyqzfJ+6d/lV/8AcfdXz58aP+CZPib4cXz+&#10;MfgJ4k1CO9i3smkveeVcKn92K4+Xcv8AsP8A99NXnYjD4PFYSNPCUKNGrH4eaEZQl+VvU6I1Kilz&#10;TlKXzPJLT9kn9qHwU0mvaN4w87VriXzZ7a01+XzZG/vS+aqxN/31XJXLeJIbor4s3L4lWVlv/u/6&#10;/e27/VfLu3f3K9v+CP7dWq+FfEEngT452UmhavCy266tNatE6N/09J/tf31+WvGfjr8UvDmi+O/E&#10;LWM1t4gvn1K5McFq++1KtI+12lX/ANBX71fkVDA8WZnmk8uzPB00941KcUoyj/jXT8T9o4DzbLsk&#10;qV8diK3LHl+GX+XcTUNavtB8Ny6j50dtLZ3MGpWct1LtiaeKeKXbu/vNtrhvB3ijxj8Ql0rwT8Md&#10;E1DUtUWCJWaFdzhlTazr/DH/ANdW/wDHa96/Z/8A+Cfvjn9o65tfGHxNv5/CvhiT57bT1i23csX/&#10;AEyib5YIv9pv++K+5r/xx8B/2IvDNv4esfsOl3e1Ej0bSYvtWq3r/wAO5F+d2/2nr9aweV5ZkVH2&#10;dZe2rf8Aksf87HzXEPGeIzXHSxOXr2MZR5eb7Uo3v8jxX9kn/gmlZ+Bb2z8a/FWaPxB4qVluINJZ&#10;vNtLNv70rf8ALWX/AMc/3q4P/gpZ8QNb+Df7Sfwy8aaCVS9t9HuE8p/9VKvm/Oj/APAW/wDQK9/f&#10;9rL4v+LI5Z/B3wLms9MZf3F14u1iKymZv9q3Xc1fFv7emk/G74pHRfFnjPwDYWFjo8Etq914buvt&#10;qKrNu3y/xKvy/f8Au1zYbP8AI84zGODzPFU5RlePLzLqrWPz+VKvGEpxjL/EbXhtvBv/AAUE+Nng&#10;rQdO8K2PhaK3t21rxVex20SXtw6Psa3WVNrMj70+f/b/ANiv1f8ABvg3RPAHhmw0Hw/p1vpOlWUS&#10;xQWtqm1EX0r+cvwH4+1z4e+LNN8S+HNRl03WtPnFxbXER+bj/wBCVv4l/ir98P2Wfjav7QnwS8Pe&#10;NRbrZ3l5E0V7br92O4ifZLtP93jcvs1fUZrw/HIMHRoYJ/7Mvh15jjjW9tUlKp8R6y/3h7V+QSfs&#10;k6n+0l+0N8Rde1TVYNK8NW/ia9t7p4W33crLL9xE/h/3v/Ha/YCQZ/GviT9n3zYfFnxkiZfki8b3&#10;+16/F+MuIMw4bympjMuly1Ph5v8AEejh6NPE16dOp8P/AAGej/C/4R+EvhD4dTQ/CulR2Foq/vZd&#10;u6W4b+/K/wB5mrpnTb8ornPHHxE8PfDHw5ca94o1WDStNi/5bTffZv4ERPvO3+yteWab8WPjR8Sr&#10;GXXPh98Gd/hj/l1u/E2rJYXd7t3b9kX8KN/Dvr+Ycv4Zz/jKMsfTj7uvvSl8UvnufVzxGGwX7op/&#10;tcaZ4auPA733iH4YyeO7KCCeW81C0lgt5tMiiTfv81mVv733f7leT/A/4lfG39mfwrovie603UvH&#10;Pwl1GBrpvD0lz9q1XQrdn/dbH/i+TZ8v3fv/ACxVj/HzxVqHxw1Dw94H8Q+FrP4eeObO5W4uNM8c&#10;Xs8FrfRLtbyreSJdkqysu1m/2NqV6Ld+M/iV8IfhbqD3PhLwf4H0m105p4LuwnaW006XzVVF8hF3&#10;Ssy7mXb/ABOittr9gyTEZvwpgMNgbRdWpL3oVJacuyt7z++C+/r5VaNPE1ZSXwmp8a9F+Df/AAUQ&#10;+H8uoeBdbsbb4nadb77OG722t78vzfZbiJvmZfvfMu5Vb+KvN/2X/wBmDwF+zh4RX4r/AB/urXSd&#10;YibzNN0K/b57Ta/yO0X3pZW2/In8K/7X3fI/DulxftHfFfw5D45vdH1PVb65Tz7ePRZ7K9aB7VLz&#10;es8H7r5d/lbWdtqpu/iqj40/4V78D/jddJ4d0jStSSx1W1sLb+0IJdc837n2iV3+0fupYnZlWLyt&#10;zbf9qv2+jxVXp055ZSpy9py81l8PblUtHr6Hh1MPGf7w+kf2i/24PHvi7wbcar8PND1rwl8MlZIr&#10;rxZLZ7dQvEdtv+ixN/ql/wCmr16f+zb8L/h1pHhPSvGvhfTJr+91m2W6fXtbb7Rqc+7/AJ6yt91v&#10;9yvM/j9Y2fx0/wCFd3HhrwvqesWl7eWcq+NdNs4JU063819yxLK25W3qvm74vlX+992sX4cfGW//&#10;AGVfA+k/DTxR4eu5tY0y5lis4ov38urWbyysr2aRb98v3f8AW+Uq/wB6vw/Pq2Z8X5XTo4P3a/M+&#10;anGX2f73va2a6232R7FGNLC1uap70T7Zb5f7vzUySFLj90V3pt+Za8c0r/hpPxlb2+paR4F8IeD9&#10;Pb5lsfFWrXD3zr/BuSCLbF/u1Xh/aIvvAniW08PfGLwrP8PdQum8q21nzftGj3Tf7Fx/D/utX49m&#10;Hh3xFl9H6xKnzRj0jJOUf68rnsU8xw05cnMcp8cf2Afhz8TrTUNc0yCTwlruxpftGmJ+6uG/6axf&#10;d/74213f/BKm1it/2UbSSLd5lxrF48277u7cqfL/AMBRa9dGpRX2mt5UivDPF8ky/c+avPf+CaFn&#10;FZfss6ZHFP8AaF/tXUfn/g/4+nX5fb5a/onwwz/G5lkuJwOLryqRpShy832dzwMzowjWjUhHufVL&#10;kYBr8+dK+LFj8Efif8X9I8Q6drc2pXniiW907TNP06W4mvVlX5PK2pt+f/er9C8dKrPChkL7Ru9a&#10;+5zbJ8FnOH+q46HNH1seYq06LjUhufJHwn+AniD4x+NrX4kfF/SILOysN3/CN+CLj96lhu/5eLr+&#10;Fp2+X5f4a+uFtVVVVVxUy0q/dNehQoUcNRjQw8eWnDaI+ZzftJbnDfE74P8Ag/4w+GptE8Y+HrTX&#10;tPkH3LhfnQ/3kdfmVv8Adr5U8Y/sl/E34S6Hdx/CnxPP4w8KtEyP4O8TSr9oii+5ss7r+D5fuo/y&#10;19xqPmNDLUV8LQxcPZVo8y8/6/EuM5QlzRPyI8Asvge9h8Na18StY+DuoWs7XS6Dr2gRW/kP5CwR&#10;eVdPuV4ERU+83zbPmrmvG/w+8Gab4q8ReMbT4sfDq71C/u0uG+1Rf2vdPKzfvbiJE3eU+9mZYkiZ&#10;V+Rd1fsF4g8O6T4k0t7bV9Ls9VtJFw9vewLNGfwYGuZ8PfBP4e+HL7ztJ8D+HtMuI2ys9rpkKOD/&#10;ALwXNebTyWFOvLE0q0oqXxK0Nev8v53J9pLksfD3wj0Hxr4qsrTTvgl4a1bRNHWxWzl8deOZJ0t5&#10;V3uzy29g3yyyuzs27bX1V8Cf2TfC3wXuZtenluvFnjq8X/TvFOsN5t3J/sp/zyX/AGVr3CNBG2VG&#10;Kk+8wr0sHg8PglKOFjyuWrlvKXq/02Fd1fjE2fNWN4y8DaH8QPDd7oXiPTbfV9KvIvKntLhNyPW9&#10;/FRXcB8WX37Mvxg+Df2vSfhF4g0rWvBl0rpZ6N4rll87R2ZesM6ffRW/gavef2YPgzc/Af4I+HfB&#10;2oX0OpanZrLLeXdum1JZZZnlbaP+B7fwr1jP73Hanbec1z0cLQw3tPY0ow53eVl8XqOUpH//2VBL&#10;AQItABQABgAIAAAAIQArENvACgEAABQCAAATAAAAAAAAAAAAAAAAAAAAAABbQ29udGVudF9UeXBl&#10;c10ueG1sUEsBAi0AFAAGAAgAAAAhADj9If/WAAAAlAEAAAsAAAAAAAAAAAAAAAAAOwEAAF9yZWxz&#10;Ly5yZWxzUEsBAi0AFAAGAAgAAAAhAKfdNTvzBAAAdRUAAA4AAAAAAAAAAAAAAAAAOgIAAGRycy9l&#10;Mm9Eb2MueG1sUEsBAi0AFAAGAAgAAAAhADedwRi6AAAAIQEAABkAAAAAAAAAAAAAAAAAWQcAAGRy&#10;cy9fcmVscy9lMm9Eb2MueG1sLnJlbHNQSwECLQAUAAYACAAAACEAZKz3N94AAAAKAQAADwAAAAAA&#10;AAAAAAAAAABKCAAAZHJzL2Rvd25yZXYueG1sUEsBAi0ACgAAAAAAAAAhAIyB9MJSHgAAUh4AABQA&#10;AAAAAAAAAAAAAAAAVQkAAGRycy9tZWRpYS9pbWFnZTEuanBnUEsFBgAAAAAGAAYAfAEAANknAAAA&#10;AA==&#10;">
              <v:rect id="Rectangle 126462" o:spid="_x0000_s1037" style="position:absolute;left:182;top:33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exAAAAN8AAAAPAAAAZHJzL2Rvd25yZXYueG1sRE9Na8JA&#10;EL0X+h+WKXirmwYJGl1FqkWP1QjqbchOk9DsbMhuTfTXdwXB4+N9zxa9qcWFWldZVvAxjEAQ51ZX&#10;XCg4ZF/vYxDOI2usLZOCKzlYzF9fZphq2/GOLntfiBDCLkUFpfdNKqXLSzLohrYhDtyPbQ36ANtC&#10;6ha7EG5qGUdRIg1WHBpKbOizpPx3/2cUbMbN8rS1t66o1+fN8fs4WWUTr9TgrV9OQXjq/VP8cG91&#10;mB8noySG+58AQM7/AQAA//8DAFBLAQItABQABgAIAAAAIQDb4fbL7gAAAIUBAAATAAAAAAAAAAAA&#10;AAAAAAAAAABbQ29udGVudF9UeXBlc10ueG1sUEsBAi0AFAAGAAgAAAAhAFr0LFu/AAAAFQEAAAsA&#10;AAAAAAAAAAAAAAAAHwEAAF9yZWxzLy5yZWxzUEsBAi0AFAAGAAgAAAAhAL+KOB7EAAAA3wAAAA8A&#10;AAAAAAAAAAAAAAAABwIAAGRycy9kb3ducmV2LnhtbFBLBQYAAAAAAwADALcAAAD4Ag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26463" o:spid="_x0000_s1038" style="position:absolute;left:182;top:5401;width:527;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p2FxQAAAN8AAAAPAAAAZHJzL2Rvd25yZXYueG1sRE/LasJA&#10;FN0X+g/DLbirk6oETTMRaRVd+gLb3SVzm4Rm7oTMaKJf3ykILg/nnc57U4sLta6yrOBtGIEgzq2u&#10;uFBwPKxepyCcR9ZYWyYFV3Iwz56fUky07XhHl70vRAhhl6CC0vsmkdLlJRl0Q9sQB+7HtgZ9gG0h&#10;dYtdCDe1HEVRLA1WHBpKbOijpPx3fzYK1tNm8bWxt66ol9/r0/Y0+zzMvFKDl37xDsJT7x/iu3uj&#10;w/xRPInH8P8nAJDZHwAAAP//AwBQSwECLQAUAAYACAAAACEA2+H2y+4AAACFAQAAEwAAAAAAAAAA&#10;AAAAAAAAAAAAW0NvbnRlbnRfVHlwZXNdLnhtbFBLAQItABQABgAIAAAAIQBa9CxbvwAAABUBAAAL&#10;AAAAAAAAAAAAAAAAAB8BAABfcmVscy8ucmVsc1BLAQItABQABgAIAAAAIQDQxp2FxQAAAN8AAAAP&#10;AAAAAAAAAAAAAAAAAAcCAABkcnMvZG93bnJldi54bWxQSwUGAAAAAAMAAwC3AAAA+QIAAAAA&#10;" filled="f" stroked="f">
                <v:textbox inset="0,0,0,0">
                  <w:txbxContent>
                    <w:p w:rsidR="005067D2" w:rsidRDefault="005067D2">
                      <w:pPr>
                        <w:spacing w:after="160" w:line="259" w:lineRule="auto"/>
                        <w:ind w:left="0" w:firstLine="0"/>
                        <w:jc w:val="left"/>
                      </w:pPr>
                      <w:r>
                        <w:rPr>
                          <w:sz w:val="20"/>
                        </w:rPr>
                        <w:t xml:space="preserve"> </w:t>
                      </w:r>
                    </w:p>
                  </w:txbxContent>
                </v:textbox>
              </v:rect>
              <v:rect id="Rectangle 126464" o:spid="_x0000_s1039" style="position:absolute;left:24938;top:6940;width:23663;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wXxxAAAAN8AAAAPAAAAZHJzL2Rvd25yZXYueG1sRE/LisIw&#10;FN0L/kO4gjtNFSnaMYr4QJfjA5zZXZo7bbG5KU20nfn6iSC4PJz3fNmaUjyodoVlBaNhBII4tbrg&#10;TMHlvBtMQTiPrLG0TAp+ycFy0e3MMdG24SM9Tj4TIYRdggpy76tESpfmZNANbUUcuB9bG/QB1pnU&#10;NTYh3JRyHEWxNFhwaMixonVO6e10Nwr202r1dbB/TVZuv/fXz+tsc555pfq9dvUBwlPr3+KX+6DD&#10;/HE8iSfw/BMAyMU/AAAA//8DAFBLAQItABQABgAIAAAAIQDb4fbL7gAAAIUBAAATAAAAAAAAAAAA&#10;AAAAAAAAAABbQ29udGVudF9UeXBlc10ueG1sUEsBAi0AFAAGAAgAAAAhAFr0LFu/AAAAFQEAAAsA&#10;AAAAAAAAAAAAAAAAHwEAAF9yZWxzLy5yZWxzUEsBAi0AFAAGAAgAAAAhAF8vBfHEAAAA3wAAAA8A&#10;AAAAAAAAAAAAAAAABwIAAGRycy9kb3ducmV2LnhtbFBLBQYAAAAAAwADALcAAAD4AgAAAAA=&#10;" filled="f" stroked="f">
                <v:textbox inset="0,0,0,0">
                  <w:txbxContent>
                    <w:p w:rsidR="005067D2" w:rsidRDefault="005067D2">
                      <w:pPr>
                        <w:spacing w:after="160" w:line="259" w:lineRule="auto"/>
                        <w:ind w:left="0" w:firstLine="0"/>
                        <w:jc w:val="left"/>
                      </w:pPr>
                      <w:r>
                        <w:rPr>
                          <w:b/>
                          <w:sz w:val="20"/>
                        </w:rPr>
                        <w:t xml:space="preserve">ZESA HOLDINGS (PVT) LTD </w:t>
                      </w:r>
                    </w:p>
                  </w:txbxContent>
                </v:textbox>
              </v:rect>
              <v:rect id="Rectangle 126465" o:spid="_x0000_s1040" style="position:absolute;left:42741;top:6940;width:493;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6BqxQAAAN8AAAAPAAAAZHJzL2Rvd25yZXYueG1sRE/LasJA&#10;FN0X+g/DLbirk4oGTTMRaRVd+gLb3SVzm4Rm7oTMaKJf3ykILg/nnc57U4sLta6yrOBtGIEgzq2u&#10;uFBwPKxepyCcR9ZYWyYFV3Iwz56fUky07XhHl70vRAhhl6CC0vsmkdLlJRl0Q9sQB+7HtgZ9gG0h&#10;dYtdCDe1HEVRLA1WHBpKbOijpPx3fzYK1tNm8bWxt66ol9/r0/Y0+zzMvFKDl37xDsJT7x/iu3uj&#10;w/xRPI4n8P8nAJDZHwAAAP//AwBQSwECLQAUAAYACAAAACEA2+H2y+4AAACFAQAAEwAAAAAAAAAA&#10;AAAAAAAAAAAAW0NvbnRlbnRfVHlwZXNdLnhtbFBLAQItABQABgAIAAAAIQBa9CxbvwAAABUBAAAL&#10;AAAAAAAAAAAAAAAAAB8BAABfcmVscy8ucmVsc1BLAQItABQABgAIAAAAIQAwY6BqxQAAAN8AAAAP&#10;AAAAAAAAAAAAAAAAAAcCAABkcnMvZG93bnJldi54bWxQSwUGAAAAAAMAAwC3AAAA+QIAAAAA&#10;" filled="f" stroked="f">
                <v:textbox inset="0,0,0,0">
                  <w:txbxContent>
                    <w:p w:rsidR="005067D2" w:rsidRDefault="005067D2">
                      <w:pPr>
                        <w:spacing w:after="160" w:line="259" w:lineRule="auto"/>
                        <w:ind w:left="0" w:firstLine="0"/>
                        <w:jc w:val="left"/>
                      </w:pPr>
                      <w:r>
                        <w:rPr>
                          <w:b/>
                          <w:sz w:val="20"/>
                        </w:rPr>
                        <w:t xml:space="preserve"> </w:t>
                      </w:r>
                    </w:p>
                  </w:txbxContent>
                </v:textbox>
              </v:rect>
              <v:rect id="Rectangle 126466" o:spid="_x0000_s1041" style="position:absolute;left:12133;top:8480;width:57178;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4dxQAAAN8AAAAPAAAAZHJzL2Rvd25yZXYueG1sRE9Na8JA&#10;EL0X/A/LCL3VjVKCRtcQbIs5tlFQb0N2TILZ2ZDdmrS/vlso9Ph435t0NK24U+8aywrmswgEcWl1&#10;w5WC4+HtaQnCeWSNrWVS8EUO0u3kYYOJtgN/0L3wlQgh7BJUUHvfJVK6siaDbmY74sBdbW/QB9hX&#10;Uvc4hHDTykUUxdJgw6Ghxo52NZW34tMo2C+77Jzb76FqXy/70/tp9XJYeaUep2O2BuFp9P/iP3eu&#10;w/xF/BzH8PsnAJDbHwAAAP//AwBQSwECLQAUAAYACAAAACEA2+H2y+4AAACFAQAAEwAAAAAAAAAA&#10;AAAAAAAAAAAAW0NvbnRlbnRfVHlwZXNdLnhtbFBLAQItABQABgAIAAAAIQBa9CxbvwAAABUBAAAL&#10;AAAAAAAAAAAAAAAAAB8BAABfcmVscy8ucmVsc1BLAQItABQABgAIAAAAIQDAsT4dxQAAAN8AAAAP&#10;AAAAAAAAAAAAAAAAAAcCAABkcnMvZG93bnJldi54bWxQSwUGAAAAAAMAAwC3AAAA+QIAAAAA&#10;" filled="f" stroked="f">
                <v:textbox inset="0,0,0,0">
                  <w:txbxContent>
                    <w:p w:rsidR="005067D2" w:rsidRDefault="005067D2">
                      <w:pPr>
                        <w:spacing w:after="160" w:line="259" w:lineRule="auto"/>
                        <w:ind w:left="0" w:firstLine="0"/>
                        <w:jc w:val="left"/>
                      </w:pPr>
                      <w:r>
                        <w:rPr>
                          <w:b/>
                          <w:sz w:val="20"/>
                        </w:rPr>
                        <w:t>INFORMATION AND COMMUNICATION TECHNOLOGY (ICT) POLICY</w:t>
                      </w:r>
                    </w:p>
                  </w:txbxContent>
                </v:textbox>
              </v:rect>
              <v:rect id="Rectangle 126467" o:spid="_x0000_s1042" style="position:absolute;left:55181;top:80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uGxAAAAN8AAAAPAAAAZHJzL2Rvd25yZXYueG1sRE/LasJA&#10;FN0L/YfhFtzppCIxpo4iraJLHwXb3SVzm4Rm7oTMaKJf7whCl4fzni06U4kLNa60rOBtGIEgzqwu&#10;OVfwdVwPEhDOI2usLJOCKzlYzF96M0y1bXlPl4PPRQhhl6KCwvs6ldJlBRl0Q1sTB+7XNgZ9gE0u&#10;dYNtCDeVHEVRLA2WHBoKrOmjoOzvcDYKNkm9/N7aW5tXq5/NaXeafh6nXqn+a7d8B+Gp8//ip3ur&#10;w/xRPI4n8PgTAMj5HQAA//8DAFBLAQItABQABgAIAAAAIQDb4fbL7gAAAIUBAAATAAAAAAAAAAAA&#10;AAAAAAAAAABbQ29udGVudF9UeXBlc10ueG1sUEsBAi0AFAAGAAgAAAAhAFr0LFu/AAAAFQEAAAsA&#10;AAAAAAAAAAAAAAAAHwEAAF9yZWxzLy5yZWxzUEsBAi0AFAAGAAgAAAAhAK/9m4bEAAAA3wAAAA8A&#10;AAAAAAAAAAAAAAAABwIAAGRycy9kb3ducmV2LnhtbFBLBQYAAAAAAwADALcAAAD4Ag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32689" o:spid="_x0000_s1043" style="position:absolute;top:9846;width:67312;height:183;visibility:visible;mso-wrap-style:square;v-text-anchor:top" coordsize="673125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KSxAAAAN8AAAAPAAAAZHJzL2Rvd25yZXYueG1sRE/LTgIx&#10;FN2b+A/NNWEnHSHhMVKIkpC4McDoB1yn13ZwelumFUa+3pqQuDw578Wqd604URcbzwoehgUI4trr&#10;ho2C97fN/QxETMgaW8+k4IcirJa3NwsstT/znk5VMiKHcCxRgU0plFLG2pLDOPSBOHOfvnOYMuyM&#10;1B2ec7hr5agoJtJhw7nBYqC1pfqr+nYKptWBzPZoPnYHe6Gwe32eh7FVanDXPz2CSNSnf/HV/aLz&#10;/PFoMpvD358MQC5/AQAA//8DAFBLAQItABQABgAIAAAAIQDb4fbL7gAAAIUBAAATAAAAAAAAAAAA&#10;AAAAAAAAAABbQ29udGVudF9UeXBlc10ueG1sUEsBAi0AFAAGAAgAAAAhAFr0LFu/AAAAFQEAAAsA&#10;AAAAAAAAAAAAAAAAHwEAAF9yZWxzLy5yZWxzUEsBAi0AFAAGAAgAAAAhALiTIpLEAAAA3wAAAA8A&#10;AAAAAAAAAAAAAAAABwIAAGRycy9kb3ducmV2LnhtbFBLBQYAAAAAAwADALcAAAD4AgAAAAA=&#10;" path="m,l6731254,r,18288l,18288,,e" fillcolor="black" stroked="f" strokeweight="0">
                <v:stroke miterlimit="83231f" joinstyle="miter"/>
                <v:path arrowok="t" textboxrect="0,0,6731254,18288"/>
              </v:shape>
              <v:rect id="Rectangle 126461" o:spid="_x0000_s1044" style="position:absolute;left:25152;top:22;width:419;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ZpwwAAAN8AAAAPAAAAZHJzL2Rvd25yZXYueG1sRE/LisIw&#10;FN0PzD+EO+BuTBUpWo0io6JLHwPq7tJc2zLNTWmirX69EYRZHs57MmtNKW5Uu8Kygl43AkGcWl1w&#10;puD3sPoegnAeWWNpmRTcycFs+vkxwUTbhnd02/tMhBB2CSrIva8SKV2ak0HXtRVx4C62NugDrDOp&#10;a2xCuCllP4piabDg0JBjRT85pX/7q1GwHlbz08Y+mqxcntfH7XG0OIy8Up2vdj4G4an1/+K3e6PD&#10;/H48iHvw+hMAyOkTAAD//wMAUEsBAi0AFAAGAAgAAAAhANvh9svuAAAAhQEAABMAAAAAAAAAAAAA&#10;AAAAAAAAAFtDb250ZW50X1R5cGVzXS54bWxQSwECLQAUAAYACAAAACEAWvQsW78AAAAVAQAACwAA&#10;AAAAAAAAAAAAAAAfAQAAX3JlbHMvLnJlbHNQSwECLQAUAAYACAAAACEAT1imacMAAADfAAAADwAA&#10;AAAAAAAAAAAAAAAHAgAAZHJzL2Rvd25yZXYueG1sUEsFBgAAAAADAAMAtwAAAPcCA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460" o:spid="_x0000_s1045" type="#_x0000_t75" style="position:absolute;left:25152;width:5157;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xjxQAAAN8AAAAPAAAAZHJzL2Rvd25yZXYueG1sRE9NT8JA&#10;EL2b+B82Y+JNthBtTGEhRjF6FDQCt7E7to3d2dodofjrmYOJx5f3PVsMoTV76lMT2cF4lIEhLqNv&#10;uHLw9vp4dQsmCbLHNjI5OFKCxfz8bIaFjwde0X4tldEQTgU6qEW6wtpU1hQwjWJHrNxn7AOKwr6y&#10;vseDhofWTrIstwEb1oYaO7qvqfxa/wQHdjWW791m+fG0PS4fti+/N+ldds5dXgx3UzBCg/yL/9zP&#10;XudP8utcH+gfBWDnJwAAAP//AwBQSwECLQAUAAYACAAAACEA2+H2y+4AAACFAQAAEwAAAAAAAAAA&#10;AAAAAAAAAAAAW0NvbnRlbnRfVHlwZXNdLnhtbFBLAQItABQABgAIAAAAIQBa9CxbvwAAABUBAAAL&#10;AAAAAAAAAAAAAAAAAB8BAABfcmVscy8ucmVsc1BLAQItABQABgAIAAAAIQD3laxjxQAAAN8AAAAP&#10;AAAAAAAAAAAAAAAAAAcCAABkcnMvZG93bnJldi54bWxQSwUGAAAAAAMAAwC3AAAA+QI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7D2" w:rsidRDefault="005067D2">
    <w:pPr>
      <w:spacing w:after="0" w:line="259" w:lineRule="auto"/>
      <w:ind w:left="-617" w:right="27"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431292</wp:posOffset>
              </wp:positionH>
              <wp:positionV relativeFrom="page">
                <wp:posOffset>114444</wp:posOffset>
              </wp:positionV>
              <wp:extent cx="6731254" cy="1002901"/>
              <wp:effectExtent l="0" t="0" r="0" b="0"/>
              <wp:wrapSquare wrapText="bothSides"/>
              <wp:docPr id="126428" name="Group 126428"/>
              <wp:cNvGraphicFramePr/>
              <a:graphic xmlns:a="http://schemas.openxmlformats.org/drawingml/2006/main">
                <a:graphicData uri="http://schemas.microsoft.com/office/word/2010/wordprocessingGroup">
                  <wpg:wgp>
                    <wpg:cNvGrpSpPr/>
                    <wpg:grpSpPr>
                      <a:xfrm>
                        <a:off x="0" y="0"/>
                        <a:ext cx="6731254" cy="1002901"/>
                        <a:chOff x="0" y="0"/>
                        <a:chExt cx="6731254" cy="1002901"/>
                      </a:xfrm>
                    </wpg:grpSpPr>
                    <wps:wsp>
                      <wps:cNvPr id="126432" name="Rectangle 126432"/>
                      <wps:cNvSpPr/>
                      <wps:spPr>
                        <a:xfrm>
                          <a:off x="18288" y="336507"/>
                          <a:ext cx="50673" cy="224380"/>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433" name="Rectangle 126433"/>
                      <wps:cNvSpPr/>
                      <wps:spPr>
                        <a:xfrm>
                          <a:off x="18288" y="540165"/>
                          <a:ext cx="52657" cy="163388"/>
                        </a:xfrm>
                        <a:prstGeom prst="rect">
                          <a:avLst/>
                        </a:prstGeom>
                        <a:ln>
                          <a:noFill/>
                        </a:ln>
                      </wps:spPr>
                      <wps:txbx>
                        <w:txbxContent>
                          <w:p w:rsidR="005067D2" w:rsidRDefault="005067D2">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6434" name="Rectangle 126434"/>
                      <wps:cNvSpPr/>
                      <wps:spPr>
                        <a:xfrm>
                          <a:off x="2493899" y="694090"/>
                          <a:ext cx="2366217" cy="163388"/>
                        </a:xfrm>
                        <a:prstGeom prst="rect">
                          <a:avLst/>
                        </a:prstGeom>
                        <a:ln>
                          <a:noFill/>
                        </a:ln>
                      </wps:spPr>
                      <wps:txbx>
                        <w:txbxContent>
                          <w:p w:rsidR="005067D2" w:rsidRDefault="005067D2">
                            <w:pPr>
                              <w:spacing w:after="160" w:line="259" w:lineRule="auto"/>
                              <w:ind w:left="0" w:firstLine="0"/>
                              <w:jc w:val="left"/>
                            </w:pPr>
                            <w:r>
                              <w:rPr>
                                <w:b/>
                                <w:sz w:val="20"/>
                              </w:rPr>
                              <w:t xml:space="preserve">ZESA HOLDINGS (PVT) LTD </w:t>
                            </w:r>
                          </w:p>
                        </w:txbxContent>
                      </wps:txbx>
                      <wps:bodyPr horzOverflow="overflow" vert="horz" lIns="0" tIns="0" rIns="0" bIns="0" rtlCol="0">
                        <a:noAutofit/>
                      </wps:bodyPr>
                    </wps:wsp>
                    <wps:wsp>
                      <wps:cNvPr id="126435" name="Rectangle 126435"/>
                      <wps:cNvSpPr/>
                      <wps:spPr>
                        <a:xfrm>
                          <a:off x="4274185" y="694090"/>
                          <a:ext cx="49293" cy="163388"/>
                        </a:xfrm>
                        <a:prstGeom prst="rect">
                          <a:avLst/>
                        </a:prstGeom>
                        <a:ln>
                          <a:noFill/>
                        </a:ln>
                      </wps:spPr>
                      <wps:txbx>
                        <w:txbxContent>
                          <w:p w:rsidR="005067D2" w:rsidRDefault="005067D2">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26436" name="Rectangle 126436"/>
                      <wps:cNvSpPr/>
                      <wps:spPr>
                        <a:xfrm>
                          <a:off x="1213358" y="848014"/>
                          <a:ext cx="5717782" cy="163388"/>
                        </a:xfrm>
                        <a:prstGeom prst="rect">
                          <a:avLst/>
                        </a:prstGeom>
                        <a:ln>
                          <a:noFill/>
                        </a:ln>
                      </wps:spPr>
                      <wps:txbx>
                        <w:txbxContent>
                          <w:p w:rsidR="005067D2" w:rsidRDefault="005067D2">
                            <w:pPr>
                              <w:spacing w:after="160" w:line="259" w:lineRule="auto"/>
                              <w:ind w:left="0" w:firstLine="0"/>
                              <w:jc w:val="left"/>
                            </w:pPr>
                            <w:r>
                              <w:rPr>
                                <w:b/>
                                <w:sz w:val="20"/>
                              </w:rPr>
                              <w:t>INFORMATION AND COMMUNICATION TECHNOLOGY (ICT) POLICY</w:t>
                            </w:r>
                          </w:p>
                        </w:txbxContent>
                      </wps:txbx>
                      <wps:bodyPr horzOverflow="overflow" vert="horz" lIns="0" tIns="0" rIns="0" bIns="0" rtlCol="0">
                        <a:noAutofit/>
                      </wps:bodyPr>
                    </wps:wsp>
                    <wps:wsp>
                      <wps:cNvPr id="126437" name="Rectangle 126437"/>
                      <wps:cNvSpPr/>
                      <wps:spPr>
                        <a:xfrm>
                          <a:off x="5518150" y="808947"/>
                          <a:ext cx="50673" cy="224380"/>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687" name="Shape 132687"/>
                      <wps:cNvSpPr/>
                      <wps:spPr>
                        <a:xfrm>
                          <a:off x="0" y="984613"/>
                          <a:ext cx="6731254" cy="18288"/>
                        </a:xfrm>
                        <a:custGeom>
                          <a:avLst/>
                          <a:gdLst/>
                          <a:ahLst/>
                          <a:cxnLst/>
                          <a:rect l="0" t="0" r="0" b="0"/>
                          <a:pathLst>
                            <a:path w="6731254" h="18288">
                              <a:moveTo>
                                <a:pt x="0" y="0"/>
                              </a:moveTo>
                              <a:lnTo>
                                <a:pt x="6731254" y="0"/>
                              </a:lnTo>
                              <a:lnTo>
                                <a:pt x="673125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31" name="Rectangle 126431"/>
                      <wps:cNvSpPr/>
                      <wps:spPr>
                        <a:xfrm>
                          <a:off x="2515235" y="2267"/>
                          <a:ext cx="41959" cy="186627"/>
                        </a:xfrm>
                        <a:prstGeom prst="rect">
                          <a:avLst/>
                        </a:prstGeom>
                        <a:ln>
                          <a:noFill/>
                        </a:ln>
                      </wps:spPr>
                      <wps:txbx>
                        <w:txbxContent>
                          <w:p w:rsidR="005067D2" w:rsidRDefault="005067D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26430" name="Picture 126430"/>
                        <pic:cNvPicPr/>
                      </pic:nvPicPr>
                      <pic:blipFill>
                        <a:blip r:embed="rId1"/>
                        <a:stretch>
                          <a:fillRect/>
                        </a:stretch>
                      </pic:blipFill>
                      <pic:spPr>
                        <a:xfrm>
                          <a:off x="2515235" y="0"/>
                          <a:ext cx="515695" cy="640518"/>
                        </a:xfrm>
                        <a:prstGeom prst="rect">
                          <a:avLst/>
                        </a:prstGeom>
                      </pic:spPr>
                    </pic:pic>
                  </wpg:wgp>
                </a:graphicData>
              </a:graphic>
            </wp:anchor>
          </w:drawing>
        </mc:Choice>
        <mc:Fallback xmlns:cx1="http://schemas.microsoft.com/office/drawing/2015/9/8/chartex">
          <w:pict>
            <v:group id="Group 126428" o:spid="_x0000_s1046" style="position:absolute;left:0;text-align:left;margin-left:33.95pt;margin-top:9pt;width:530pt;height:78.95pt;z-index:251665408;mso-position-horizontal-relative:page;mso-position-vertical-relative:page" coordsize="67312,100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lUo8AQAAHgVAAAOAAAAZHJzL2Uyb0RvYy54bWzkWG1v2zYQ/j5g/0HQ&#10;98YS9WJJiFMMzRoUGNag7X4ALVOWMEoUKDp29ut3dxRlx3FWN0XTAQkQmSKPx+NzL7q7y7e7Vnp3&#10;Qg+N6hZ+eBH4nuhKtWq69cL/68v7N5nvDYZ3Ky5VJxb+vRj8t1e//nK57QvBVK3kSmgPmHRDse0X&#10;fm1MX8xmQ1mLlg8XqhcdLFZKt9zAq17PVppvgXsrZywI0tlW6VWvVSmGAWav7aJ/RfyrSpTmY1UN&#10;wnhy4YNshp6ankt8zq4uebHWvK+bchSDP0OKljcdHDqxuuaGexvdPGLVNqVWg6rMRanamaqqphR0&#10;B7hNGBzd5karTU93WRfbdT/BBNAe4fRstuWfd7faa1agO5bGDLTV8Rb0REd74xyAtO3XBdDe6P5z&#10;f6vHibV9w3vvKt3iL9zI2xG89xO8Yme8EibTeRSyJPa9EtbCIGB5EFoFlDVo6dG+sv79Kztn7uAZ&#10;yjeJs+3BmIY9XsP34fW55r0gNQyIwQFeEXN4fQJL491aCsIM5gkiop8AG4oBsDuBVpixDJAHVKIo&#10;TYK5BcXBlgQAnAWNsTjKyGinm/Oi14O5Ear1cLDwNUhCpsjv/hgMiAGkjgTPlh0+O/W+kdKu4gwA&#10;6MTDkdktd9YqYneTpVrdw9Vrpf/5CA5fSbVd+Goc+RgD4HBc9T35oQPI0d3cQLvB0g20ke8UOaUV&#10;57eNUVVD8qIA9rRRLtAlWuBLKRXAtk5wpNTIQQFG8C1KTeIgTJMjpbI0mY+ekEYRqN/qwvmR09iP&#10;USoJs4f5NSgVws5JpU72fZZSWZxHWZ6Tr6Z5HOTjF8T5KovSlIU/T7GpM9HX463JE4qdbPwsxcZs&#10;HocZ8IIgfEqxcc7yMQiHL++v9EV4Xf6aPqHWycLPUmvIwihK7Lc1i7MgJHfnhfPXZB7O5xl8xSkl&#10;eXnFUth/XYqF4HgyEE82fpZikyTMwgRSDPDXLMjy+H+VNOWvKwxHLM0mtVK27IV27luyYKvMPIvT&#10;kDKtvZc+LBwoWX6YLZUbmwJjKunSXqjFVjYBhrnajcpd54aYKP9nWdhzg/uQKQ49yHcnSWqoYEgQ&#10;XG0hDf6iiM4cVTGQfO9XZXdINfECE3Y5vaNwvz3xO6S0p9rrOyr3a6ktjufSPTwZawW4qi0a3PVh&#10;8hBg2SEScErJoWCvJLflRtsYqORl02IpOQ+CPeNH1cVg7qVAuGT3SVRQZ1DFiBODXi/fSe3dcSwN&#10;6M/WMrKv+Tg7ZsojKYlKfHB/BUXNxDKkradYWvhGYtwnqFUw7QzsznKUxvYLoOqGS7uuAYAybaKT&#10;VWem/R30OkhMDO3jbfdRHk/Htxcua8InAi/V4CjPWYGXJWHCIpsoMZYehd04zBPIjulrmkEqTMsA&#10;1YuUNYxMbo/zzytr+qYs4H9s2MDoUQPi640t2GU2Wvgjk/YsHi3Xf2/6N9BbAjdulo1szD31ycCg&#10;Uaju7rYpsQeBL6Dvw14GGLf9MAMJnmw7GYSpo8a9aL34/oDVUjY9NhTQE3A8Cg2Oc9SoOnFv2wS7&#10;VuWmFZ2xXT0tIKxAS3Gom37wPV2IdimgSaU/rMaW0WC0MCVEKuf05djrmBZIyr1gKPMT/ZdDm6b7&#10;7j89YO1pDtaOFp3GAWQdY/h5lkWTSFYIGoJMFAuovUeRbGxFYv/w8J2o9g3Tq38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ZKz3N94AAAAKAQAADwAAAGRycy9kb3ducmV2LnhtbExP&#10;y2rDMBC8F/oPYgu9NbJT8nIshxDankKhSaHkplgb28RaGUuxnb/v+tTedh7MzqSbwdaiw9ZXjhTE&#10;kwgEUu5MRYWC7+P7yxKED5qMrh2hgjt62GSPD6lOjOvpC7tDKASHkE+0gjKEJpHS5yVa7SeuQWLt&#10;4lqrA8O2kKbVPYfbWk6jaC6trog/lLrBXYn59XCzCj563W9f47duf73s7qfj7PNnH6NSz0/Ddg0i&#10;4BD+zDDW5+qQcaezu5HxolYwX6zYyfySJ416PB2ZM1+L2Qpklsr/E7JfAAAA//8DAFBLAwQKAAAA&#10;AAAAACEAjIH0wlIeAABSHgAAFAAAAGRycy9tZWRpYS9pbWFnZTEuanBn/9j/4AAQSkZJRgABAQEA&#10;YABgAAD/2wBDAAMCAgMCAgMDAwMEAwMEBQgFBQQEBQoHBwYIDAoMDAsKCwsNDhIQDQ4RDgsLEBYQ&#10;ERMUFRUVDA8XGBYUGBIUFRT/2wBDAQMEBAUEBQkFBQkUDQsNFBQUFBQUFBQUFBQUFBQUFBQUFBQU&#10;FBQUFBQUFBQUFBQUFBQUFBQUFBQUFBQUFBQUFBT/wAARCACMAH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gBmz5qbJUtMf/dqQG1w&#10;Hxp8ca38O/h1qmuaD4bvPFeqW6/uNLsl3O7N/G2Pm2r/ALPzV6DUF06ou5m+7SA+B9B+JXj2Hwbq&#10;vxPtvH2peJLvS7mJr7TNnlae0Sun2u3+xvErwNErNtffu+Svu+zuk1Gzgmib91KisrV+efiT4v6H&#10;4qvPi3pHhpW8T61401i4stH0+x/defEtrFE91vdPliR9+5v9j+Kvefgn8fZvBui+GvBHxQ0Wfwpq&#10;sEEGmWetS3SXGn6jKqbF2zr/AKuVtv3H218Xk+PlDEV8Fj6/7z2n7vmteUbL4V6+XextGPuRlE+n&#10;qf8Aw1XSZXXduqX+GvuCB8dOpsdO+7SAfRRRQQPplPplABTKfTJKAGyV5R+0t8VNN+EXwY8UeIdR&#10;uUhZLKW3s4t3zz3DpsiRf9re1eqSV8Lf8FRPC+p2vgnwj8QrSW7mtfDN80V7Y28/lfup9irKr/N5&#10;Tq6qu/8A26qFOVR+ziRUlyx5jxD4F/BCfxR4B8eaNFqU2i+JdOk06ytfENvK/m2s8VrFLLb7l/hS&#10;Vn3L/tvXeaD+0/4R+IvhTVvCvxR0GS2tLKeXSNT1u3tpbrQrieL5N6Tr/qvu7l3bdv8Aer4r8efE&#10;3UE+H+gaBonxLsdI8P3+mfarvw7odtLbpBO0qq9rOyszytsZnZpW2t5Va2g/GDxZ8KdSfwH4a+Lf&#10;hmHwlp15BaxXdvpUTxXSSpve4+WJ9yp9198u6vy/E8GVsy9rXr1eaUpc0dJxlT5bRlaSg9Xp7trd&#10;juo4iNCEYxP0X+E/x9tPhFBp+j6v4gh8WfDKR0t9K8Yw3S3T6du+5b3rL/B/duP9xW/v19e21zFd&#10;RLLEyuj/ADKytX5wfsR/sr+HfjV8IdX8eeLUuYvEWvandfY9Z0Z2010t1/dfJFFti2uyv8jqytXv&#10;f7PPwI+KvwT+Ikunt4k0vVfhe0Emy33SpNFL/Bst/uxf7So23/ZWv03C4GphKXsMTW9pUj9r+b/g&#10;+el+xyyqRn70Yn1VHUtRJuqX5qZQU+j+KirIH0yn0ygCMsAo7V45+0N+1B4L/Zs8Nw6l4rvZXuLl&#10;vLtdMsVR7u491RmHy/7TVR/ai/ae8N/sy+CTq+sP9t1i6DJpmjwtiW6f/wBlRf4mr8avjJefEj42&#10;alqfxM8RrJdG9bzVRZOLeD+ARRfwxr/9l/tV9Fk+TTzCXtKvu0zixOLo4XlU5ayP0rs/+Crvwl1W&#10;8jtbXRPF1xK7bGWHTonKf8BWXdXt37Tfhm1+KH7OPjjSh86Xmjyywbl/iRPNT/x5Er8VvAnxA+J3&#10;i3Uvsml+MpVurdfNVb68Xc23+5u3bq7r4qeLvj3qPg26uPEfxK1LU9MjXZPY2t9Km6Jm2/MiKqsv&#10;3a9qpw3U9r7kox+bl+iMMRmmAo1I0Z1Pel9n4f1ZneGo/J+G+k+J7z4jeAdIKr5VrZy6LFdatarF&#10;8rxJEsX8f99/vf313PXQvoGh658PvFHibS/ih4LuJrXTpZYtB/4ReK1u1i2fPbxRM/3WY/e+b5vm&#10;Vv73A/Bn4Y+G/FWijU79Jri6juWiaAzbYvlCMv3fm/i/vVV+O3gPw/4Pt9On0u3ks7q7lbdAJN0W&#10;1f7qt833mrkfBnNW5o4qXNzc3wQ5eW97bfjc8mHEWEeN/s7llzH7D/stq/gn9kXwL/Z9jJfXVv4b&#10;iu4rK32q9xK0Xm7P95mavCJv+CmniXR7G4l1f4Fa7DLa7vtUsN9vt12fK/z+VXxJ4R+F/ivT/D9n&#10;BafEbxBooniSWSys5JUSJtv3flnX7vy14/8AEPw81n4qTS7fxDd+LtQkf985iYnzW/hX5m3NXq0u&#10;HeatKc5RlGXr/mdmDz3LsVKdGlNylH+ux+5X7MH7VvhD9prwn/aGiyLYa1a/8hDRJpd1xa/7X+0j&#10;f3q9yWT+6K/AHw74T8ffAW90zx94Y1T7NrGnfvbhbX5mhX/b/wCekX97/LV+u37HH7V1l+1F4Dl1&#10;BbCbStd0zyodVt9n7kSMH2vE/wDErbD8v3l6V4edZL9R/f0fep/+kndgcfRx0ealLmPoz+Kn7Vem&#10;U+vkj0B9Mp9FWB8V/wDBTr4Cv8T/AILjxXpkG/WvCLtdMka/NPat/rU/4B8sv/AGr4r+F/iKbxN4&#10;J025dt9zCn2aR9275l+X/wBB2t/wKv2H8Z6YmueE9Z06VtiXVnLAzf7yMv8AWvxL/Z9228fiTS9y&#10;ulreKy/98uv/ALLX6Hw1ipSo1KMvs/qfmvHOFU8D7f8AlIfiL8DRq10mteFnj0vWoW83ykbyopWX&#10;7rL/AHWpfAfxKXXpJ/C3i6H7Hrir9lkW4X5bn+Fl/wBlv/Qq9eKjqGUNXJ/ED4e6P4+szFcr5OpR&#10;r/o1/Ev72L/Y/wBpf8/LX2Maq+GTPy3CZvHFU44bMfhj8M/tR/zR5D8OIZ/hz8VtR8MXbN9kvlzb&#10;Oy/6zb80bf8AfO5f96rvxAtW8afG7RdDPz2emwrJKv8A5Fb/ANlWuT+JV14k8L3miLrcfmatpshF&#10;lrMP3buDd8u5v7yt/wAC+f5qm8I+JNZ8XeLfEt9oNs0et6o21J2b91ZW38Tf73yoq1rzL+Jc/RZY&#10;OU5/2nGcf4fLzdObbm+49D+JHxCvY7//AIRHwpH9o8QT/JNcRN/x7f7P+9/tfw1r/Dn4S6f4GhW4&#10;n23+suuZbt/ur/sr/drV8CeArLwLYiG3Zri7lb/Sb2X70jf/ABNdauZtgZ/xrD20LcsT83xmZxo0&#10;fqeB0p/al9qX/A8jz344eIG8O/D25jjLJcahJ9j/AO2X3m/+J/4FX6efsS/CGz+D/wCzv4RsoIFj&#10;1DUrSPVNQl2/PLPOm/5v93cq/wDAK/LD9pCOOTw54faVlS3XUGSV0+X76j/4iv228IrAPDOk/Zm3&#10;2y2sXlN/eTb8tfI8UVpQw1KnF6SkfrXBFOMMvVSP2uY3I6fRT6/Oz9FCiikoA4P41eNLb4d/Cnxb&#10;4lu5RDDpmmT3AO7b82z5f/Hq/E34Erdy2Wr6tLOxe8uVU/N951+dm/8AHq/Qr/grB8Tm8J/s/wBp&#10;4Yt3ZbvxRfLE/wD1wg/ev/4/5VfBHhrSfi78HvCGk3eq/CSLXvDcsH2iCYwyysqP8293tZdyf8DW&#10;s8fUlRyv2dKrGFWtL3eaSjzRj2v5s+azzAV80oPC0DuZrmfd/r5H/vfNVfzp9zbp2+b+789edx67&#10;8YviXrEp8I/DqTTYYv3v2e00+d1Vf9prp3p/2742TXn/AAj/APwqmZNdbcv2htKvFf8A3/8AW+R/&#10;wLZtr42pgsbFW/tGnzfaj7Ve6fm0eCcd/NH8f8jtNY0e38RaebTUo1vrZvn8m4+b5v8A4r/aqHQ9&#10;AsPDFqbbS7VbKJ5NzLF/FWXqPw/+P/wr+zX/AIi8ByeJNH27pY4FWcD/AIHavvX/AIF8td1pNj/w&#10;kNxp8C6ZBaXF80SRQtLKrxM2z5G/3N/zf7leHiKuLo8sMNjFWjL7VOfMfZZN4ZZ/nMKtChVjGEPe&#10;5ZSa/QyIZrn7rSyO/wDvVYha43Iv2mTc3/TSvqjRf2F9Q/s+2u/EGraXpcUbSvfNavLLtiX7jK7b&#10;fm+9v3Vj61+zBaR2KarpHiGxm0TT4HuNX1S/82JIG2JKvlRfeb90+77/APd+atoU8zpe9UnL/wAC&#10;/wCCec/DXMXLlp16Uv8AwL/5A+RPjdYzat8Nbh8M/wBkmiudrf8AAlb/ANCr9Vv2KviIfih+zN4C&#10;1qSTfdx6cthde8sH7p2/4Fs3/wDAq/OPXobHXrO400WkaRX8Utqk3mumzd8n99/9j5a9V/4JF/Fq&#10;703WvGPwo1WYDyN2p2MTt/q3VvKuE/8ARTf99V+nZHj3nGUVKT+OjLm/7dZ+hYbgvNuDMPCjmfL+&#10;8vy8rufqBT6hT79TVJ1jPSuE+LHxc0L4M+HbXW/EMrQafcX8Fh5o/gaV9u4/7K13LOqr8xr5L/4K&#10;S6emu/s2vAsjeUmtWAnmhTzTEjS7Gbav+/RGVOMk6nwkS5uVuJ8w/wDBYjxAyeKvhlFCjN5dndXC&#10;Nu3I26WL+H/gFcJo37QX7Weh2tprN34Bn1jRJUWWK3/sJmRYv4NvkfvU/wCB1wP7Wmj/ABNtbPwV&#10;8PPGi/8ACUXuiJdNoGu2O53v7DYrSpKn3vNi8pP+As/3q4/4U/G34/6qqad4H8U6pqP9k2scUWlL&#10;LBcN5X3UCW8v+t2/7KttrozHL8Lm+SUMVSVCpThze9VvbV6csvsl0pSw9eV+aP8AhPfrn44/tdfE&#10;KaWXw/4Abw3bwL9xtKSJ2/8AAx/m/wCA1Qm/as/ah0GH+wb74atPrTfuor5tAut7/wDfp/Kb/gPy&#10;1zlun7YfxiuEl/4qDR4bXa6+csWjJuVf7vyM1aTfFn9sjw+P+EYl0DVLm9ZfKi1D+xorh1/2vPX9&#10;1/D/AB1+XSy7COfsfZYGXL9nmkuX/t77R6Ptqnxc0v8AwEtaX8Yv2xvDN8NQ1Hwfd61bvu/0K50W&#10;Jk+5/wBMNsv/AI9Xo/7NfiK5/wCFraDPqV9eaBqF0czxW9l5iNO3zS20i/8APLdv/vfMv8OzdXln&#10;2D9tPwZcDUN2q6kn8cXn2V4rfJ/c+9/3zVfw/wCLNf0jVoNS1OS90nUWP/ExSzlaCZZWdPPVfm+/&#10;u3fLXn1FQwuIp1qSwy/68f8AtyP1ngfDzzGnjMKpS96P2j7M/ah+M2neFfig2j67eRSac2gIY7I6&#10;tFasskssqebsd9r/AHU+99371eh/sm+KNL8aeBdaiin029s4rtUSzt/K2pF5EX34ldvvSrL/AL1f&#10;H37Umgr+074b8IePvDkWneHrnS9btfDbpqUSXU1wJXiFvNLLtdmRHlb9026tT9mfUJ/2cf2d7vxK&#10;uqafJqvxCWTUNN1DR9KiT7BPGhb7PL/eVm+6uzavz/dr9AjHA0MJLMI1uaX8v+J6dP1PlJxxlarH&#10;Io4flmv6/qxzf7R13YXHxS1e60rV7XUrae43RT6fH5aqn/PL+78v3dy7v71edfs7XjaX/wAFEvC/&#10;9l3MltLPebLzf/Ez2T/aEb/ge+qHxm+Mw0vVr3VNQVbjxRfSebHaiNYCrMn+tliVdq9Ub/aq98Df&#10;hN8Rfhnq2lalBpy2PxO+IFvPFokuormbRLD5PteqS/3GZXVYv4vmf/gXXwvQllODxea4793TnGXL&#10;zfa63+R9Nx9mWHlgsHktOXPVpcvN/d934T9RvAv7RGk+Pv2gPG/w60gwXEXhixt5bq7R9zNdM7+b&#10;Ev8AufJ/wLdXtJYDk9O1fln+xrrvgP8AZw/an+LWl6345sbTT7HTbe1k1PXr5Ypby8+R7t/n/i83&#10;f8tffHwq/aM8G/GjU7218FXdx4is7Ff9J1a3tXWyjf8A55ea2N7/AO5ur1qlOFSnTxFBPklGMvvR&#10;+Mc3LLlkbvxQ+FGh/F7wy+h6+181i7bytlfTWjE/7XlOu4f71fm5+0n+wvovwD1C38US3es+I/hP&#10;dTrBq9ot46Xel73/AHVxuX5ZVRv7/wDfr9VZm6V+U3/BUX9qm+1jxXL8I9Ana20fTtr606N/x9S7&#10;UdYv91P/AEKtMvwuIzGp9RoyklL4uXT5hU5YR9pI8y0P4323xA/bN+FUdjql/feFvDV/FpGnXupf&#10;NcXW/wCV5ZW/6av/AOO19WftK/8ABNDTPGGrT+NvhJqH/CG+M0l+1LZQu0VpLL/eidfmgb/d+X/d&#10;r8zfgXdavafFrwrquk6JqXiG40vU4L17TSbdp5WVH3t/lq/WL/htn4kWey8vv2cfFcOj7dzS2l/F&#10;cXar/wBe6pu/4DXo5zLLOHnQy/D14w5Y8rjKUfe/xJ73MqKq4mUqsj81/jd8UP2ivA+oxeFfH/iP&#10;xLoNxaptjRH+y/aF/v8AmxbfP/3tzV1vw08Q/tQeNtEe08D+M7nxJp3lp5stvqtrLNBu/vPP+/ir&#10;9CdJ/ao/Z/8A2nLWXwZ4zto9I1O43RNoPjSw+yyqzfJ+6d/lV/8AcfdXz58aP+CZPib4cXz+MfgJ&#10;4k1CO9i3smkveeVcKn92K4+Xcv8AsP8A99NXnYjD4PFYSNPCUKNGrH4eaEZQl+VvU6I1KilzTlKX&#10;zPJLT9kn9qHwU0mvaN4w87VriXzZ7a01+XzZG/vS+aqxN/31XJXLeJIbor4s3L4lWVlv/u/6/e27&#10;/VfLu3f3K9v+CP7dWq+FfEEngT452UmhavCy266tNatE6N/09J/tf31+WvGfjr8UvDmi+O/ELWM1&#10;t4gvn1K5McFq++1KtI+12lX/ANBX71fkVDA8WZnmk8uzPB00941KcUoyj/jXT8T9o4DzbLskqV8d&#10;iK3LHl+GX+XcTUNavtB8Ny6j50dtLZ3MGpWct1LtiaeKeKXbu/vNtrhvB3ijxj8Ql0rwT8MdE1DU&#10;tUWCJWaFdzhlTazr/DH/ANdW/wDHa96/Z/8A+Cfvjn9o65tfGHxNv5/CvhiT57bT1i23csX/AEyi&#10;b5YIv9pv++K+5r/xx8B/2IvDNv4esfsOl3e1Ej0bSYvtWq3r/wAO5F+d2/2nr9aweV5ZkVH2dZe2&#10;rf8Aksf87HzXEPGeIzXHSxOXr2MZR5eb7Uo3v8jxX9kn/gmlZ+Bb2z8a/FWaPxB4qVluINJZvNtL&#10;Nv70rf8ALWX/AMc/3q4P/gpZ8QNb+Df7Sfwy8aaCVS9t9HuE8p/9VKvm/Oj/APAW/wDQK9/f9rL4&#10;v+LI5Z/B3wLms9MZf3F14u1iKymZv9q3Xc1fFv7emk/G74pHRfFnjPwDYWFjo8Etq914buvtqKrN&#10;u3y/xKvy/f8Au1zYbP8AI84zGODzPFU5RlePLzLqrWPz+VKvGEpxjL/EbXhtvBv/AAUE+NngrQdO&#10;8K2PhaK3t21rxVex20SXtw6Psa3WVNrMj70+f/b/ANiv1f8ABvg3RPAHhmw0Hw/p1vpOlWUSxQWt&#10;qm1EX0r+cvwH4+1z4e+LNN8S+HNRl03WtPnFxbXER+bj/wBCVv4l/ir98P2Wfjav7QnwS8PeNRbr&#10;Z3l5E0V7br92O4ifZLtP93jcvs1fUZrw/HIMHRoYJ/7Mvh15jjjW9tUlKp8R6y/3h7V+QSfsk6n+&#10;0l+0N8Rde1TVYNK8NW/ia9t7p4W33crLL9xE/h/3v/Ha/YCQZ/GviT9n3zYfFnxkiZfki8b3+16/&#10;F+MuIMw4bympjMuly1Ph5v8AEejh6NPE16dOp8P/AAGej/C/4R+EvhD4dTQ/CulR2Foq/vZdu6W4&#10;b+/K/wB5mrpnTb8ornPHHxE8PfDHw5ca94o1WDStNi/5bTffZv4ERPvO3+yteWab8WPjR8SrGXXP&#10;h98Gd/hj/l1u/E2rJYXd7t3b9kX8KN/Dvr+Ycv4Zz/jKMsfTj7uvvSl8UvnufVzxGGwX7op/tcaZ&#10;4auPA733iH4YyeO7KCCeW81C0lgt5tMiiTfv81mVv733f7leT/A/4lfG39mfwrovie603UvHPwl1&#10;GBrpvD0lz9q1XQrdn/dbH/i+TZ8v3fv/ACxVj/HzxVqHxw1Dw94H8Q+FrP4eeObO5W4uNM8cXs8F&#10;rfRLtbyreSJdkqysu1m/2NqV6Ld+M/iV8IfhbqD3PhLwf4H0m105p4LuwnaW006XzVVF8hF3Ssy7&#10;mXb/ABOittr9gyTEZvwpgMNgbRdWpL3oVJacuyt7z++C+/r5VaNPE1ZSXwmp8a9F+Df/AAUQ+H8u&#10;oeBdbsbb4nadb77OG722t78vzfZbiJvmZfvfMu5Vb+KvN/2X/wBmDwF+zh4RX4r/AB/urXSdYibz&#10;NN0K/b57Ta/yO0X3pZW2/In8K/7X3fI/DulxftHfFfw5D45vdH1PVb65Tz7ePRZ7K9aB7VLzes8H&#10;7r5d/lbWdtqpu/iqj40/4V78D/jddJ4d0jStSSx1W1sLb+0IJdc837n2iV3+0fupYnZlWLytzbf9&#10;qv2+jxVXp055ZSpy9py81l8PblUtHr6Hh1MPGf7w+kf2i/24PHvi7wbcar8PND1rwl8MlZIrrxZL&#10;Z7dQvEdtv+ixN/ql/wCmr16f+zb8L/h1pHhPSvGvhfTJr+91m2W6fXtbb7Rqc+7/AJ6yt91v9yvM&#10;/j9Y2fx0/wCFd3HhrwvqesWl7eWcq+NdNs4JU063819yxLK25W3qvm74vlX+992sX4cfGW//AGVf&#10;A+k/DTxR4eu5tY0y5lis4ov38urWbyysr2aRb98v3f8AW+Uq/wB6vw/Pq2Z8X5XTo4P3a/M+anGX&#10;2f73va2a6232R7FGNLC1uap70T7Zb5f7vzUySFLj90V3pt+Za8c0r/hpPxlb2+paR4F8IeD9Pb5l&#10;sfFWrXD3zr/BuSCLbF/u1Xh/aIvvAniW08PfGLwrP8PdQum8q21nzftGj3Tf7Fx/D/utX49mHh3x&#10;Fl9H6xKnzRj0jJOUf68rnsU8xw05cnMcp8cf2Afhz8TrTUNc0yCTwlruxpftGmJ+6uG/6axfd/74&#10;213f/BKm1it/2UbSSLd5lxrF48277u7cqfL/AMBRa9dGpRX2mt5UivDPF8ky/c+avPf+CaFnFZfs&#10;s6ZHFP8AaF/tXUfn/g/4+nX5fb5a/onwwz/G5lkuJwOLryqRpShy832dzwMzowjWjUhHufVLkYBr&#10;8+dK+LFj8Efif8X9I8Q6drc2pXniiW907TNP06W4mvVlX5PK2pt+f/er9C8dKrPChkL7Ru9a+5zb&#10;J8FnOH+q46HNH1seYq06LjUhufJHwn+AniD4x+NrX4kfF/SILOysN3/CN+CLj96lhu/5eLr+Fp2+&#10;X5f4a+uFtVVVVVxUy0q/dNehQoUcNRjQw8eWnDaI+ZzftJbnDfE74P8Ag/4w+GptE8Y+HrTXtPkH&#10;3LhfnQ/3kdfmVv8Adr5U8Y/sl/E34S6Hdx/CnxPP4w8KtEyP4O8TSr9oii+5ss7r+D5fuo/y19xq&#10;PmNDLUV8LQxcPZVo8y8/6/EuM5QlzRPyI8Asvge9h8Na18StY+DuoWs7XS6Dr2gRW/kP5CwReVdP&#10;uV4ERU+83zbPmrmvG/w+8Gab4q8ReMbT4sfDq71C/u0uG+1Rf2vdPKzfvbiJE3eU+9mZYkiZV+Rd&#10;1fsF4g8O6T4k0t7bV9Ls9VtJFw9vewLNGfwYGuZ8PfBP4e+HL7ztJ8D+HtMuI2ys9rpkKOD/ALwX&#10;NebTyWFOvLE0q0oqXxK0Nev8v53J9pLksfD3wj0Hxr4qsrTTvgl4a1bRNHWxWzl8deOZJ0t5V3uz&#10;y29g3yyyuzs27bX1V8Cf2TfC3wXuZtenluvFnjq8X/TvFOsN5t3J/sp/zyX/AGVr3CNBG2VGKk+8&#10;wr0sHg8PglKOFjyuWrlvKXq/02Fd1fjE2fNWN4y8DaH8QPDd7oXiPTbfV9KvIvKntLhNyPW9/FRX&#10;cB8WX37Mvxg+Df2vSfhF4g0rWvBl0rpZ6N4rll87R2ZesM6ffRW/gavef2YPgzc/Af4I+HfB2oX0&#10;OpanZrLLeXdum1JZZZnlbaP+B7fwr1jP73Hanbec1z0cLQw3tPY0ow53eVl8XqOUpH//2VBLAQIt&#10;ABQABgAIAAAAIQArENvACgEAABQCAAATAAAAAAAAAAAAAAAAAAAAAABbQ29udGVudF9UeXBlc10u&#10;eG1sUEsBAi0AFAAGAAgAAAAhADj9If/WAAAAlAEAAAsAAAAAAAAAAAAAAAAAOwEAAF9yZWxzLy5y&#10;ZWxzUEsBAi0AFAAGAAgAAAAhAMWqVSjwBAAAeBUAAA4AAAAAAAAAAAAAAAAAOgIAAGRycy9lMm9E&#10;b2MueG1sUEsBAi0AFAAGAAgAAAAhADedwRi6AAAAIQEAABkAAAAAAAAAAAAAAAAAVgcAAGRycy9f&#10;cmVscy9lMm9Eb2MueG1sLnJlbHNQSwECLQAUAAYACAAAACEAZKz3N94AAAAKAQAADwAAAAAAAAAA&#10;AAAAAABHCAAAZHJzL2Rvd25yZXYueG1sUEsBAi0ACgAAAAAAAAAhAIyB9MJSHgAAUh4AABQAAAAA&#10;AAAAAAAAAAAAUgkAAGRycy9tZWRpYS9pbWFnZTEuanBnUEsFBgAAAAAGAAYAfAEAANYnAAAAAA==&#10;">
              <v:rect id="Rectangle 126432" o:spid="_x0000_s1047" style="position:absolute;left:182;top:33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cDxAAAAN8AAAAPAAAAZHJzL2Rvd25yZXYueG1sRE/LasJA&#10;FN0X/IfhCu7qxLRITB1FtEWXPgq2u0vmNglm7oTMaKJf7whCl4fzns47U4kLNa60rGA0jEAQZ1aX&#10;nCv4Pny9JiCcR9ZYWSYFV3Iwn/Vepphq2/KOLnufixDCLkUFhfd1KqXLCjLohrYmDtyfbQz6AJtc&#10;6gbbEG4qGUfRWBosOTQUWNOyoOy0PxsF66Re/Gzsrc2rz9/1cXucrA4Tr9Sg3y0+QHjq/L/46d7o&#10;MD8ev7/F8PgTAMjZHQAA//8DAFBLAQItABQABgAIAAAAIQDb4fbL7gAAAIUBAAATAAAAAAAAAAAA&#10;AAAAAAAAAABbQ29udGVudF9UeXBlc10ueG1sUEsBAi0AFAAGAAgAAAAhAFr0LFu/AAAAFQEAAAsA&#10;AAAAAAAAAAAAAAAAHwEAAF9yZWxzLy5yZWxzUEsBAi0AFAAGAAgAAAAhAKw5FwPEAAAA3wAAAA8A&#10;AAAAAAAAAAAAAAAABwIAAGRycy9kb3ducmV2LnhtbFBLBQYAAAAAAwADALcAAAD4Ag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126433" o:spid="_x0000_s1048" style="position:absolute;left:182;top:5401;width:527;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KYxAAAAN8AAAAPAAAAZHJzL2Rvd25yZXYueG1sRE/LisIw&#10;FN0L8w/hCrPT1AeiHaPIqOjSF+jsLs2dtkxzU5qMrX69EQSXh/OezhtTiCtVLresoNeNQBAnVuec&#10;Kjgd150xCOeRNRaWScGNHMxnH60pxtrWvKfrwacihLCLUUHmfRlL6ZKMDLquLYkD92srgz7AKpW6&#10;wjqEm0L2o2gkDeYcGjIs6Tuj5O/wbxRsxuXisrX3Oi1WP5vz7jxZHideqc92s/gC4anxb/HLvdVh&#10;fn80HAzg+ScAkLMHAAAA//8DAFBLAQItABQABgAIAAAAIQDb4fbL7gAAAIUBAAATAAAAAAAAAAAA&#10;AAAAAAAAAABbQ29udGVudF9UeXBlc10ueG1sUEsBAi0AFAAGAAgAAAAhAFr0LFu/AAAAFQEAAAsA&#10;AAAAAAAAAAAAAAAAHwEAAF9yZWxzLy5yZWxzUEsBAi0AFAAGAAgAAAAhAMN1spjEAAAA3wAAAA8A&#10;AAAAAAAAAAAAAAAABwIAAGRycy9kb3ducmV2LnhtbFBLBQYAAAAAAwADALcAAAD4AgAAAAA=&#10;" filled="f" stroked="f">
                <v:textbox inset="0,0,0,0">
                  <w:txbxContent>
                    <w:p w:rsidR="005067D2" w:rsidRDefault="005067D2">
                      <w:pPr>
                        <w:spacing w:after="160" w:line="259" w:lineRule="auto"/>
                        <w:ind w:left="0" w:firstLine="0"/>
                        <w:jc w:val="left"/>
                      </w:pPr>
                      <w:r>
                        <w:rPr>
                          <w:sz w:val="20"/>
                        </w:rPr>
                        <w:t xml:space="preserve"> </w:t>
                      </w:r>
                    </w:p>
                  </w:txbxContent>
                </v:textbox>
              </v:rect>
              <v:rect id="Rectangle 126434" o:spid="_x0000_s1049" style="position:absolute;left:24938;top:6940;width:23663;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rsxAAAAN8AAAAPAAAAZHJzL2Rvd25yZXYueG1sRE/LisIw&#10;FN0L8w/hDrjTdFREq1FkVHTpY8Bxd2mubbG5KU20nfl6IwguD+c9nTemEHeqXG5ZwVc3AkGcWJ1z&#10;quDnuO6MQDiPrLGwTAr+yMF89tGaYqxtzXu6H3wqQgi7GBVk3pexlC7JyKDr2pI4cBdbGfQBVqnU&#10;FdYh3BSyF0VDaTDn0JBhSd8ZJdfDzSjYjMrF79b+12mxOm9Ou9N4eRx7pdqfzWICwlPj3+KXe6vD&#10;/N5w0B/A808AIGcPAAAA//8DAFBLAQItABQABgAIAAAAIQDb4fbL7gAAAIUBAAATAAAAAAAAAAAA&#10;AAAAAAAAAABbQ29udGVudF9UeXBlc10ueG1sUEsBAi0AFAAGAAgAAAAhAFr0LFu/AAAAFQEAAAsA&#10;AAAAAAAAAAAAAAAAHwEAAF9yZWxzLy5yZWxzUEsBAi0AFAAGAAgAAAAhAEycKuzEAAAA3wAAAA8A&#10;AAAAAAAAAAAAAAAABwIAAGRycy9kb3ducmV2LnhtbFBLBQYAAAAAAwADALcAAAD4AgAAAAA=&#10;" filled="f" stroked="f">
                <v:textbox inset="0,0,0,0">
                  <w:txbxContent>
                    <w:p w:rsidR="005067D2" w:rsidRDefault="005067D2">
                      <w:pPr>
                        <w:spacing w:after="160" w:line="259" w:lineRule="auto"/>
                        <w:ind w:left="0" w:firstLine="0"/>
                        <w:jc w:val="left"/>
                      </w:pPr>
                      <w:r>
                        <w:rPr>
                          <w:b/>
                          <w:sz w:val="20"/>
                        </w:rPr>
                        <w:t xml:space="preserve">ZESA HOLDINGS (PVT) LTD </w:t>
                      </w:r>
                    </w:p>
                  </w:txbxContent>
                </v:textbox>
              </v:rect>
              <v:rect id="Rectangle 126435" o:spid="_x0000_s1050" style="position:absolute;left:42741;top:6940;width:493;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I93xQAAAN8AAAAPAAAAZHJzL2Rvd25yZXYueG1sRE9Na8JA&#10;EL0X+h+WKXirm1orJrqKtIoebSyk3obsNAnNzobsaqK/visIPT7e93zZm1qcqXWVZQUvwwgEcW51&#10;xYWCr8PmeQrCeWSNtWVScCEHy8XjwxwTbTv+pHPqCxFC2CWooPS+SaR0eUkG3dA2xIH7sa1BH2Bb&#10;SN1iF8JNLUdRNJEGKw4NJTb0XlL+m56Mgu20WX3v7LUr6vVxm+2z+OMQe6UGT/1qBsJT7//Fd/dO&#10;h/mjyfj1DW5/AgC5+AMAAP//AwBQSwECLQAUAAYACAAAACEA2+H2y+4AAACFAQAAEwAAAAAAAAAA&#10;AAAAAAAAAAAAW0NvbnRlbnRfVHlwZXNdLnhtbFBLAQItABQABgAIAAAAIQBa9CxbvwAAABUBAAAL&#10;AAAAAAAAAAAAAAAAAB8BAABfcmVscy8ucmVsc1BLAQItABQABgAIAAAAIQAj0I93xQAAAN8AAAAP&#10;AAAAAAAAAAAAAAAAAAcCAABkcnMvZG93bnJldi54bWxQSwUGAAAAAAMAAwC3AAAA+QIAAAAA&#10;" filled="f" stroked="f">
                <v:textbox inset="0,0,0,0">
                  <w:txbxContent>
                    <w:p w:rsidR="005067D2" w:rsidRDefault="005067D2">
                      <w:pPr>
                        <w:spacing w:after="160" w:line="259" w:lineRule="auto"/>
                        <w:ind w:left="0" w:firstLine="0"/>
                        <w:jc w:val="left"/>
                      </w:pPr>
                      <w:r>
                        <w:rPr>
                          <w:b/>
                          <w:sz w:val="20"/>
                        </w:rPr>
                        <w:t xml:space="preserve"> </w:t>
                      </w:r>
                    </w:p>
                  </w:txbxContent>
                </v:textbox>
              </v:rect>
              <v:rect id="Rectangle 126436" o:spid="_x0000_s1051" style="position:absolute;left:12133;top:8480;width:57178;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EAxQAAAN8AAAAPAAAAZHJzL2Rvd25yZXYueG1sRE/LasJA&#10;FN0X+g/DLbirk6oETTMRaRVd+gLb3SVzm4Rm7oTMaKJf3ykILg/nnc57U4sLta6yrOBtGIEgzq2u&#10;uFBwPKxepyCcR9ZYWyYFV3Iwz56fUky07XhHl70vRAhhl6CC0vsmkdLlJRl0Q9sQB+7HtgZ9gG0h&#10;dYtdCDe1HEVRLA1WHBpKbOijpPx3fzYK1tNm8bWxt66ol9/r0/Y0+zzMvFKDl37xDsJT7x/iu3uj&#10;w/xRPBnH8P8nAJDZHwAAAP//AwBQSwECLQAUAAYACAAAACEA2+H2y+4AAACFAQAAEwAAAAAAAAAA&#10;AAAAAAAAAAAAW0NvbnRlbnRfVHlwZXNdLnhtbFBLAQItABQABgAIAAAAIQBa9CxbvwAAABUBAAAL&#10;AAAAAAAAAAAAAAAAAB8BAABfcmVscy8ucmVsc1BLAQItABQABgAIAAAAIQDTAhEAxQAAAN8AAAAP&#10;AAAAAAAAAAAAAAAAAAcCAABkcnMvZG93bnJldi54bWxQSwUGAAAAAAMAAwC3AAAA+QIAAAAA&#10;" filled="f" stroked="f">
                <v:textbox inset="0,0,0,0">
                  <w:txbxContent>
                    <w:p w:rsidR="005067D2" w:rsidRDefault="005067D2">
                      <w:pPr>
                        <w:spacing w:after="160" w:line="259" w:lineRule="auto"/>
                        <w:ind w:left="0" w:firstLine="0"/>
                        <w:jc w:val="left"/>
                      </w:pPr>
                      <w:r>
                        <w:rPr>
                          <w:b/>
                          <w:sz w:val="20"/>
                        </w:rPr>
                        <w:t>INFORMATION AND COMMUNICATION TECHNOLOGY (ICT) POLICY</w:t>
                      </w:r>
                    </w:p>
                  </w:txbxContent>
                </v:textbox>
              </v:rect>
              <v:rect id="Rectangle 126437" o:spid="_x0000_s1052" style="position:absolute;left:55181;top:80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rSbxAAAAN8AAAAPAAAAZHJzL2Rvd25yZXYueG1sRE9Na8JA&#10;EL0L/Q/LFLzpRitWo6uIbdFjq4J6G7JjEszOhuxqor/eFYQeH+97Om9MIa5Uudyygl43AkGcWJ1z&#10;qmC3/emMQDiPrLGwTApu5GA+e2tNMda25j+6bnwqQgi7GBVk3pexlC7JyKDr2pI4cCdbGfQBVqnU&#10;FdYh3BSyH0VDaTDn0JBhScuMkvPmYhSsRuXisLb3Oi2+j6v97378tR17pdrvzWICwlPj/8Uv91qH&#10;+f3h4OMTnn8CADl7AAAA//8DAFBLAQItABQABgAIAAAAIQDb4fbL7gAAAIUBAAATAAAAAAAAAAAA&#10;AAAAAAAAAABbQ29udGVudF9UeXBlc10ueG1sUEsBAi0AFAAGAAgAAAAhAFr0LFu/AAAAFQEAAAsA&#10;AAAAAAAAAAAAAAAAHwEAAF9yZWxzLy5yZWxzUEsBAi0AFAAGAAgAAAAhALxOtJvEAAAA3wAAAA8A&#10;AAAAAAAAAAAAAAAABwIAAGRycy9kb3ducmV2LnhtbFBLBQYAAAAAAwADALcAAAD4Ag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4"/>
                        </w:rPr>
                        <w:t xml:space="preserve"> </w:t>
                      </w:r>
                    </w:p>
                  </w:txbxContent>
                </v:textbox>
              </v:rect>
              <v:shape id="Shape 132687" o:spid="_x0000_s1053" style="position:absolute;top:9846;width:67312;height:183;visibility:visible;mso-wrap-style:square;v-text-anchor:top" coordsize="673125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N7xAAAAN8AAAAPAAAAZHJzL2Rvd25yZXYueG1sRE/NTgIx&#10;EL6b8A7NmHiTrpAArhSCJCRciLD6AON2bBe307qtsPD01sTE45fvf77sXStO1MXGs4KHYQGCuPa6&#10;YaPg7XVzPwMRE7LG1jMpuFCE5WJwM8dS+zMf6FQlI3IIxxIV2JRCKWWsLTmMQx+IM/fhO4cpw85I&#10;3eE5h7tWjopiIh02nBssBlpbqj+rb6dgWh3JvHyZ9/3RXinsd8+PYWyVurvtV08gEvXpX/zn3uo8&#10;fzyazKbw+ycDkIsfAAAA//8DAFBLAQItABQABgAIAAAAIQDb4fbL7gAAAIUBAAATAAAAAAAAAAAA&#10;AAAAAAAAAABbQ29udGVudF9UeXBlc10ueG1sUEsBAi0AFAAGAAgAAAAhAFr0LFu/AAAAFQEAAAsA&#10;AAAAAAAAAAAAAAAAHwEAAF9yZWxzLy5yZWxzUEsBAi0AFAAGAAgAAAAhAKZAE3vEAAAA3wAAAA8A&#10;AAAAAAAAAAAAAAAABwIAAGRycy9kb3ducmV2LnhtbFBLBQYAAAAAAwADALcAAAD4AgAAAAA=&#10;" path="m,l6731254,r,18288l,18288,,e" fillcolor="black" stroked="f" strokeweight="0">
                <v:stroke miterlimit="83231f" joinstyle="miter"/>
                <v:path arrowok="t" textboxrect="0,0,6731254,18288"/>
              </v:shape>
              <v:rect id="Rectangle 126431" o:spid="_x0000_s1054" style="position:absolute;left:25152;top:22;width:419;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4l0wwAAAN8AAAAPAAAAZHJzL2Rvd25yZXYueG1sRE9Ni8Iw&#10;EL0v+B/CCN7WVF1Eq1FEXfS4q4J6G5qxLTaT0kRb/fVGWNjj431P540pxJ0ql1tW0OtGIIgTq3NO&#10;FRz2358jEM4jaywsk4IHOZjPWh9TjLWt+ZfuO5+KEMIuRgWZ92UspUsyMui6tiQO3MVWBn2AVSp1&#10;hXUIN4XsR9FQGsw5NGRY0jKj5Lq7GQWbUbk4be2zTov1eXP8OY5X+7FXqtNuFhMQnhr/L/5zb3WY&#10;3x9+DXrw/hMAyNkLAAD//wMAUEsBAi0AFAAGAAgAAAAhANvh9svuAAAAhQEAABMAAAAAAAAAAAAA&#10;AAAAAAAAAFtDb250ZW50X1R5cGVzXS54bWxQSwECLQAUAAYACAAAACEAWvQsW78AAAAVAQAACwAA&#10;AAAAAAAAAAAAAAAfAQAAX3JlbHMvLnJlbHNQSwECLQAUAAYACAAAACEAXOuJdMMAAADfAAAADwAA&#10;AAAAAAAAAAAAAAAHAgAAZHJzL2Rvd25yZXYueG1sUEsFBgAAAAADAAMAtwAAAPcCAAAAAA==&#10;" filled="f" stroked="f">
                <v:textbox inset="0,0,0,0">
                  <w:txbxContent>
                    <w:p w:rsidR="005067D2" w:rsidRDefault="005067D2">
                      <w:pPr>
                        <w:spacing w:after="160" w:line="259" w:lineRule="auto"/>
                        <w:ind w:left="0" w:firstLine="0"/>
                        <w:jc w:val="left"/>
                      </w:pPr>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430" o:spid="_x0000_s1055" type="#_x0000_t75" style="position:absolute;left:25152;width:5157;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oN+xQAAAN8AAAAPAAAAZHJzL2Rvd25yZXYueG1sRE9LT8JA&#10;EL6b8B82Q+JNtqASU1mIUYwe5RGF29gd28bubO2OUPz1zsHE45fvPVv0oTEH6lId2cF4lIEhLqKv&#10;uXSw3Txe3IBJguyxiUwOTpRgMR+czTD38cgrOqylNBrCKUcHlUibW5uKigKmUWyJlfuIXUBR2JXW&#10;d3jU8NDYSZZNbcCataHClu4rKj7X38GBXY3la/+2fH/anZYPu5ef6/Qqe+fOh/3dLRihXv7Ff+5n&#10;r/Mn06tLfaB/FICd/wIAAP//AwBQSwECLQAUAAYACAAAACEA2+H2y+4AAACFAQAAEwAAAAAAAAAA&#10;AAAAAAAAAAAAW0NvbnRlbnRfVHlwZXNdLnhtbFBLAQItABQABgAIAAAAIQBa9CxbvwAAABUBAAAL&#10;AAAAAAAAAAAAAAAAAB8BAABfcmVscy8ucmVsc1BLAQItABQABgAIAAAAIQDkJoN+xQAAAN8AAAAP&#10;AAAAAAAAAAAAAAAAAAcCAABkcnMvZG93bnJldi54bWxQSwUGAAAAAAMAAwC3AAAA+Q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C7E21"/>
    <w:multiLevelType w:val="hybridMultilevel"/>
    <w:tmpl w:val="36A6C5AE"/>
    <w:lvl w:ilvl="0" w:tplc="567A0102">
      <w:start w:val="1"/>
      <w:numFmt w:val="bullet"/>
      <w:lvlText w:val="•"/>
      <w:lvlJc w:val="left"/>
      <w:pPr>
        <w:ind w:left="3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A2623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8EB62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BE85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241DE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680BE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7A208E">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225DE0">
      <w:start w:val="1"/>
      <w:numFmt w:val="bullet"/>
      <w:lvlText w:val="o"/>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94C43AE">
      <w:start w:val="1"/>
      <w:numFmt w:val="bullet"/>
      <w:lvlText w:val="▪"/>
      <w:lvlJc w:val="left"/>
      <w:pPr>
        <w:ind w:left="8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D1699E"/>
    <w:multiLevelType w:val="hybridMultilevel"/>
    <w:tmpl w:val="B7C245CC"/>
    <w:lvl w:ilvl="0" w:tplc="63B22BD6">
      <w:start w:val="1"/>
      <w:numFmt w:val="bullet"/>
      <w:lvlText w:val=""/>
      <w:lvlJc w:val="left"/>
      <w:pPr>
        <w:ind w:left="3336" w:hanging="1176"/>
      </w:pPr>
      <w:rPr>
        <w:rFonts w:ascii="Symbol" w:hAnsi="Symbol" w:hint="default"/>
        <w:b w:val="0"/>
        <w:color w:val="000000"/>
      </w:rPr>
    </w:lvl>
    <w:lvl w:ilvl="1" w:tplc="30090001">
      <w:start w:val="1"/>
      <w:numFmt w:val="bullet"/>
      <w:lvlText w:val=""/>
      <w:lvlJc w:val="left"/>
      <w:pPr>
        <w:ind w:left="3240" w:hanging="360"/>
      </w:pPr>
      <w:rPr>
        <w:rFonts w:ascii="Symbol" w:hAnsi="Symbol" w:hint="default"/>
      </w:rPr>
    </w:lvl>
    <w:lvl w:ilvl="2" w:tplc="30090005">
      <w:start w:val="1"/>
      <w:numFmt w:val="bullet"/>
      <w:lvlText w:val=""/>
      <w:lvlJc w:val="left"/>
      <w:pPr>
        <w:ind w:left="3960" w:hanging="360"/>
      </w:pPr>
      <w:rPr>
        <w:rFonts w:ascii="Wingdings" w:hAnsi="Wingdings" w:hint="default"/>
      </w:rPr>
    </w:lvl>
    <w:lvl w:ilvl="3" w:tplc="30090001">
      <w:start w:val="1"/>
      <w:numFmt w:val="bullet"/>
      <w:lvlText w:val=""/>
      <w:lvlJc w:val="left"/>
      <w:pPr>
        <w:ind w:left="4680" w:hanging="360"/>
      </w:pPr>
      <w:rPr>
        <w:rFonts w:ascii="Symbol" w:hAnsi="Symbol" w:hint="default"/>
      </w:rPr>
    </w:lvl>
    <w:lvl w:ilvl="4" w:tplc="30090003" w:tentative="1">
      <w:start w:val="1"/>
      <w:numFmt w:val="bullet"/>
      <w:lvlText w:val="o"/>
      <w:lvlJc w:val="left"/>
      <w:pPr>
        <w:ind w:left="5400" w:hanging="360"/>
      </w:pPr>
      <w:rPr>
        <w:rFonts w:ascii="Courier New" w:hAnsi="Courier New" w:cs="Courier New" w:hint="default"/>
      </w:rPr>
    </w:lvl>
    <w:lvl w:ilvl="5" w:tplc="30090005" w:tentative="1">
      <w:start w:val="1"/>
      <w:numFmt w:val="bullet"/>
      <w:lvlText w:val=""/>
      <w:lvlJc w:val="left"/>
      <w:pPr>
        <w:ind w:left="6120" w:hanging="360"/>
      </w:pPr>
      <w:rPr>
        <w:rFonts w:ascii="Wingdings" w:hAnsi="Wingdings" w:hint="default"/>
      </w:rPr>
    </w:lvl>
    <w:lvl w:ilvl="6" w:tplc="30090001" w:tentative="1">
      <w:start w:val="1"/>
      <w:numFmt w:val="bullet"/>
      <w:lvlText w:val=""/>
      <w:lvlJc w:val="left"/>
      <w:pPr>
        <w:ind w:left="6840" w:hanging="360"/>
      </w:pPr>
      <w:rPr>
        <w:rFonts w:ascii="Symbol" w:hAnsi="Symbol" w:hint="default"/>
      </w:rPr>
    </w:lvl>
    <w:lvl w:ilvl="7" w:tplc="30090003" w:tentative="1">
      <w:start w:val="1"/>
      <w:numFmt w:val="bullet"/>
      <w:lvlText w:val="o"/>
      <w:lvlJc w:val="left"/>
      <w:pPr>
        <w:ind w:left="7560" w:hanging="360"/>
      </w:pPr>
      <w:rPr>
        <w:rFonts w:ascii="Courier New" w:hAnsi="Courier New" w:cs="Courier New" w:hint="default"/>
      </w:rPr>
    </w:lvl>
    <w:lvl w:ilvl="8" w:tplc="30090005" w:tentative="1">
      <w:start w:val="1"/>
      <w:numFmt w:val="bullet"/>
      <w:lvlText w:val=""/>
      <w:lvlJc w:val="left"/>
      <w:pPr>
        <w:ind w:left="8280" w:hanging="360"/>
      </w:pPr>
      <w:rPr>
        <w:rFonts w:ascii="Wingdings" w:hAnsi="Wingdings" w:hint="default"/>
      </w:rPr>
    </w:lvl>
  </w:abstractNum>
  <w:abstractNum w:abstractNumId="2" w15:restartNumberingAfterBreak="0">
    <w:nsid w:val="0BE61534"/>
    <w:multiLevelType w:val="hybridMultilevel"/>
    <w:tmpl w:val="4F84CD6A"/>
    <w:lvl w:ilvl="0" w:tplc="D5BE7716">
      <w:start w:val="1"/>
      <w:numFmt w:val="bullet"/>
      <w:lvlText w:val="•"/>
      <w:lvlJc w:val="left"/>
      <w:pPr>
        <w:ind w:left="2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4EA844">
      <w:start w:val="1"/>
      <w:numFmt w:val="bullet"/>
      <w:lvlText w:val="o"/>
      <w:lvlJc w:val="left"/>
      <w:pPr>
        <w:ind w:left="2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7542ADC">
      <w:start w:val="1"/>
      <w:numFmt w:val="bullet"/>
      <w:lvlText w:val="▪"/>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6A0342">
      <w:start w:val="1"/>
      <w:numFmt w:val="bullet"/>
      <w:lvlText w:val="•"/>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26ADF6">
      <w:start w:val="1"/>
      <w:numFmt w:val="bullet"/>
      <w:lvlText w:val="o"/>
      <w:lvlJc w:val="left"/>
      <w:pPr>
        <w:ind w:left="4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80D6C0">
      <w:start w:val="1"/>
      <w:numFmt w:val="bullet"/>
      <w:lvlText w:val="▪"/>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2CC7C6">
      <w:start w:val="1"/>
      <w:numFmt w:val="bullet"/>
      <w:lvlText w:val="•"/>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1AD328">
      <w:start w:val="1"/>
      <w:numFmt w:val="bullet"/>
      <w:lvlText w:val="o"/>
      <w:lvlJc w:val="left"/>
      <w:pPr>
        <w:ind w:left="69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62DF26">
      <w:start w:val="1"/>
      <w:numFmt w:val="bullet"/>
      <w:lvlText w:val="▪"/>
      <w:lvlJc w:val="left"/>
      <w:pPr>
        <w:ind w:left="7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330DE2"/>
    <w:multiLevelType w:val="hybridMultilevel"/>
    <w:tmpl w:val="A8EE20CC"/>
    <w:lvl w:ilvl="0" w:tplc="30090019">
      <w:start w:val="1"/>
      <w:numFmt w:val="lowerLetter"/>
      <w:lvlText w:val="%1."/>
      <w:lvlJc w:val="left"/>
      <w:pPr>
        <w:ind w:left="2138" w:hanging="360"/>
      </w:pPr>
    </w:lvl>
    <w:lvl w:ilvl="1" w:tplc="30090019" w:tentative="1">
      <w:start w:val="1"/>
      <w:numFmt w:val="lowerLetter"/>
      <w:lvlText w:val="%2."/>
      <w:lvlJc w:val="left"/>
      <w:pPr>
        <w:ind w:left="2858" w:hanging="360"/>
      </w:pPr>
    </w:lvl>
    <w:lvl w:ilvl="2" w:tplc="3009001B" w:tentative="1">
      <w:start w:val="1"/>
      <w:numFmt w:val="lowerRoman"/>
      <w:lvlText w:val="%3."/>
      <w:lvlJc w:val="right"/>
      <w:pPr>
        <w:ind w:left="3578" w:hanging="180"/>
      </w:pPr>
    </w:lvl>
    <w:lvl w:ilvl="3" w:tplc="3009000F" w:tentative="1">
      <w:start w:val="1"/>
      <w:numFmt w:val="decimal"/>
      <w:lvlText w:val="%4."/>
      <w:lvlJc w:val="left"/>
      <w:pPr>
        <w:ind w:left="4298" w:hanging="360"/>
      </w:pPr>
    </w:lvl>
    <w:lvl w:ilvl="4" w:tplc="30090019" w:tentative="1">
      <w:start w:val="1"/>
      <w:numFmt w:val="lowerLetter"/>
      <w:lvlText w:val="%5."/>
      <w:lvlJc w:val="left"/>
      <w:pPr>
        <w:ind w:left="5018" w:hanging="360"/>
      </w:pPr>
    </w:lvl>
    <w:lvl w:ilvl="5" w:tplc="3009001B" w:tentative="1">
      <w:start w:val="1"/>
      <w:numFmt w:val="lowerRoman"/>
      <w:lvlText w:val="%6."/>
      <w:lvlJc w:val="right"/>
      <w:pPr>
        <w:ind w:left="5738" w:hanging="180"/>
      </w:pPr>
    </w:lvl>
    <w:lvl w:ilvl="6" w:tplc="3009000F" w:tentative="1">
      <w:start w:val="1"/>
      <w:numFmt w:val="decimal"/>
      <w:lvlText w:val="%7."/>
      <w:lvlJc w:val="left"/>
      <w:pPr>
        <w:ind w:left="6458" w:hanging="360"/>
      </w:pPr>
    </w:lvl>
    <w:lvl w:ilvl="7" w:tplc="30090019" w:tentative="1">
      <w:start w:val="1"/>
      <w:numFmt w:val="lowerLetter"/>
      <w:lvlText w:val="%8."/>
      <w:lvlJc w:val="left"/>
      <w:pPr>
        <w:ind w:left="7178" w:hanging="360"/>
      </w:pPr>
    </w:lvl>
    <w:lvl w:ilvl="8" w:tplc="3009001B" w:tentative="1">
      <w:start w:val="1"/>
      <w:numFmt w:val="lowerRoman"/>
      <w:lvlText w:val="%9."/>
      <w:lvlJc w:val="right"/>
      <w:pPr>
        <w:ind w:left="7898" w:hanging="180"/>
      </w:pPr>
    </w:lvl>
  </w:abstractNum>
  <w:abstractNum w:abstractNumId="4" w15:restartNumberingAfterBreak="0">
    <w:nsid w:val="13A14506"/>
    <w:multiLevelType w:val="hybridMultilevel"/>
    <w:tmpl w:val="5470B8AC"/>
    <w:lvl w:ilvl="0" w:tplc="30090001">
      <w:start w:val="1"/>
      <w:numFmt w:val="bullet"/>
      <w:lvlText w:val=""/>
      <w:lvlJc w:val="left"/>
      <w:pPr>
        <w:ind w:left="1440" w:hanging="360"/>
      </w:pPr>
      <w:rPr>
        <w:rFonts w:ascii="Symbol" w:hAnsi="Symbol" w:hint="default"/>
      </w:rPr>
    </w:lvl>
    <w:lvl w:ilvl="1" w:tplc="30090003">
      <w:start w:val="1"/>
      <w:numFmt w:val="bullet"/>
      <w:lvlText w:val="o"/>
      <w:lvlJc w:val="left"/>
      <w:pPr>
        <w:ind w:left="2160" w:hanging="360"/>
      </w:pPr>
      <w:rPr>
        <w:rFonts w:ascii="Courier New" w:hAnsi="Courier New" w:cs="Courier New" w:hint="default"/>
      </w:rPr>
    </w:lvl>
    <w:lvl w:ilvl="2" w:tplc="30090005">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5" w15:restartNumberingAfterBreak="0">
    <w:nsid w:val="1B0C4969"/>
    <w:multiLevelType w:val="hybridMultilevel"/>
    <w:tmpl w:val="11487026"/>
    <w:lvl w:ilvl="0" w:tplc="D9C03D00">
      <w:start w:val="1"/>
      <w:numFmt w:val="bullet"/>
      <w:lvlText w:val="•"/>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364B8C">
      <w:start w:val="1"/>
      <w:numFmt w:val="bullet"/>
      <w:lvlText w:val="o"/>
      <w:lvlJc w:val="left"/>
      <w:pPr>
        <w:ind w:left="32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A8E772">
      <w:start w:val="1"/>
      <w:numFmt w:val="bullet"/>
      <w:lvlText w:val="▪"/>
      <w:lvlJc w:val="left"/>
      <w:pPr>
        <w:ind w:left="3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DC225A">
      <w:start w:val="1"/>
      <w:numFmt w:val="bullet"/>
      <w:lvlText w:val="•"/>
      <w:lvlJc w:val="left"/>
      <w:pPr>
        <w:ind w:left="4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68EF4">
      <w:start w:val="1"/>
      <w:numFmt w:val="bullet"/>
      <w:lvlText w:val="o"/>
      <w:lvlJc w:val="left"/>
      <w:pPr>
        <w:ind w:left="53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73E9848">
      <w:start w:val="1"/>
      <w:numFmt w:val="bullet"/>
      <w:lvlText w:val="▪"/>
      <w:lvlJc w:val="left"/>
      <w:pPr>
        <w:ind w:left="6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4E02DC">
      <w:start w:val="1"/>
      <w:numFmt w:val="bullet"/>
      <w:lvlText w:val="•"/>
      <w:lvlJc w:val="left"/>
      <w:pPr>
        <w:ind w:left="6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F04B48">
      <w:start w:val="1"/>
      <w:numFmt w:val="bullet"/>
      <w:lvlText w:val="o"/>
      <w:lvlJc w:val="left"/>
      <w:pPr>
        <w:ind w:left="7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13218DC">
      <w:start w:val="1"/>
      <w:numFmt w:val="bullet"/>
      <w:lvlText w:val="▪"/>
      <w:lvlJc w:val="left"/>
      <w:pPr>
        <w:ind w:left="82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FB1023"/>
    <w:multiLevelType w:val="hybridMultilevel"/>
    <w:tmpl w:val="7138D8D8"/>
    <w:lvl w:ilvl="0" w:tplc="9A0E9E24">
      <w:start w:val="1"/>
      <w:numFmt w:val="bullet"/>
      <w:lvlText w:val="•"/>
      <w:lvlJc w:val="left"/>
      <w:pPr>
        <w:ind w:left="26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DE1C72">
      <w:start w:val="1"/>
      <w:numFmt w:val="bullet"/>
      <w:lvlText w:val="o"/>
      <w:lvlJc w:val="left"/>
      <w:pPr>
        <w:ind w:left="2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F42A60">
      <w:start w:val="1"/>
      <w:numFmt w:val="bullet"/>
      <w:lvlText w:val="▪"/>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824880">
      <w:start w:val="1"/>
      <w:numFmt w:val="bullet"/>
      <w:lvlText w:val="•"/>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9253EC">
      <w:start w:val="1"/>
      <w:numFmt w:val="bullet"/>
      <w:lvlText w:val="o"/>
      <w:lvlJc w:val="left"/>
      <w:pPr>
        <w:ind w:left="4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A2A032">
      <w:start w:val="1"/>
      <w:numFmt w:val="bullet"/>
      <w:lvlText w:val="▪"/>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64FD6A">
      <w:start w:val="1"/>
      <w:numFmt w:val="bullet"/>
      <w:lvlText w:val="•"/>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021E0A">
      <w:start w:val="1"/>
      <w:numFmt w:val="bullet"/>
      <w:lvlText w:val="o"/>
      <w:lvlJc w:val="left"/>
      <w:pPr>
        <w:ind w:left="69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CF4FB7E">
      <w:start w:val="1"/>
      <w:numFmt w:val="bullet"/>
      <w:lvlText w:val="▪"/>
      <w:lvlJc w:val="left"/>
      <w:pPr>
        <w:ind w:left="7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C96A17"/>
    <w:multiLevelType w:val="hybridMultilevel"/>
    <w:tmpl w:val="6BA03B94"/>
    <w:lvl w:ilvl="0" w:tplc="30090003">
      <w:start w:val="1"/>
      <w:numFmt w:val="bullet"/>
      <w:lvlText w:val="o"/>
      <w:lvlJc w:val="left"/>
      <w:pPr>
        <w:ind w:left="4308" w:hanging="360"/>
      </w:pPr>
      <w:rPr>
        <w:rFonts w:ascii="Courier New" w:hAnsi="Courier New" w:cs="Courier New" w:hint="default"/>
      </w:rPr>
    </w:lvl>
    <w:lvl w:ilvl="1" w:tplc="30090003" w:tentative="1">
      <w:start w:val="1"/>
      <w:numFmt w:val="bullet"/>
      <w:lvlText w:val="o"/>
      <w:lvlJc w:val="left"/>
      <w:pPr>
        <w:ind w:left="5028" w:hanging="360"/>
      </w:pPr>
      <w:rPr>
        <w:rFonts w:ascii="Courier New" w:hAnsi="Courier New" w:cs="Courier New" w:hint="default"/>
      </w:rPr>
    </w:lvl>
    <w:lvl w:ilvl="2" w:tplc="30090005" w:tentative="1">
      <w:start w:val="1"/>
      <w:numFmt w:val="bullet"/>
      <w:lvlText w:val=""/>
      <w:lvlJc w:val="left"/>
      <w:pPr>
        <w:ind w:left="5748" w:hanging="360"/>
      </w:pPr>
      <w:rPr>
        <w:rFonts w:ascii="Wingdings" w:hAnsi="Wingdings" w:hint="default"/>
      </w:rPr>
    </w:lvl>
    <w:lvl w:ilvl="3" w:tplc="30090001" w:tentative="1">
      <w:start w:val="1"/>
      <w:numFmt w:val="bullet"/>
      <w:lvlText w:val=""/>
      <w:lvlJc w:val="left"/>
      <w:pPr>
        <w:ind w:left="6468" w:hanging="360"/>
      </w:pPr>
      <w:rPr>
        <w:rFonts w:ascii="Symbol" w:hAnsi="Symbol" w:hint="default"/>
      </w:rPr>
    </w:lvl>
    <w:lvl w:ilvl="4" w:tplc="30090003" w:tentative="1">
      <w:start w:val="1"/>
      <w:numFmt w:val="bullet"/>
      <w:lvlText w:val="o"/>
      <w:lvlJc w:val="left"/>
      <w:pPr>
        <w:ind w:left="7188" w:hanging="360"/>
      </w:pPr>
      <w:rPr>
        <w:rFonts w:ascii="Courier New" w:hAnsi="Courier New" w:cs="Courier New" w:hint="default"/>
      </w:rPr>
    </w:lvl>
    <w:lvl w:ilvl="5" w:tplc="30090005" w:tentative="1">
      <w:start w:val="1"/>
      <w:numFmt w:val="bullet"/>
      <w:lvlText w:val=""/>
      <w:lvlJc w:val="left"/>
      <w:pPr>
        <w:ind w:left="7908" w:hanging="360"/>
      </w:pPr>
      <w:rPr>
        <w:rFonts w:ascii="Wingdings" w:hAnsi="Wingdings" w:hint="default"/>
      </w:rPr>
    </w:lvl>
    <w:lvl w:ilvl="6" w:tplc="30090001" w:tentative="1">
      <w:start w:val="1"/>
      <w:numFmt w:val="bullet"/>
      <w:lvlText w:val=""/>
      <w:lvlJc w:val="left"/>
      <w:pPr>
        <w:ind w:left="8628" w:hanging="360"/>
      </w:pPr>
      <w:rPr>
        <w:rFonts w:ascii="Symbol" w:hAnsi="Symbol" w:hint="default"/>
      </w:rPr>
    </w:lvl>
    <w:lvl w:ilvl="7" w:tplc="30090003" w:tentative="1">
      <w:start w:val="1"/>
      <w:numFmt w:val="bullet"/>
      <w:lvlText w:val="o"/>
      <w:lvlJc w:val="left"/>
      <w:pPr>
        <w:ind w:left="9348" w:hanging="360"/>
      </w:pPr>
      <w:rPr>
        <w:rFonts w:ascii="Courier New" w:hAnsi="Courier New" w:cs="Courier New" w:hint="default"/>
      </w:rPr>
    </w:lvl>
    <w:lvl w:ilvl="8" w:tplc="30090005" w:tentative="1">
      <w:start w:val="1"/>
      <w:numFmt w:val="bullet"/>
      <w:lvlText w:val=""/>
      <w:lvlJc w:val="left"/>
      <w:pPr>
        <w:ind w:left="10068" w:hanging="360"/>
      </w:pPr>
      <w:rPr>
        <w:rFonts w:ascii="Wingdings" w:hAnsi="Wingdings" w:hint="default"/>
      </w:rPr>
    </w:lvl>
  </w:abstractNum>
  <w:abstractNum w:abstractNumId="8" w15:restartNumberingAfterBreak="0">
    <w:nsid w:val="213B0C2F"/>
    <w:multiLevelType w:val="hybridMultilevel"/>
    <w:tmpl w:val="44FCF23A"/>
    <w:lvl w:ilvl="0" w:tplc="2EFC0350">
      <w:start w:val="1"/>
      <w:numFmt w:val="bullet"/>
      <w:lvlText w:val="•"/>
      <w:lvlJc w:val="left"/>
      <w:pPr>
        <w:ind w:left="2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EE2B18">
      <w:start w:val="1"/>
      <w:numFmt w:val="bullet"/>
      <w:lvlText w:val="o"/>
      <w:lvlJc w:val="left"/>
      <w:pPr>
        <w:ind w:left="27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5EA512">
      <w:start w:val="1"/>
      <w:numFmt w:val="bullet"/>
      <w:lvlText w:val="▪"/>
      <w:lvlJc w:val="left"/>
      <w:pPr>
        <w:ind w:left="3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37A223C">
      <w:start w:val="1"/>
      <w:numFmt w:val="bullet"/>
      <w:lvlText w:val="•"/>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023F8C">
      <w:start w:val="1"/>
      <w:numFmt w:val="bullet"/>
      <w:lvlText w:val="o"/>
      <w:lvlJc w:val="left"/>
      <w:pPr>
        <w:ind w:left="49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FB68038">
      <w:start w:val="1"/>
      <w:numFmt w:val="bullet"/>
      <w:lvlText w:val="▪"/>
      <w:lvlJc w:val="left"/>
      <w:pPr>
        <w:ind w:left="56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D6656A">
      <w:start w:val="1"/>
      <w:numFmt w:val="bullet"/>
      <w:lvlText w:val="•"/>
      <w:lvlJc w:val="left"/>
      <w:pPr>
        <w:ind w:left="6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C3C24">
      <w:start w:val="1"/>
      <w:numFmt w:val="bullet"/>
      <w:lvlText w:val="o"/>
      <w:lvlJc w:val="left"/>
      <w:pPr>
        <w:ind w:left="71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5C44A4">
      <w:start w:val="1"/>
      <w:numFmt w:val="bullet"/>
      <w:lvlText w:val="▪"/>
      <w:lvlJc w:val="left"/>
      <w:pPr>
        <w:ind w:left="78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FD0553"/>
    <w:multiLevelType w:val="multilevel"/>
    <w:tmpl w:val="07662D82"/>
    <w:lvl w:ilvl="0">
      <w:start w:val="1"/>
      <w:numFmt w:val="bullet"/>
      <w:lvlText w:val=""/>
      <w:lvlJc w:val="left"/>
      <w:pPr>
        <w:ind w:left="705" w:hanging="360"/>
      </w:pPr>
      <w:rPr>
        <w:rFonts w:ascii="Symbol" w:hAnsi="Symbol" w:hint="default"/>
        <w:b w:val="0"/>
        <w:i w:val="0"/>
        <w:strike w:val="0"/>
        <w:dstrike w:val="0"/>
        <w:position w:val="0"/>
        <w:sz w:val="20"/>
        <w:szCs w:val="20"/>
        <w:u w:val="none" w:color="000000"/>
        <w:shd w:val="clear" w:color="auto" w:fill="FFFFFF"/>
        <w:vertAlign w:val="baseline"/>
      </w:rPr>
    </w:lvl>
    <w:lvl w:ilvl="1">
      <w:start w:val="1"/>
      <w:numFmt w:val="bullet"/>
      <w:lvlText w:val="o"/>
      <w:lvlJc w:val="left"/>
      <w:pPr>
        <w:ind w:left="1440"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2">
      <w:start w:val="1"/>
      <w:numFmt w:val="bullet"/>
      <w:lvlText w:val="▪"/>
      <w:lvlJc w:val="left"/>
      <w:pPr>
        <w:ind w:left="2160"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3">
      <w:start w:val="1"/>
      <w:numFmt w:val="bullet"/>
      <w:lvlText w:val="•"/>
      <w:lvlJc w:val="left"/>
      <w:pPr>
        <w:ind w:left="2880" w:hanging="360"/>
      </w:pPr>
      <w:rPr>
        <w:rFonts w:ascii="Arial" w:hAnsi="Arial" w:cs="Arial" w:hint="default"/>
        <w:b w:val="0"/>
        <w:i w:val="0"/>
        <w:strike w:val="0"/>
        <w:dstrike w:val="0"/>
        <w:position w:val="0"/>
        <w:sz w:val="20"/>
        <w:szCs w:val="20"/>
        <w:u w:val="none" w:color="000000"/>
        <w:shd w:val="clear" w:color="auto" w:fill="FFFFFF"/>
        <w:vertAlign w:val="baseline"/>
      </w:rPr>
    </w:lvl>
    <w:lvl w:ilvl="4">
      <w:start w:val="1"/>
      <w:numFmt w:val="bullet"/>
      <w:lvlText w:val="o"/>
      <w:lvlJc w:val="left"/>
      <w:pPr>
        <w:ind w:left="3600"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5">
      <w:start w:val="1"/>
      <w:numFmt w:val="bullet"/>
      <w:lvlText w:val="▪"/>
      <w:lvlJc w:val="left"/>
      <w:pPr>
        <w:ind w:left="4320"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6">
      <w:start w:val="1"/>
      <w:numFmt w:val="bullet"/>
      <w:lvlText w:val="•"/>
      <w:lvlJc w:val="left"/>
      <w:pPr>
        <w:ind w:left="5040" w:hanging="360"/>
      </w:pPr>
      <w:rPr>
        <w:rFonts w:ascii="Arial" w:hAnsi="Arial" w:cs="Arial" w:hint="default"/>
        <w:b w:val="0"/>
        <w:i w:val="0"/>
        <w:strike w:val="0"/>
        <w:dstrike w:val="0"/>
        <w:position w:val="0"/>
        <w:sz w:val="20"/>
        <w:szCs w:val="20"/>
        <w:u w:val="none" w:color="000000"/>
        <w:shd w:val="clear" w:color="auto" w:fill="FFFFFF"/>
        <w:vertAlign w:val="baseline"/>
      </w:rPr>
    </w:lvl>
    <w:lvl w:ilvl="7">
      <w:start w:val="1"/>
      <w:numFmt w:val="bullet"/>
      <w:lvlText w:val="o"/>
      <w:lvlJc w:val="left"/>
      <w:pPr>
        <w:ind w:left="5760"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8">
      <w:start w:val="1"/>
      <w:numFmt w:val="bullet"/>
      <w:lvlText w:val="▪"/>
      <w:lvlJc w:val="left"/>
      <w:pPr>
        <w:ind w:left="6480"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abstractNum>
  <w:abstractNum w:abstractNumId="10" w15:restartNumberingAfterBreak="0">
    <w:nsid w:val="2A052D61"/>
    <w:multiLevelType w:val="hybridMultilevel"/>
    <w:tmpl w:val="1BB8CE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2CA16118"/>
    <w:multiLevelType w:val="multilevel"/>
    <w:tmpl w:val="5592440C"/>
    <w:lvl w:ilvl="0">
      <w:start w:val="1"/>
      <w:numFmt w:val="bullet"/>
      <w:lvlText w:val=""/>
      <w:lvlJc w:val="left"/>
      <w:pPr>
        <w:ind w:left="720" w:hanging="360"/>
      </w:pPr>
      <w:rPr>
        <w:rFonts w:ascii="Symbol" w:hAnsi="Symbol" w:hint="default"/>
        <w:b w:val="0"/>
        <w:i w:val="0"/>
        <w:strike w:val="0"/>
        <w:dstrike w:val="0"/>
        <w:position w:val="0"/>
        <w:sz w:val="20"/>
        <w:szCs w:val="20"/>
        <w:u w:val="none" w:color="000000"/>
        <w:shd w:val="clear" w:color="auto" w:fill="FFFFFF"/>
        <w:vertAlign w:val="baseline"/>
      </w:rPr>
    </w:lvl>
    <w:lvl w:ilvl="1">
      <w:start w:val="1"/>
      <w:numFmt w:val="bullet"/>
      <w:lvlText w:val="o"/>
      <w:lvlJc w:val="left"/>
      <w:pPr>
        <w:ind w:left="1455"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2">
      <w:start w:val="1"/>
      <w:numFmt w:val="bullet"/>
      <w:lvlText w:val="▪"/>
      <w:lvlJc w:val="left"/>
      <w:pPr>
        <w:ind w:left="2175"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3">
      <w:start w:val="1"/>
      <w:numFmt w:val="bullet"/>
      <w:lvlText w:val="•"/>
      <w:lvlJc w:val="left"/>
      <w:pPr>
        <w:ind w:left="2895" w:hanging="360"/>
      </w:pPr>
      <w:rPr>
        <w:rFonts w:ascii="Arial" w:hAnsi="Arial" w:cs="Arial" w:hint="default"/>
        <w:b w:val="0"/>
        <w:i w:val="0"/>
        <w:strike w:val="0"/>
        <w:dstrike w:val="0"/>
        <w:position w:val="0"/>
        <w:sz w:val="20"/>
        <w:szCs w:val="20"/>
        <w:u w:val="none" w:color="000000"/>
        <w:shd w:val="clear" w:color="auto" w:fill="FFFFFF"/>
        <w:vertAlign w:val="baseline"/>
      </w:rPr>
    </w:lvl>
    <w:lvl w:ilvl="4">
      <w:start w:val="1"/>
      <w:numFmt w:val="bullet"/>
      <w:lvlText w:val="o"/>
      <w:lvlJc w:val="left"/>
      <w:pPr>
        <w:ind w:left="3615"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5">
      <w:start w:val="1"/>
      <w:numFmt w:val="bullet"/>
      <w:lvlText w:val="▪"/>
      <w:lvlJc w:val="left"/>
      <w:pPr>
        <w:ind w:left="4335"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6">
      <w:start w:val="1"/>
      <w:numFmt w:val="bullet"/>
      <w:lvlText w:val="•"/>
      <w:lvlJc w:val="left"/>
      <w:pPr>
        <w:ind w:left="5055" w:hanging="360"/>
      </w:pPr>
      <w:rPr>
        <w:rFonts w:ascii="Arial" w:hAnsi="Arial" w:cs="Arial" w:hint="default"/>
        <w:b w:val="0"/>
        <w:i w:val="0"/>
        <w:strike w:val="0"/>
        <w:dstrike w:val="0"/>
        <w:position w:val="0"/>
        <w:sz w:val="20"/>
        <w:szCs w:val="20"/>
        <w:u w:val="none" w:color="000000"/>
        <w:shd w:val="clear" w:color="auto" w:fill="FFFFFF"/>
        <w:vertAlign w:val="baseline"/>
      </w:rPr>
    </w:lvl>
    <w:lvl w:ilvl="7">
      <w:start w:val="1"/>
      <w:numFmt w:val="bullet"/>
      <w:lvlText w:val="o"/>
      <w:lvlJc w:val="left"/>
      <w:pPr>
        <w:ind w:left="5775"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lvl w:ilvl="8">
      <w:start w:val="1"/>
      <w:numFmt w:val="bullet"/>
      <w:lvlText w:val="▪"/>
      <w:lvlJc w:val="left"/>
      <w:pPr>
        <w:ind w:left="6495" w:hanging="360"/>
      </w:pPr>
      <w:rPr>
        <w:rFonts w:ascii="Segoe UI Symbol" w:hAnsi="Segoe UI Symbol" w:cs="Segoe UI Symbol" w:hint="default"/>
        <w:b w:val="0"/>
        <w:i w:val="0"/>
        <w:strike w:val="0"/>
        <w:dstrike w:val="0"/>
        <w:position w:val="0"/>
        <w:sz w:val="20"/>
        <w:szCs w:val="20"/>
        <w:u w:val="none" w:color="000000"/>
        <w:shd w:val="clear" w:color="auto" w:fill="FFFFFF"/>
        <w:vertAlign w:val="baseline"/>
      </w:rPr>
    </w:lvl>
  </w:abstractNum>
  <w:abstractNum w:abstractNumId="12" w15:restartNumberingAfterBreak="0">
    <w:nsid w:val="2D566E86"/>
    <w:multiLevelType w:val="hybridMultilevel"/>
    <w:tmpl w:val="C03689CA"/>
    <w:lvl w:ilvl="0" w:tplc="7DB4080A">
      <w:start w:val="1"/>
      <w:numFmt w:val="bullet"/>
      <w:lvlText w:val="•"/>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2A4B18">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2233C6">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3407C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FC4E14">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A5858">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AE583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4E30B2">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982D14">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E1C2762"/>
    <w:multiLevelType w:val="multilevel"/>
    <w:tmpl w:val="2E4C680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
      <w:lvlJc w:val="left"/>
      <w:pPr>
        <w:tabs>
          <w:tab w:val="num" w:pos="2498"/>
        </w:tabs>
        <w:ind w:left="2498" w:hanging="360"/>
      </w:pPr>
      <w:rPr>
        <w:rFonts w:ascii="Symbol" w:hAnsi="Symbol" w:hint="default"/>
        <w:sz w:val="20"/>
      </w:rPr>
    </w:lvl>
    <w:lvl w:ilvl="2" w:tentative="1">
      <w:start w:val="1"/>
      <w:numFmt w:val="bullet"/>
      <w:lvlText w:val=""/>
      <w:lvlJc w:val="left"/>
      <w:pPr>
        <w:tabs>
          <w:tab w:val="num" w:pos="3218"/>
        </w:tabs>
        <w:ind w:left="3218" w:hanging="360"/>
      </w:pPr>
      <w:rPr>
        <w:rFonts w:ascii="Symbol" w:hAnsi="Symbol" w:hint="default"/>
        <w:sz w:val="20"/>
      </w:rPr>
    </w:lvl>
    <w:lvl w:ilvl="3" w:tentative="1">
      <w:start w:val="1"/>
      <w:numFmt w:val="bullet"/>
      <w:lvlText w:val=""/>
      <w:lvlJc w:val="left"/>
      <w:pPr>
        <w:tabs>
          <w:tab w:val="num" w:pos="3938"/>
        </w:tabs>
        <w:ind w:left="3938" w:hanging="360"/>
      </w:pPr>
      <w:rPr>
        <w:rFonts w:ascii="Symbol" w:hAnsi="Symbol" w:hint="default"/>
        <w:sz w:val="20"/>
      </w:rPr>
    </w:lvl>
    <w:lvl w:ilvl="4" w:tentative="1">
      <w:start w:val="1"/>
      <w:numFmt w:val="bullet"/>
      <w:lvlText w:val=""/>
      <w:lvlJc w:val="left"/>
      <w:pPr>
        <w:tabs>
          <w:tab w:val="num" w:pos="4658"/>
        </w:tabs>
        <w:ind w:left="4658" w:hanging="360"/>
      </w:pPr>
      <w:rPr>
        <w:rFonts w:ascii="Symbol" w:hAnsi="Symbol" w:hint="default"/>
        <w:sz w:val="20"/>
      </w:rPr>
    </w:lvl>
    <w:lvl w:ilvl="5" w:tentative="1">
      <w:start w:val="1"/>
      <w:numFmt w:val="bullet"/>
      <w:lvlText w:val=""/>
      <w:lvlJc w:val="left"/>
      <w:pPr>
        <w:tabs>
          <w:tab w:val="num" w:pos="5378"/>
        </w:tabs>
        <w:ind w:left="5378" w:hanging="360"/>
      </w:pPr>
      <w:rPr>
        <w:rFonts w:ascii="Symbol" w:hAnsi="Symbol" w:hint="default"/>
        <w:sz w:val="20"/>
      </w:rPr>
    </w:lvl>
    <w:lvl w:ilvl="6" w:tentative="1">
      <w:start w:val="1"/>
      <w:numFmt w:val="bullet"/>
      <w:lvlText w:val=""/>
      <w:lvlJc w:val="left"/>
      <w:pPr>
        <w:tabs>
          <w:tab w:val="num" w:pos="6098"/>
        </w:tabs>
        <w:ind w:left="6098" w:hanging="360"/>
      </w:pPr>
      <w:rPr>
        <w:rFonts w:ascii="Symbol" w:hAnsi="Symbol" w:hint="default"/>
        <w:sz w:val="20"/>
      </w:rPr>
    </w:lvl>
    <w:lvl w:ilvl="7" w:tentative="1">
      <w:start w:val="1"/>
      <w:numFmt w:val="bullet"/>
      <w:lvlText w:val=""/>
      <w:lvlJc w:val="left"/>
      <w:pPr>
        <w:tabs>
          <w:tab w:val="num" w:pos="6818"/>
        </w:tabs>
        <w:ind w:left="6818" w:hanging="360"/>
      </w:pPr>
      <w:rPr>
        <w:rFonts w:ascii="Symbol" w:hAnsi="Symbol" w:hint="default"/>
        <w:sz w:val="20"/>
      </w:rPr>
    </w:lvl>
    <w:lvl w:ilvl="8" w:tentative="1">
      <w:start w:val="1"/>
      <w:numFmt w:val="bullet"/>
      <w:lvlText w:val=""/>
      <w:lvlJc w:val="left"/>
      <w:pPr>
        <w:tabs>
          <w:tab w:val="num" w:pos="7538"/>
        </w:tabs>
        <w:ind w:left="7538" w:hanging="360"/>
      </w:pPr>
      <w:rPr>
        <w:rFonts w:ascii="Symbol" w:hAnsi="Symbol" w:hint="default"/>
        <w:sz w:val="20"/>
      </w:rPr>
    </w:lvl>
  </w:abstractNum>
  <w:abstractNum w:abstractNumId="14" w15:restartNumberingAfterBreak="0">
    <w:nsid w:val="2EFA73DF"/>
    <w:multiLevelType w:val="hybridMultilevel"/>
    <w:tmpl w:val="03F89D36"/>
    <w:lvl w:ilvl="0" w:tplc="D77C67C8">
      <w:start w:val="1"/>
      <w:numFmt w:val="bullet"/>
      <w:lvlText w:val="•"/>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31054D6C"/>
    <w:multiLevelType w:val="hybridMultilevel"/>
    <w:tmpl w:val="BA7A8B40"/>
    <w:lvl w:ilvl="0" w:tplc="B2E8E43C">
      <w:start w:val="1"/>
      <w:numFmt w:val="bullet"/>
      <w:lvlText w:val="o"/>
      <w:lvlJc w:val="left"/>
      <w:pPr>
        <w:ind w:left="39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0E664EE">
      <w:start w:val="1"/>
      <w:numFmt w:val="bullet"/>
      <w:lvlText w:val="o"/>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D06217E">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44E78F2">
      <w:start w:val="1"/>
      <w:numFmt w:val="bullet"/>
      <w:lvlText w:val="•"/>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C7059D4">
      <w:start w:val="1"/>
      <w:numFmt w:val="bullet"/>
      <w:lvlText w:val="o"/>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2C20DCA">
      <w:start w:val="1"/>
      <w:numFmt w:val="bullet"/>
      <w:lvlText w:val="▪"/>
      <w:lvlJc w:val="left"/>
      <w:pPr>
        <w:ind w:left="68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114ED1A">
      <w:start w:val="1"/>
      <w:numFmt w:val="bullet"/>
      <w:lvlText w:val="•"/>
      <w:lvlJc w:val="left"/>
      <w:pPr>
        <w:ind w:left="75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10003CC">
      <w:start w:val="1"/>
      <w:numFmt w:val="bullet"/>
      <w:lvlText w:val="o"/>
      <w:lvlJc w:val="left"/>
      <w:pPr>
        <w:ind w:left="82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4AE966C">
      <w:start w:val="1"/>
      <w:numFmt w:val="bullet"/>
      <w:lvlText w:val="▪"/>
      <w:lvlJc w:val="left"/>
      <w:pPr>
        <w:ind w:left="90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0769B9"/>
    <w:multiLevelType w:val="multilevel"/>
    <w:tmpl w:val="6EA8AD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7" w15:restartNumberingAfterBreak="0">
    <w:nsid w:val="3A22620A"/>
    <w:multiLevelType w:val="hybridMultilevel"/>
    <w:tmpl w:val="DF0A4448"/>
    <w:lvl w:ilvl="0" w:tplc="F042B638">
      <w:start w:val="1"/>
      <w:numFmt w:val="lowerLetter"/>
      <w:lvlText w:val="%1."/>
      <w:lvlJc w:val="left"/>
      <w:pPr>
        <w:ind w:left="28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E4A1EA0">
      <w:start w:val="1"/>
      <w:numFmt w:val="lowerLetter"/>
      <w:lvlText w:val="%2"/>
      <w:lvlJc w:val="left"/>
      <w:pPr>
        <w:ind w:left="26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28A37F4">
      <w:start w:val="1"/>
      <w:numFmt w:val="lowerRoman"/>
      <w:lvlText w:val="%3"/>
      <w:lvlJc w:val="left"/>
      <w:pPr>
        <w:ind w:left="3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E6469AC">
      <w:start w:val="1"/>
      <w:numFmt w:val="decimal"/>
      <w:lvlText w:val="%4"/>
      <w:lvlJc w:val="left"/>
      <w:pPr>
        <w:ind w:left="4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7E2AA38">
      <w:start w:val="1"/>
      <w:numFmt w:val="lowerLetter"/>
      <w:lvlText w:val="%5"/>
      <w:lvlJc w:val="left"/>
      <w:pPr>
        <w:ind w:left="4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6F0EBCC">
      <w:start w:val="1"/>
      <w:numFmt w:val="lowerRoman"/>
      <w:lvlText w:val="%6"/>
      <w:lvlJc w:val="left"/>
      <w:pPr>
        <w:ind w:left="5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848A04B8">
      <w:start w:val="1"/>
      <w:numFmt w:val="decimal"/>
      <w:lvlText w:val="%7"/>
      <w:lvlJc w:val="left"/>
      <w:pPr>
        <w:ind w:left="6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656A0FC">
      <w:start w:val="1"/>
      <w:numFmt w:val="lowerLetter"/>
      <w:lvlText w:val="%8"/>
      <w:lvlJc w:val="left"/>
      <w:pPr>
        <w:ind w:left="6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44EC3EC">
      <w:start w:val="1"/>
      <w:numFmt w:val="lowerRoman"/>
      <w:lvlText w:val="%9"/>
      <w:lvlJc w:val="left"/>
      <w:pPr>
        <w:ind w:left="7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3886D5B"/>
    <w:multiLevelType w:val="hybridMultilevel"/>
    <w:tmpl w:val="094A98E6"/>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44C92729"/>
    <w:multiLevelType w:val="hybridMultilevel"/>
    <w:tmpl w:val="12FC9BF6"/>
    <w:lvl w:ilvl="0" w:tplc="30090003">
      <w:start w:val="1"/>
      <w:numFmt w:val="bullet"/>
      <w:lvlText w:val="o"/>
      <w:lvlJc w:val="left"/>
      <w:pPr>
        <w:ind w:left="2936" w:hanging="360"/>
      </w:pPr>
      <w:rPr>
        <w:rFonts w:ascii="Courier New" w:hAnsi="Courier New" w:cs="Courier New" w:hint="default"/>
      </w:rPr>
    </w:lvl>
    <w:lvl w:ilvl="1" w:tplc="30090003" w:tentative="1">
      <w:start w:val="1"/>
      <w:numFmt w:val="bullet"/>
      <w:lvlText w:val="o"/>
      <w:lvlJc w:val="left"/>
      <w:pPr>
        <w:ind w:left="3656" w:hanging="360"/>
      </w:pPr>
      <w:rPr>
        <w:rFonts w:ascii="Courier New" w:hAnsi="Courier New" w:cs="Courier New" w:hint="default"/>
      </w:rPr>
    </w:lvl>
    <w:lvl w:ilvl="2" w:tplc="30090005" w:tentative="1">
      <w:start w:val="1"/>
      <w:numFmt w:val="bullet"/>
      <w:lvlText w:val=""/>
      <w:lvlJc w:val="left"/>
      <w:pPr>
        <w:ind w:left="4376" w:hanging="360"/>
      </w:pPr>
      <w:rPr>
        <w:rFonts w:ascii="Wingdings" w:hAnsi="Wingdings" w:hint="default"/>
      </w:rPr>
    </w:lvl>
    <w:lvl w:ilvl="3" w:tplc="30090001" w:tentative="1">
      <w:start w:val="1"/>
      <w:numFmt w:val="bullet"/>
      <w:lvlText w:val=""/>
      <w:lvlJc w:val="left"/>
      <w:pPr>
        <w:ind w:left="5096" w:hanging="360"/>
      </w:pPr>
      <w:rPr>
        <w:rFonts w:ascii="Symbol" w:hAnsi="Symbol" w:hint="default"/>
      </w:rPr>
    </w:lvl>
    <w:lvl w:ilvl="4" w:tplc="30090003" w:tentative="1">
      <w:start w:val="1"/>
      <w:numFmt w:val="bullet"/>
      <w:lvlText w:val="o"/>
      <w:lvlJc w:val="left"/>
      <w:pPr>
        <w:ind w:left="5816" w:hanging="360"/>
      </w:pPr>
      <w:rPr>
        <w:rFonts w:ascii="Courier New" w:hAnsi="Courier New" w:cs="Courier New" w:hint="default"/>
      </w:rPr>
    </w:lvl>
    <w:lvl w:ilvl="5" w:tplc="30090005" w:tentative="1">
      <w:start w:val="1"/>
      <w:numFmt w:val="bullet"/>
      <w:lvlText w:val=""/>
      <w:lvlJc w:val="left"/>
      <w:pPr>
        <w:ind w:left="6536" w:hanging="360"/>
      </w:pPr>
      <w:rPr>
        <w:rFonts w:ascii="Wingdings" w:hAnsi="Wingdings" w:hint="default"/>
      </w:rPr>
    </w:lvl>
    <w:lvl w:ilvl="6" w:tplc="30090001" w:tentative="1">
      <w:start w:val="1"/>
      <w:numFmt w:val="bullet"/>
      <w:lvlText w:val=""/>
      <w:lvlJc w:val="left"/>
      <w:pPr>
        <w:ind w:left="7256" w:hanging="360"/>
      </w:pPr>
      <w:rPr>
        <w:rFonts w:ascii="Symbol" w:hAnsi="Symbol" w:hint="default"/>
      </w:rPr>
    </w:lvl>
    <w:lvl w:ilvl="7" w:tplc="30090003" w:tentative="1">
      <w:start w:val="1"/>
      <w:numFmt w:val="bullet"/>
      <w:lvlText w:val="o"/>
      <w:lvlJc w:val="left"/>
      <w:pPr>
        <w:ind w:left="7976" w:hanging="360"/>
      </w:pPr>
      <w:rPr>
        <w:rFonts w:ascii="Courier New" w:hAnsi="Courier New" w:cs="Courier New" w:hint="default"/>
      </w:rPr>
    </w:lvl>
    <w:lvl w:ilvl="8" w:tplc="30090005" w:tentative="1">
      <w:start w:val="1"/>
      <w:numFmt w:val="bullet"/>
      <w:lvlText w:val=""/>
      <w:lvlJc w:val="left"/>
      <w:pPr>
        <w:ind w:left="8696" w:hanging="360"/>
      </w:pPr>
      <w:rPr>
        <w:rFonts w:ascii="Wingdings" w:hAnsi="Wingdings" w:hint="default"/>
      </w:rPr>
    </w:lvl>
  </w:abstractNum>
  <w:abstractNum w:abstractNumId="20" w15:restartNumberingAfterBreak="0">
    <w:nsid w:val="479D13A3"/>
    <w:multiLevelType w:val="hybridMultilevel"/>
    <w:tmpl w:val="2B6AF3DE"/>
    <w:lvl w:ilvl="0" w:tplc="17160A74">
      <w:start w:val="1"/>
      <w:numFmt w:val="lowerLetter"/>
      <w:lvlText w:val="%1)"/>
      <w:lvlJc w:val="left"/>
      <w:pPr>
        <w:ind w:left="286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DBA1462">
      <w:start w:val="1"/>
      <w:numFmt w:val="bullet"/>
      <w:lvlText w:val="•"/>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DABB82">
      <w:start w:val="1"/>
      <w:numFmt w:val="bullet"/>
      <w:lvlText w:val="▪"/>
      <w:lvlJc w:val="left"/>
      <w:pPr>
        <w:ind w:left="36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48066E">
      <w:start w:val="1"/>
      <w:numFmt w:val="bullet"/>
      <w:lvlText w:val="•"/>
      <w:lvlJc w:val="left"/>
      <w:pPr>
        <w:ind w:left="4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D8E296">
      <w:start w:val="1"/>
      <w:numFmt w:val="bullet"/>
      <w:lvlText w:val="o"/>
      <w:lvlJc w:val="left"/>
      <w:pPr>
        <w:ind w:left="51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2409EE">
      <w:start w:val="1"/>
      <w:numFmt w:val="bullet"/>
      <w:lvlText w:val="▪"/>
      <w:lvlJc w:val="left"/>
      <w:pPr>
        <w:ind w:left="58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260592">
      <w:start w:val="1"/>
      <w:numFmt w:val="bullet"/>
      <w:lvlText w:val="•"/>
      <w:lvlJc w:val="left"/>
      <w:pPr>
        <w:ind w:left="65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08682A">
      <w:start w:val="1"/>
      <w:numFmt w:val="bullet"/>
      <w:lvlText w:val="o"/>
      <w:lvlJc w:val="left"/>
      <w:pPr>
        <w:ind w:left="72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8046F2">
      <w:start w:val="1"/>
      <w:numFmt w:val="bullet"/>
      <w:lvlText w:val="▪"/>
      <w:lvlJc w:val="left"/>
      <w:pPr>
        <w:ind w:left="80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4911566"/>
    <w:multiLevelType w:val="multilevel"/>
    <w:tmpl w:val="339C610E"/>
    <w:lvl w:ilvl="0">
      <w:start w:val="6"/>
      <w:numFmt w:val="decimal"/>
      <w:lvlText w:val="%1"/>
      <w:lvlJc w:val="left"/>
      <w:pPr>
        <w:ind w:left="900" w:hanging="900"/>
      </w:pPr>
      <w:rPr>
        <w:rFonts w:hint="default"/>
        <w:b/>
      </w:rPr>
    </w:lvl>
    <w:lvl w:ilvl="1">
      <w:start w:val="22"/>
      <w:numFmt w:val="decimal"/>
      <w:lvlText w:val="%1.%2"/>
      <w:lvlJc w:val="left"/>
      <w:pPr>
        <w:ind w:left="900" w:hanging="900"/>
      </w:pPr>
      <w:rPr>
        <w:rFonts w:hint="default"/>
        <w:b/>
      </w:rPr>
    </w:lvl>
    <w:lvl w:ilvl="2">
      <w:start w:val="5"/>
      <w:numFmt w:val="decimal"/>
      <w:lvlText w:val="%1.%2.%3"/>
      <w:lvlJc w:val="left"/>
      <w:pPr>
        <w:ind w:left="900" w:hanging="90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2" w15:restartNumberingAfterBreak="0">
    <w:nsid w:val="56A41A6B"/>
    <w:multiLevelType w:val="hybridMultilevel"/>
    <w:tmpl w:val="A816D6C0"/>
    <w:lvl w:ilvl="0" w:tplc="30090001">
      <w:start w:val="1"/>
      <w:numFmt w:val="bullet"/>
      <w:lvlText w:val=""/>
      <w:lvlJc w:val="left"/>
      <w:pPr>
        <w:ind w:left="3951" w:hanging="360"/>
      </w:pPr>
      <w:rPr>
        <w:rFonts w:ascii="Symbol" w:hAnsi="Symbol" w:hint="default"/>
      </w:rPr>
    </w:lvl>
    <w:lvl w:ilvl="1" w:tplc="30090003" w:tentative="1">
      <w:start w:val="1"/>
      <w:numFmt w:val="bullet"/>
      <w:lvlText w:val="o"/>
      <w:lvlJc w:val="left"/>
      <w:pPr>
        <w:ind w:left="4671" w:hanging="360"/>
      </w:pPr>
      <w:rPr>
        <w:rFonts w:ascii="Courier New" w:hAnsi="Courier New" w:cs="Courier New" w:hint="default"/>
      </w:rPr>
    </w:lvl>
    <w:lvl w:ilvl="2" w:tplc="30090005" w:tentative="1">
      <w:start w:val="1"/>
      <w:numFmt w:val="bullet"/>
      <w:lvlText w:val=""/>
      <w:lvlJc w:val="left"/>
      <w:pPr>
        <w:ind w:left="5391" w:hanging="360"/>
      </w:pPr>
      <w:rPr>
        <w:rFonts w:ascii="Wingdings" w:hAnsi="Wingdings" w:hint="default"/>
      </w:rPr>
    </w:lvl>
    <w:lvl w:ilvl="3" w:tplc="30090001" w:tentative="1">
      <w:start w:val="1"/>
      <w:numFmt w:val="bullet"/>
      <w:lvlText w:val=""/>
      <w:lvlJc w:val="left"/>
      <w:pPr>
        <w:ind w:left="6111" w:hanging="360"/>
      </w:pPr>
      <w:rPr>
        <w:rFonts w:ascii="Symbol" w:hAnsi="Symbol" w:hint="default"/>
      </w:rPr>
    </w:lvl>
    <w:lvl w:ilvl="4" w:tplc="30090003" w:tentative="1">
      <w:start w:val="1"/>
      <w:numFmt w:val="bullet"/>
      <w:lvlText w:val="o"/>
      <w:lvlJc w:val="left"/>
      <w:pPr>
        <w:ind w:left="6831" w:hanging="360"/>
      </w:pPr>
      <w:rPr>
        <w:rFonts w:ascii="Courier New" w:hAnsi="Courier New" w:cs="Courier New" w:hint="default"/>
      </w:rPr>
    </w:lvl>
    <w:lvl w:ilvl="5" w:tplc="30090005" w:tentative="1">
      <w:start w:val="1"/>
      <w:numFmt w:val="bullet"/>
      <w:lvlText w:val=""/>
      <w:lvlJc w:val="left"/>
      <w:pPr>
        <w:ind w:left="7551" w:hanging="360"/>
      </w:pPr>
      <w:rPr>
        <w:rFonts w:ascii="Wingdings" w:hAnsi="Wingdings" w:hint="default"/>
      </w:rPr>
    </w:lvl>
    <w:lvl w:ilvl="6" w:tplc="30090001" w:tentative="1">
      <w:start w:val="1"/>
      <w:numFmt w:val="bullet"/>
      <w:lvlText w:val=""/>
      <w:lvlJc w:val="left"/>
      <w:pPr>
        <w:ind w:left="8271" w:hanging="360"/>
      </w:pPr>
      <w:rPr>
        <w:rFonts w:ascii="Symbol" w:hAnsi="Symbol" w:hint="default"/>
      </w:rPr>
    </w:lvl>
    <w:lvl w:ilvl="7" w:tplc="30090003" w:tentative="1">
      <w:start w:val="1"/>
      <w:numFmt w:val="bullet"/>
      <w:lvlText w:val="o"/>
      <w:lvlJc w:val="left"/>
      <w:pPr>
        <w:ind w:left="8991" w:hanging="360"/>
      </w:pPr>
      <w:rPr>
        <w:rFonts w:ascii="Courier New" w:hAnsi="Courier New" w:cs="Courier New" w:hint="default"/>
      </w:rPr>
    </w:lvl>
    <w:lvl w:ilvl="8" w:tplc="30090005" w:tentative="1">
      <w:start w:val="1"/>
      <w:numFmt w:val="bullet"/>
      <w:lvlText w:val=""/>
      <w:lvlJc w:val="left"/>
      <w:pPr>
        <w:ind w:left="9711" w:hanging="360"/>
      </w:pPr>
      <w:rPr>
        <w:rFonts w:ascii="Wingdings" w:hAnsi="Wingdings" w:hint="default"/>
      </w:rPr>
    </w:lvl>
  </w:abstractNum>
  <w:abstractNum w:abstractNumId="23" w15:restartNumberingAfterBreak="0">
    <w:nsid w:val="5984729F"/>
    <w:multiLevelType w:val="hybridMultilevel"/>
    <w:tmpl w:val="1D4C5E8C"/>
    <w:lvl w:ilvl="0" w:tplc="84F63BA0">
      <w:start w:val="1"/>
      <w:numFmt w:val="bullet"/>
      <w:lvlText w:val="•"/>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94AF62">
      <w:start w:val="1"/>
      <w:numFmt w:val="bullet"/>
      <w:lvlText w:val="o"/>
      <w:lvlJc w:val="left"/>
      <w:pPr>
        <w:ind w:left="2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109522">
      <w:start w:val="1"/>
      <w:numFmt w:val="bullet"/>
      <w:lvlText w:val="▪"/>
      <w:lvlJc w:val="left"/>
      <w:pPr>
        <w:ind w:left="3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90E828">
      <w:start w:val="1"/>
      <w:numFmt w:val="bullet"/>
      <w:lvlText w:val="•"/>
      <w:lvlJc w:val="left"/>
      <w:pPr>
        <w:ind w:left="41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AC637E">
      <w:start w:val="1"/>
      <w:numFmt w:val="bullet"/>
      <w:lvlText w:val="o"/>
      <w:lvlJc w:val="left"/>
      <w:pPr>
        <w:ind w:left="4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547A0A">
      <w:start w:val="1"/>
      <w:numFmt w:val="bullet"/>
      <w:lvlText w:val="▪"/>
      <w:lvlJc w:val="left"/>
      <w:pPr>
        <w:ind w:left="5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62DC3E">
      <w:start w:val="1"/>
      <w:numFmt w:val="bullet"/>
      <w:lvlText w:val="•"/>
      <w:lvlJc w:val="left"/>
      <w:pPr>
        <w:ind w:left="6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106F9A">
      <w:start w:val="1"/>
      <w:numFmt w:val="bullet"/>
      <w:lvlText w:val="o"/>
      <w:lvlJc w:val="left"/>
      <w:pPr>
        <w:ind w:left="7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322D9A">
      <w:start w:val="1"/>
      <w:numFmt w:val="bullet"/>
      <w:lvlText w:val="▪"/>
      <w:lvlJc w:val="left"/>
      <w:pPr>
        <w:ind w:left="7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C62782F"/>
    <w:multiLevelType w:val="multilevel"/>
    <w:tmpl w:val="D730F5B8"/>
    <w:lvl w:ilvl="0">
      <w:start w:val="6"/>
      <w:numFmt w:val="decimal"/>
      <w:lvlText w:val="%1"/>
      <w:lvlJc w:val="left"/>
      <w:pPr>
        <w:ind w:left="720" w:hanging="720"/>
      </w:pPr>
      <w:rPr>
        <w:rFonts w:hint="default"/>
      </w:rPr>
    </w:lvl>
    <w:lvl w:ilvl="1">
      <w:start w:val="22"/>
      <w:numFmt w:val="decimal"/>
      <w:lvlText w:val="%1.%2"/>
      <w:lvlJc w:val="left"/>
      <w:pPr>
        <w:ind w:left="720" w:hanging="720"/>
      </w:pPr>
      <w:rPr>
        <w:rFonts w:hint="default"/>
        <w:b/>
      </w:rPr>
    </w:lvl>
    <w:lvl w:ilvl="2">
      <w:start w:val="2"/>
      <w:numFmt w:val="decimal"/>
      <w:lvlText w:val="%1.%2.%3"/>
      <w:lvlJc w:val="left"/>
      <w:pPr>
        <w:ind w:left="81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5D30439C"/>
    <w:multiLevelType w:val="hybridMultilevel"/>
    <w:tmpl w:val="FC38799C"/>
    <w:lvl w:ilvl="0" w:tplc="D77C67C8">
      <w:start w:val="1"/>
      <w:numFmt w:val="bullet"/>
      <w:lvlText w:val="•"/>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F26F0E">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1689D8">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24450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C6BA2">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5C70CA">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2648A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AE7848">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29CD0">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0D220F9"/>
    <w:multiLevelType w:val="multilevel"/>
    <w:tmpl w:val="603438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7" w15:restartNumberingAfterBreak="0">
    <w:nsid w:val="63F20F52"/>
    <w:multiLevelType w:val="hybridMultilevel"/>
    <w:tmpl w:val="0518E506"/>
    <w:lvl w:ilvl="0" w:tplc="B6B4A3C6">
      <w:start w:val="1"/>
      <w:numFmt w:val="lowerLetter"/>
      <w:lvlText w:val="%1."/>
      <w:lvlJc w:val="left"/>
      <w:pPr>
        <w:ind w:left="286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906AB800">
      <w:start w:val="1"/>
      <w:numFmt w:val="lowerLetter"/>
      <w:lvlText w:val="%2"/>
      <w:lvlJc w:val="left"/>
      <w:pPr>
        <w:ind w:left="27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28245D6">
      <w:start w:val="1"/>
      <w:numFmt w:val="lowerRoman"/>
      <w:lvlText w:val="%3"/>
      <w:lvlJc w:val="left"/>
      <w:pPr>
        <w:ind w:left="34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8861CFE">
      <w:start w:val="1"/>
      <w:numFmt w:val="decimal"/>
      <w:lvlText w:val="%4"/>
      <w:lvlJc w:val="left"/>
      <w:pPr>
        <w:ind w:left="414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056801E">
      <w:start w:val="1"/>
      <w:numFmt w:val="lowerLetter"/>
      <w:lvlText w:val="%5"/>
      <w:lvlJc w:val="left"/>
      <w:pPr>
        <w:ind w:left="486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76039DC">
      <w:start w:val="1"/>
      <w:numFmt w:val="lowerRoman"/>
      <w:lvlText w:val="%6"/>
      <w:lvlJc w:val="left"/>
      <w:pPr>
        <w:ind w:left="558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74634A6">
      <w:start w:val="1"/>
      <w:numFmt w:val="decimal"/>
      <w:lvlText w:val="%7"/>
      <w:lvlJc w:val="left"/>
      <w:pPr>
        <w:ind w:left="63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45C3CBA">
      <w:start w:val="1"/>
      <w:numFmt w:val="lowerLetter"/>
      <w:lvlText w:val="%8"/>
      <w:lvlJc w:val="left"/>
      <w:pPr>
        <w:ind w:left="70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884AA72">
      <w:start w:val="1"/>
      <w:numFmt w:val="lowerRoman"/>
      <w:lvlText w:val="%9"/>
      <w:lvlJc w:val="left"/>
      <w:pPr>
        <w:ind w:left="774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6662EE5"/>
    <w:multiLevelType w:val="multilevel"/>
    <w:tmpl w:val="8BD878B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
      <w:lvlJc w:val="left"/>
      <w:pPr>
        <w:tabs>
          <w:tab w:val="num" w:pos="2498"/>
        </w:tabs>
        <w:ind w:left="2498" w:hanging="360"/>
      </w:pPr>
      <w:rPr>
        <w:rFonts w:ascii="Symbol" w:hAnsi="Symbol" w:hint="default"/>
        <w:sz w:val="20"/>
      </w:rPr>
    </w:lvl>
    <w:lvl w:ilvl="2" w:tentative="1">
      <w:start w:val="1"/>
      <w:numFmt w:val="bullet"/>
      <w:lvlText w:val=""/>
      <w:lvlJc w:val="left"/>
      <w:pPr>
        <w:tabs>
          <w:tab w:val="num" w:pos="3218"/>
        </w:tabs>
        <w:ind w:left="3218" w:hanging="360"/>
      </w:pPr>
      <w:rPr>
        <w:rFonts w:ascii="Symbol" w:hAnsi="Symbol" w:hint="default"/>
        <w:sz w:val="20"/>
      </w:rPr>
    </w:lvl>
    <w:lvl w:ilvl="3" w:tentative="1">
      <w:start w:val="1"/>
      <w:numFmt w:val="bullet"/>
      <w:lvlText w:val=""/>
      <w:lvlJc w:val="left"/>
      <w:pPr>
        <w:tabs>
          <w:tab w:val="num" w:pos="3938"/>
        </w:tabs>
        <w:ind w:left="3938" w:hanging="360"/>
      </w:pPr>
      <w:rPr>
        <w:rFonts w:ascii="Symbol" w:hAnsi="Symbol" w:hint="default"/>
        <w:sz w:val="20"/>
      </w:rPr>
    </w:lvl>
    <w:lvl w:ilvl="4" w:tentative="1">
      <w:start w:val="1"/>
      <w:numFmt w:val="bullet"/>
      <w:lvlText w:val=""/>
      <w:lvlJc w:val="left"/>
      <w:pPr>
        <w:tabs>
          <w:tab w:val="num" w:pos="4658"/>
        </w:tabs>
        <w:ind w:left="4658" w:hanging="360"/>
      </w:pPr>
      <w:rPr>
        <w:rFonts w:ascii="Symbol" w:hAnsi="Symbol" w:hint="default"/>
        <w:sz w:val="20"/>
      </w:rPr>
    </w:lvl>
    <w:lvl w:ilvl="5" w:tentative="1">
      <w:start w:val="1"/>
      <w:numFmt w:val="bullet"/>
      <w:lvlText w:val=""/>
      <w:lvlJc w:val="left"/>
      <w:pPr>
        <w:tabs>
          <w:tab w:val="num" w:pos="5378"/>
        </w:tabs>
        <w:ind w:left="5378" w:hanging="360"/>
      </w:pPr>
      <w:rPr>
        <w:rFonts w:ascii="Symbol" w:hAnsi="Symbol" w:hint="default"/>
        <w:sz w:val="20"/>
      </w:rPr>
    </w:lvl>
    <w:lvl w:ilvl="6" w:tentative="1">
      <w:start w:val="1"/>
      <w:numFmt w:val="bullet"/>
      <w:lvlText w:val=""/>
      <w:lvlJc w:val="left"/>
      <w:pPr>
        <w:tabs>
          <w:tab w:val="num" w:pos="6098"/>
        </w:tabs>
        <w:ind w:left="6098" w:hanging="360"/>
      </w:pPr>
      <w:rPr>
        <w:rFonts w:ascii="Symbol" w:hAnsi="Symbol" w:hint="default"/>
        <w:sz w:val="20"/>
      </w:rPr>
    </w:lvl>
    <w:lvl w:ilvl="7" w:tentative="1">
      <w:start w:val="1"/>
      <w:numFmt w:val="bullet"/>
      <w:lvlText w:val=""/>
      <w:lvlJc w:val="left"/>
      <w:pPr>
        <w:tabs>
          <w:tab w:val="num" w:pos="6818"/>
        </w:tabs>
        <w:ind w:left="6818" w:hanging="360"/>
      </w:pPr>
      <w:rPr>
        <w:rFonts w:ascii="Symbol" w:hAnsi="Symbol" w:hint="default"/>
        <w:sz w:val="20"/>
      </w:rPr>
    </w:lvl>
    <w:lvl w:ilvl="8" w:tentative="1">
      <w:start w:val="1"/>
      <w:numFmt w:val="bullet"/>
      <w:lvlText w:val=""/>
      <w:lvlJc w:val="left"/>
      <w:pPr>
        <w:tabs>
          <w:tab w:val="num" w:pos="7538"/>
        </w:tabs>
        <w:ind w:left="7538" w:hanging="360"/>
      </w:pPr>
      <w:rPr>
        <w:rFonts w:ascii="Symbol" w:hAnsi="Symbol" w:hint="default"/>
        <w:sz w:val="20"/>
      </w:rPr>
    </w:lvl>
  </w:abstractNum>
  <w:abstractNum w:abstractNumId="29" w15:restartNumberingAfterBreak="0">
    <w:nsid w:val="667D1FBF"/>
    <w:multiLevelType w:val="hybridMultilevel"/>
    <w:tmpl w:val="351AB2A0"/>
    <w:lvl w:ilvl="0" w:tplc="109203D4">
      <w:start w:val="1"/>
      <w:numFmt w:val="bullet"/>
      <w:lvlText w:val="•"/>
      <w:lvlJc w:val="left"/>
      <w:pPr>
        <w:ind w:left="2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C63362">
      <w:start w:val="1"/>
      <w:numFmt w:val="bullet"/>
      <w:lvlText w:val="o"/>
      <w:lvlJc w:val="left"/>
      <w:pPr>
        <w:ind w:left="2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7205DA">
      <w:start w:val="1"/>
      <w:numFmt w:val="bullet"/>
      <w:lvlText w:val="▪"/>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ECA42C">
      <w:start w:val="1"/>
      <w:numFmt w:val="bullet"/>
      <w:lvlText w:val="•"/>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B63FC2">
      <w:start w:val="1"/>
      <w:numFmt w:val="bullet"/>
      <w:lvlText w:val="o"/>
      <w:lvlJc w:val="left"/>
      <w:pPr>
        <w:ind w:left="4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965086">
      <w:start w:val="1"/>
      <w:numFmt w:val="bullet"/>
      <w:lvlText w:val="▪"/>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CC2758">
      <w:start w:val="1"/>
      <w:numFmt w:val="bullet"/>
      <w:lvlText w:val="•"/>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7243BC">
      <w:start w:val="1"/>
      <w:numFmt w:val="bullet"/>
      <w:lvlText w:val="o"/>
      <w:lvlJc w:val="left"/>
      <w:pPr>
        <w:ind w:left="69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D2B65A">
      <w:start w:val="1"/>
      <w:numFmt w:val="bullet"/>
      <w:lvlText w:val="▪"/>
      <w:lvlJc w:val="left"/>
      <w:pPr>
        <w:ind w:left="7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8ED1736"/>
    <w:multiLevelType w:val="hybridMultilevel"/>
    <w:tmpl w:val="564E4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616FAA"/>
    <w:multiLevelType w:val="hybridMultilevel"/>
    <w:tmpl w:val="2D9C115C"/>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2" w15:restartNumberingAfterBreak="0">
    <w:nsid w:val="6E1D0C9D"/>
    <w:multiLevelType w:val="hybridMultilevel"/>
    <w:tmpl w:val="0FA696D4"/>
    <w:lvl w:ilvl="0" w:tplc="BE82FDA8">
      <w:start w:val="1"/>
      <w:numFmt w:val="bullet"/>
      <w:lvlText w:val="•"/>
      <w:lvlJc w:val="left"/>
      <w:pPr>
        <w:ind w:left="3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D0B3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4EB07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30A01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60869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3E83D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CCD4FE">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7818E4">
      <w:start w:val="1"/>
      <w:numFmt w:val="bullet"/>
      <w:lvlText w:val="o"/>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10C044">
      <w:start w:val="1"/>
      <w:numFmt w:val="bullet"/>
      <w:lvlText w:val="▪"/>
      <w:lvlJc w:val="left"/>
      <w:pPr>
        <w:ind w:left="8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1E707CC"/>
    <w:multiLevelType w:val="hybridMultilevel"/>
    <w:tmpl w:val="B0BC9104"/>
    <w:lvl w:ilvl="0" w:tplc="E5DEF9B6">
      <w:start w:val="1"/>
      <w:numFmt w:val="lowerLetter"/>
      <w:lvlText w:val="%1."/>
      <w:lvlJc w:val="left"/>
      <w:pPr>
        <w:ind w:left="28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4CACF66C">
      <w:start w:val="1"/>
      <w:numFmt w:val="lowerLetter"/>
      <w:lvlText w:val="%2"/>
      <w:lvlJc w:val="left"/>
      <w:pPr>
        <w:ind w:left="26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67CBCFA">
      <w:start w:val="1"/>
      <w:numFmt w:val="lowerRoman"/>
      <w:lvlText w:val="%3"/>
      <w:lvlJc w:val="left"/>
      <w:pPr>
        <w:ind w:left="3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E8E32FE">
      <w:start w:val="1"/>
      <w:numFmt w:val="decimal"/>
      <w:lvlText w:val="%4"/>
      <w:lvlJc w:val="left"/>
      <w:pPr>
        <w:ind w:left="4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3AEBF52">
      <w:start w:val="1"/>
      <w:numFmt w:val="lowerLetter"/>
      <w:lvlText w:val="%5"/>
      <w:lvlJc w:val="left"/>
      <w:pPr>
        <w:ind w:left="4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91AD336">
      <w:start w:val="1"/>
      <w:numFmt w:val="lowerRoman"/>
      <w:lvlText w:val="%6"/>
      <w:lvlJc w:val="left"/>
      <w:pPr>
        <w:ind w:left="5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40242D5E">
      <w:start w:val="1"/>
      <w:numFmt w:val="decimal"/>
      <w:lvlText w:val="%7"/>
      <w:lvlJc w:val="left"/>
      <w:pPr>
        <w:ind w:left="6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26ADE40">
      <w:start w:val="1"/>
      <w:numFmt w:val="lowerLetter"/>
      <w:lvlText w:val="%8"/>
      <w:lvlJc w:val="left"/>
      <w:pPr>
        <w:ind w:left="6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810D24E">
      <w:start w:val="1"/>
      <w:numFmt w:val="lowerRoman"/>
      <w:lvlText w:val="%9"/>
      <w:lvlJc w:val="left"/>
      <w:pPr>
        <w:ind w:left="7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22E1E61"/>
    <w:multiLevelType w:val="hybridMultilevel"/>
    <w:tmpl w:val="67824008"/>
    <w:lvl w:ilvl="0" w:tplc="C5583494">
      <w:start w:val="1"/>
      <w:numFmt w:val="bullet"/>
      <w:lvlText w:val="•"/>
      <w:lvlJc w:val="left"/>
      <w:pPr>
        <w:ind w:left="25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CAB12A">
      <w:start w:val="1"/>
      <w:numFmt w:val="bullet"/>
      <w:lvlText w:val="o"/>
      <w:lvlJc w:val="left"/>
      <w:pPr>
        <w:ind w:left="24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EA1BA4">
      <w:start w:val="1"/>
      <w:numFmt w:val="bullet"/>
      <w:lvlText w:val="▪"/>
      <w:lvlJc w:val="left"/>
      <w:pPr>
        <w:ind w:left="32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26E5F0">
      <w:start w:val="1"/>
      <w:numFmt w:val="bullet"/>
      <w:lvlText w:val="•"/>
      <w:lvlJc w:val="left"/>
      <w:pPr>
        <w:ind w:left="3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4E7514">
      <w:start w:val="1"/>
      <w:numFmt w:val="bullet"/>
      <w:lvlText w:val="o"/>
      <w:lvlJc w:val="left"/>
      <w:pPr>
        <w:ind w:left="4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366B4E">
      <w:start w:val="1"/>
      <w:numFmt w:val="bullet"/>
      <w:lvlText w:val="▪"/>
      <w:lvlJc w:val="left"/>
      <w:pPr>
        <w:ind w:left="5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C05690">
      <w:start w:val="1"/>
      <w:numFmt w:val="bullet"/>
      <w:lvlText w:val="•"/>
      <w:lvlJc w:val="left"/>
      <w:pPr>
        <w:ind w:left="6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523D92">
      <w:start w:val="1"/>
      <w:numFmt w:val="bullet"/>
      <w:lvlText w:val="o"/>
      <w:lvlJc w:val="left"/>
      <w:pPr>
        <w:ind w:left="6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864638">
      <w:start w:val="1"/>
      <w:numFmt w:val="bullet"/>
      <w:lvlText w:val="▪"/>
      <w:lvlJc w:val="left"/>
      <w:pPr>
        <w:ind w:left="7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265534A"/>
    <w:multiLevelType w:val="hybridMultilevel"/>
    <w:tmpl w:val="1C1CA3C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AF72227"/>
    <w:multiLevelType w:val="hybridMultilevel"/>
    <w:tmpl w:val="F064BE70"/>
    <w:lvl w:ilvl="0" w:tplc="04090001">
      <w:start w:val="1"/>
      <w:numFmt w:val="bullet"/>
      <w:lvlText w:val=""/>
      <w:lvlJc w:val="left"/>
      <w:pPr>
        <w:ind w:left="2278" w:hanging="360"/>
      </w:pPr>
      <w:rPr>
        <w:rFonts w:ascii="Symbol" w:hAnsi="Symbol" w:hint="default"/>
      </w:rPr>
    </w:lvl>
    <w:lvl w:ilvl="1" w:tplc="04090003" w:tentative="1">
      <w:start w:val="1"/>
      <w:numFmt w:val="bullet"/>
      <w:lvlText w:val="o"/>
      <w:lvlJc w:val="left"/>
      <w:pPr>
        <w:ind w:left="2998" w:hanging="360"/>
      </w:pPr>
      <w:rPr>
        <w:rFonts w:ascii="Courier New" w:hAnsi="Courier New" w:cs="Courier New" w:hint="default"/>
      </w:rPr>
    </w:lvl>
    <w:lvl w:ilvl="2" w:tplc="04090005" w:tentative="1">
      <w:start w:val="1"/>
      <w:numFmt w:val="bullet"/>
      <w:lvlText w:val=""/>
      <w:lvlJc w:val="left"/>
      <w:pPr>
        <w:ind w:left="3718" w:hanging="360"/>
      </w:pPr>
      <w:rPr>
        <w:rFonts w:ascii="Wingdings" w:hAnsi="Wingdings" w:hint="default"/>
      </w:rPr>
    </w:lvl>
    <w:lvl w:ilvl="3" w:tplc="04090001" w:tentative="1">
      <w:start w:val="1"/>
      <w:numFmt w:val="bullet"/>
      <w:lvlText w:val=""/>
      <w:lvlJc w:val="left"/>
      <w:pPr>
        <w:ind w:left="4438" w:hanging="360"/>
      </w:pPr>
      <w:rPr>
        <w:rFonts w:ascii="Symbol" w:hAnsi="Symbol" w:hint="default"/>
      </w:rPr>
    </w:lvl>
    <w:lvl w:ilvl="4" w:tplc="04090003" w:tentative="1">
      <w:start w:val="1"/>
      <w:numFmt w:val="bullet"/>
      <w:lvlText w:val="o"/>
      <w:lvlJc w:val="left"/>
      <w:pPr>
        <w:ind w:left="5158" w:hanging="360"/>
      </w:pPr>
      <w:rPr>
        <w:rFonts w:ascii="Courier New" w:hAnsi="Courier New" w:cs="Courier New" w:hint="default"/>
      </w:rPr>
    </w:lvl>
    <w:lvl w:ilvl="5" w:tplc="04090005" w:tentative="1">
      <w:start w:val="1"/>
      <w:numFmt w:val="bullet"/>
      <w:lvlText w:val=""/>
      <w:lvlJc w:val="left"/>
      <w:pPr>
        <w:ind w:left="5878" w:hanging="360"/>
      </w:pPr>
      <w:rPr>
        <w:rFonts w:ascii="Wingdings" w:hAnsi="Wingdings" w:hint="default"/>
      </w:rPr>
    </w:lvl>
    <w:lvl w:ilvl="6" w:tplc="04090001" w:tentative="1">
      <w:start w:val="1"/>
      <w:numFmt w:val="bullet"/>
      <w:lvlText w:val=""/>
      <w:lvlJc w:val="left"/>
      <w:pPr>
        <w:ind w:left="6598" w:hanging="360"/>
      </w:pPr>
      <w:rPr>
        <w:rFonts w:ascii="Symbol" w:hAnsi="Symbol" w:hint="default"/>
      </w:rPr>
    </w:lvl>
    <w:lvl w:ilvl="7" w:tplc="04090003" w:tentative="1">
      <w:start w:val="1"/>
      <w:numFmt w:val="bullet"/>
      <w:lvlText w:val="o"/>
      <w:lvlJc w:val="left"/>
      <w:pPr>
        <w:ind w:left="7318" w:hanging="360"/>
      </w:pPr>
      <w:rPr>
        <w:rFonts w:ascii="Courier New" w:hAnsi="Courier New" w:cs="Courier New" w:hint="default"/>
      </w:rPr>
    </w:lvl>
    <w:lvl w:ilvl="8" w:tplc="04090005" w:tentative="1">
      <w:start w:val="1"/>
      <w:numFmt w:val="bullet"/>
      <w:lvlText w:val=""/>
      <w:lvlJc w:val="left"/>
      <w:pPr>
        <w:ind w:left="8038" w:hanging="360"/>
      </w:pPr>
      <w:rPr>
        <w:rFonts w:ascii="Wingdings" w:hAnsi="Wingdings" w:hint="default"/>
      </w:rPr>
    </w:lvl>
  </w:abstractNum>
  <w:abstractNum w:abstractNumId="37" w15:restartNumberingAfterBreak="0">
    <w:nsid w:val="7AF72456"/>
    <w:multiLevelType w:val="hybridMultilevel"/>
    <w:tmpl w:val="5BD45B5A"/>
    <w:lvl w:ilvl="0" w:tplc="FD0EABAC">
      <w:start w:val="1"/>
      <w:numFmt w:val="bullet"/>
      <w:lvlText w:val="•"/>
      <w:lvlJc w:val="left"/>
      <w:pPr>
        <w:ind w:left="25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987134">
      <w:start w:val="1"/>
      <w:numFmt w:val="bullet"/>
      <w:lvlText w:val="o"/>
      <w:lvlJc w:val="left"/>
      <w:pPr>
        <w:ind w:left="24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7682BE">
      <w:start w:val="1"/>
      <w:numFmt w:val="bullet"/>
      <w:lvlText w:val="▪"/>
      <w:lvlJc w:val="left"/>
      <w:pPr>
        <w:ind w:left="32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4DCA138">
      <w:start w:val="1"/>
      <w:numFmt w:val="bullet"/>
      <w:lvlText w:val="•"/>
      <w:lvlJc w:val="left"/>
      <w:pPr>
        <w:ind w:left="3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BEF384">
      <w:start w:val="1"/>
      <w:numFmt w:val="bullet"/>
      <w:lvlText w:val="o"/>
      <w:lvlJc w:val="left"/>
      <w:pPr>
        <w:ind w:left="4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FCC374">
      <w:start w:val="1"/>
      <w:numFmt w:val="bullet"/>
      <w:lvlText w:val="▪"/>
      <w:lvlJc w:val="left"/>
      <w:pPr>
        <w:ind w:left="5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6608C4">
      <w:start w:val="1"/>
      <w:numFmt w:val="bullet"/>
      <w:lvlText w:val="•"/>
      <w:lvlJc w:val="left"/>
      <w:pPr>
        <w:ind w:left="6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027562">
      <w:start w:val="1"/>
      <w:numFmt w:val="bullet"/>
      <w:lvlText w:val="o"/>
      <w:lvlJc w:val="left"/>
      <w:pPr>
        <w:ind w:left="6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4E235C">
      <w:start w:val="1"/>
      <w:numFmt w:val="bullet"/>
      <w:lvlText w:val="▪"/>
      <w:lvlJc w:val="left"/>
      <w:pPr>
        <w:ind w:left="7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B44351E"/>
    <w:multiLevelType w:val="hybridMultilevel"/>
    <w:tmpl w:val="1D2A20D2"/>
    <w:lvl w:ilvl="0" w:tplc="22E4FA64">
      <w:numFmt w:val="bullet"/>
      <w:lvlText w:val=""/>
      <w:lvlJc w:val="left"/>
      <w:pPr>
        <w:ind w:left="3106" w:hanging="1176"/>
      </w:pPr>
      <w:rPr>
        <w:rFonts w:ascii="Segoe UI Symbol" w:eastAsia="Segoe UI Symbol" w:hAnsi="Segoe UI Symbol" w:cs="Segoe UI Symbol" w:hint="default"/>
        <w:b w:val="0"/>
        <w:color w:val="000000"/>
      </w:rPr>
    </w:lvl>
    <w:lvl w:ilvl="1" w:tplc="30090003" w:tentative="1">
      <w:start w:val="1"/>
      <w:numFmt w:val="bullet"/>
      <w:lvlText w:val="o"/>
      <w:lvlJc w:val="left"/>
      <w:pPr>
        <w:ind w:left="3010" w:hanging="360"/>
      </w:pPr>
      <w:rPr>
        <w:rFonts w:ascii="Courier New" w:hAnsi="Courier New" w:cs="Courier New" w:hint="default"/>
      </w:rPr>
    </w:lvl>
    <w:lvl w:ilvl="2" w:tplc="30090005" w:tentative="1">
      <w:start w:val="1"/>
      <w:numFmt w:val="bullet"/>
      <w:lvlText w:val=""/>
      <w:lvlJc w:val="left"/>
      <w:pPr>
        <w:ind w:left="3730" w:hanging="360"/>
      </w:pPr>
      <w:rPr>
        <w:rFonts w:ascii="Wingdings" w:hAnsi="Wingdings" w:hint="default"/>
      </w:rPr>
    </w:lvl>
    <w:lvl w:ilvl="3" w:tplc="30090001" w:tentative="1">
      <w:start w:val="1"/>
      <w:numFmt w:val="bullet"/>
      <w:lvlText w:val=""/>
      <w:lvlJc w:val="left"/>
      <w:pPr>
        <w:ind w:left="4450" w:hanging="360"/>
      </w:pPr>
      <w:rPr>
        <w:rFonts w:ascii="Symbol" w:hAnsi="Symbol" w:hint="default"/>
      </w:rPr>
    </w:lvl>
    <w:lvl w:ilvl="4" w:tplc="30090003" w:tentative="1">
      <w:start w:val="1"/>
      <w:numFmt w:val="bullet"/>
      <w:lvlText w:val="o"/>
      <w:lvlJc w:val="left"/>
      <w:pPr>
        <w:ind w:left="5170" w:hanging="360"/>
      </w:pPr>
      <w:rPr>
        <w:rFonts w:ascii="Courier New" w:hAnsi="Courier New" w:cs="Courier New" w:hint="default"/>
      </w:rPr>
    </w:lvl>
    <w:lvl w:ilvl="5" w:tplc="30090005" w:tentative="1">
      <w:start w:val="1"/>
      <w:numFmt w:val="bullet"/>
      <w:lvlText w:val=""/>
      <w:lvlJc w:val="left"/>
      <w:pPr>
        <w:ind w:left="5890" w:hanging="360"/>
      </w:pPr>
      <w:rPr>
        <w:rFonts w:ascii="Wingdings" w:hAnsi="Wingdings" w:hint="default"/>
      </w:rPr>
    </w:lvl>
    <w:lvl w:ilvl="6" w:tplc="30090001" w:tentative="1">
      <w:start w:val="1"/>
      <w:numFmt w:val="bullet"/>
      <w:lvlText w:val=""/>
      <w:lvlJc w:val="left"/>
      <w:pPr>
        <w:ind w:left="6610" w:hanging="360"/>
      </w:pPr>
      <w:rPr>
        <w:rFonts w:ascii="Symbol" w:hAnsi="Symbol" w:hint="default"/>
      </w:rPr>
    </w:lvl>
    <w:lvl w:ilvl="7" w:tplc="30090003" w:tentative="1">
      <w:start w:val="1"/>
      <w:numFmt w:val="bullet"/>
      <w:lvlText w:val="o"/>
      <w:lvlJc w:val="left"/>
      <w:pPr>
        <w:ind w:left="7330" w:hanging="360"/>
      </w:pPr>
      <w:rPr>
        <w:rFonts w:ascii="Courier New" w:hAnsi="Courier New" w:cs="Courier New" w:hint="default"/>
      </w:rPr>
    </w:lvl>
    <w:lvl w:ilvl="8" w:tplc="30090005" w:tentative="1">
      <w:start w:val="1"/>
      <w:numFmt w:val="bullet"/>
      <w:lvlText w:val=""/>
      <w:lvlJc w:val="left"/>
      <w:pPr>
        <w:ind w:left="8050" w:hanging="360"/>
      </w:pPr>
      <w:rPr>
        <w:rFonts w:ascii="Wingdings" w:hAnsi="Wingdings" w:hint="default"/>
      </w:rPr>
    </w:lvl>
  </w:abstractNum>
  <w:num w:numId="1">
    <w:abstractNumId w:val="5"/>
  </w:num>
  <w:num w:numId="2">
    <w:abstractNumId w:val="0"/>
  </w:num>
  <w:num w:numId="3">
    <w:abstractNumId w:val="32"/>
  </w:num>
  <w:num w:numId="4">
    <w:abstractNumId w:val="15"/>
  </w:num>
  <w:num w:numId="5">
    <w:abstractNumId w:val="29"/>
  </w:num>
  <w:num w:numId="6">
    <w:abstractNumId w:val="2"/>
  </w:num>
  <w:num w:numId="7">
    <w:abstractNumId w:val="6"/>
  </w:num>
  <w:num w:numId="8">
    <w:abstractNumId w:val="12"/>
  </w:num>
  <w:num w:numId="9">
    <w:abstractNumId w:val="25"/>
  </w:num>
  <w:num w:numId="10">
    <w:abstractNumId w:val="8"/>
  </w:num>
  <w:num w:numId="11">
    <w:abstractNumId w:val="23"/>
  </w:num>
  <w:num w:numId="12">
    <w:abstractNumId w:val="27"/>
  </w:num>
  <w:num w:numId="13">
    <w:abstractNumId w:val="17"/>
  </w:num>
  <w:num w:numId="14">
    <w:abstractNumId w:val="33"/>
  </w:num>
  <w:num w:numId="15">
    <w:abstractNumId w:val="20"/>
  </w:num>
  <w:num w:numId="16">
    <w:abstractNumId w:val="37"/>
  </w:num>
  <w:num w:numId="17">
    <w:abstractNumId w:val="34"/>
  </w:num>
  <w:num w:numId="18">
    <w:abstractNumId w:val="38"/>
  </w:num>
  <w:num w:numId="19">
    <w:abstractNumId w:val="1"/>
  </w:num>
  <w:num w:numId="20">
    <w:abstractNumId w:val="18"/>
  </w:num>
  <w:num w:numId="21">
    <w:abstractNumId w:val="30"/>
  </w:num>
  <w:num w:numId="22">
    <w:abstractNumId w:val="36"/>
  </w:num>
  <w:num w:numId="23">
    <w:abstractNumId w:val="35"/>
  </w:num>
  <w:num w:numId="24">
    <w:abstractNumId w:val="24"/>
  </w:num>
  <w:num w:numId="25">
    <w:abstractNumId w:val="9"/>
  </w:num>
  <w:num w:numId="26">
    <w:abstractNumId w:val="11"/>
  </w:num>
  <w:num w:numId="27">
    <w:abstractNumId w:val="21"/>
  </w:num>
  <w:num w:numId="28">
    <w:abstractNumId w:val="31"/>
  </w:num>
  <w:num w:numId="29">
    <w:abstractNumId w:val="4"/>
  </w:num>
  <w:num w:numId="30">
    <w:abstractNumId w:val="16"/>
  </w:num>
  <w:num w:numId="31">
    <w:abstractNumId w:val="26"/>
  </w:num>
  <w:num w:numId="32">
    <w:abstractNumId w:val="13"/>
  </w:num>
  <w:num w:numId="33">
    <w:abstractNumId w:val="28"/>
  </w:num>
  <w:num w:numId="34">
    <w:abstractNumId w:val="10"/>
  </w:num>
  <w:num w:numId="35">
    <w:abstractNumId w:val="3"/>
  </w:num>
  <w:num w:numId="36">
    <w:abstractNumId w:val="22"/>
  </w:num>
  <w:num w:numId="37">
    <w:abstractNumId w:val="7"/>
  </w:num>
  <w:num w:numId="38">
    <w:abstractNumId w:val="19"/>
  </w:num>
  <w:num w:numId="39">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DF"/>
    <w:rsid w:val="000F33DF"/>
    <w:rsid w:val="0015770B"/>
    <w:rsid w:val="00191890"/>
    <w:rsid w:val="00195DF7"/>
    <w:rsid w:val="001B3E71"/>
    <w:rsid w:val="001E6058"/>
    <w:rsid w:val="00261AA2"/>
    <w:rsid w:val="0029298C"/>
    <w:rsid w:val="003817B1"/>
    <w:rsid w:val="0041056A"/>
    <w:rsid w:val="00465F65"/>
    <w:rsid w:val="00494DD4"/>
    <w:rsid w:val="004A18F9"/>
    <w:rsid w:val="004A63E5"/>
    <w:rsid w:val="00503A0E"/>
    <w:rsid w:val="005067D2"/>
    <w:rsid w:val="005305B1"/>
    <w:rsid w:val="00592AAC"/>
    <w:rsid w:val="00614B9F"/>
    <w:rsid w:val="00660708"/>
    <w:rsid w:val="00677556"/>
    <w:rsid w:val="00683332"/>
    <w:rsid w:val="006E012F"/>
    <w:rsid w:val="00790FDA"/>
    <w:rsid w:val="007E0310"/>
    <w:rsid w:val="008126C9"/>
    <w:rsid w:val="008355D3"/>
    <w:rsid w:val="00870DB4"/>
    <w:rsid w:val="00873253"/>
    <w:rsid w:val="008D2917"/>
    <w:rsid w:val="008D4DFF"/>
    <w:rsid w:val="00950D09"/>
    <w:rsid w:val="00955908"/>
    <w:rsid w:val="00A43589"/>
    <w:rsid w:val="00A758F2"/>
    <w:rsid w:val="00B110F5"/>
    <w:rsid w:val="00B578DC"/>
    <w:rsid w:val="00BE2385"/>
    <w:rsid w:val="00CC30C6"/>
    <w:rsid w:val="00CC6AA2"/>
    <w:rsid w:val="00CD5983"/>
    <w:rsid w:val="00D56016"/>
    <w:rsid w:val="00DB4B88"/>
    <w:rsid w:val="00E760B5"/>
    <w:rsid w:val="00E93DEB"/>
    <w:rsid w:val="00EA7B63"/>
    <w:rsid w:val="00EF6EDD"/>
    <w:rsid w:val="00F21F99"/>
    <w:rsid w:val="00F520F9"/>
    <w:rsid w:val="00F73584"/>
    <w:rsid w:val="00FA50DA"/>
    <w:rsid w:val="00FD2292"/>
    <w:rsid w:val="00FF676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DA1E6D-30D4-46EB-8077-D6694D62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8" w:lineRule="auto"/>
      <w:ind w:left="718" w:hanging="10"/>
      <w:jc w:val="both"/>
    </w:pPr>
    <w:rPr>
      <w:rFonts w:ascii="Tahoma" w:eastAsia="Tahoma" w:hAnsi="Tahoma" w:cs="Tahoma"/>
      <w:color w:val="000000"/>
    </w:rPr>
  </w:style>
  <w:style w:type="paragraph" w:styleId="Heading1">
    <w:name w:val="heading 1"/>
    <w:next w:val="Normal"/>
    <w:link w:val="Heading1Char"/>
    <w:uiPriority w:val="9"/>
    <w:unhideWhenUsed/>
    <w:qFormat/>
    <w:pPr>
      <w:keepNext/>
      <w:keepLines/>
      <w:spacing w:after="14" w:line="249" w:lineRule="auto"/>
      <w:ind w:left="718" w:hanging="10"/>
      <w:outlineLvl w:val="0"/>
    </w:pPr>
    <w:rPr>
      <w:rFonts w:ascii="Tahoma" w:eastAsia="Tahoma" w:hAnsi="Tahoma" w:cs="Tahoma"/>
      <w:b/>
      <w:color w:val="000000"/>
    </w:rPr>
  </w:style>
  <w:style w:type="paragraph" w:styleId="Heading2">
    <w:name w:val="heading 2"/>
    <w:next w:val="Normal"/>
    <w:link w:val="Heading2Char"/>
    <w:uiPriority w:val="9"/>
    <w:unhideWhenUsed/>
    <w:qFormat/>
    <w:pPr>
      <w:keepNext/>
      <w:keepLines/>
      <w:spacing w:after="14" w:line="249" w:lineRule="auto"/>
      <w:ind w:left="718" w:hanging="10"/>
      <w:outlineLvl w:val="1"/>
    </w:pPr>
    <w:rPr>
      <w:rFonts w:ascii="Tahoma" w:eastAsia="Tahoma" w:hAnsi="Tahoma" w:cs="Tahoma"/>
      <w:b/>
      <w:color w:val="000000"/>
    </w:rPr>
  </w:style>
  <w:style w:type="paragraph" w:styleId="Heading3">
    <w:name w:val="heading 3"/>
    <w:next w:val="Normal"/>
    <w:link w:val="Heading3Char"/>
    <w:uiPriority w:val="9"/>
    <w:unhideWhenUsed/>
    <w:qFormat/>
    <w:pPr>
      <w:keepNext/>
      <w:keepLines/>
      <w:spacing w:after="0"/>
      <w:ind w:left="718" w:hanging="10"/>
      <w:outlineLvl w:val="2"/>
    </w:pPr>
    <w:rPr>
      <w:rFonts w:ascii="Tahoma" w:eastAsia="Tahoma" w:hAnsi="Tahoma" w:cs="Tahoma"/>
      <w:b/>
      <w:color w:val="000000"/>
      <w:u w:val="single" w:color="000000"/>
    </w:rPr>
  </w:style>
  <w:style w:type="paragraph" w:styleId="Heading4">
    <w:name w:val="heading 4"/>
    <w:next w:val="Normal"/>
    <w:link w:val="Heading4Char"/>
    <w:uiPriority w:val="9"/>
    <w:unhideWhenUsed/>
    <w:qFormat/>
    <w:pPr>
      <w:keepNext/>
      <w:keepLines/>
      <w:spacing w:after="14" w:line="249" w:lineRule="auto"/>
      <w:ind w:left="718" w:hanging="10"/>
      <w:outlineLvl w:val="3"/>
    </w:pPr>
    <w:rPr>
      <w:rFonts w:ascii="Tahoma" w:eastAsia="Tahoma" w:hAnsi="Tahoma" w:cs="Tahoma"/>
      <w:b/>
      <w:color w:val="000000"/>
    </w:rPr>
  </w:style>
  <w:style w:type="paragraph" w:styleId="Heading5">
    <w:name w:val="heading 5"/>
    <w:next w:val="Normal"/>
    <w:link w:val="Heading5Char"/>
    <w:uiPriority w:val="9"/>
    <w:unhideWhenUsed/>
    <w:qFormat/>
    <w:pPr>
      <w:keepNext/>
      <w:keepLines/>
      <w:spacing w:after="14" w:line="249" w:lineRule="auto"/>
      <w:ind w:left="718" w:hanging="10"/>
      <w:outlineLvl w:val="4"/>
    </w:pPr>
    <w:rPr>
      <w:rFonts w:ascii="Tahoma" w:eastAsia="Tahoma" w:hAnsi="Tahoma" w:cs="Tahoma"/>
      <w:b/>
      <w:color w:val="000000"/>
    </w:rPr>
  </w:style>
  <w:style w:type="paragraph" w:styleId="Heading6">
    <w:name w:val="heading 6"/>
    <w:next w:val="Normal"/>
    <w:link w:val="Heading6Char"/>
    <w:uiPriority w:val="9"/>
    <w:unhideWhenUsed/>
    <w:qFormat/>
    <w:pPr>
      <w:keepNext/>
      <w:keepLines/>
      <w:spacing w:after="14" w:line="249" w:lineRule="auto"/>
      <w:ind w:left="718" w:hanging="10"/>
      <w:outlineLvl w:val="5"/>
    </w:pPr>
    <w:rPr>
      <w:rFonts w:ascii="Tahoma" w:eastAsia="Tahoma" w:hAnsi="Tahoma" w:cs="Tahoma"/>
      <w:b/>
      <w:color w:val="000000"/>
    </w:rPr>
  </w:style>
  <w:style w:type="paragraph" w:styleId="Heading7">
    <w:name w:val="heading 7"/>
    <w:next w:val="Normal"/>
    <w:link w:val="Heading7Char"/>
    <w:uiPriority w:val="9"/>
    <w:unhideWhenUsed/>
    <w:qFormat/>
    <w:pPr>
      <w:keepNext/>
      <w:keepLines/>
      <w:spacing w:after="14" w:line="249" w:lineRule="auto"/>
      <w:ind w:left="718" w:hanging="10"/>
      <w:outlineLvl w:val="6"/>
    </w:pPr>
    <w:rPr>
      <w:rFonts w:ascii="Tahoma" w:eastAsia="Tahoma" w:hAnsi="Tahoma" w:cs="Tahoma"/>
      <w:b/>
      <w:color w:val="000000"/>
    </w:rPr>
  </w:style>
  <w:style w:type="paragraph" w:styleId="Heading8">
    <w:name w:val="heading 8"/>
    <w:next w:val="Normal"/>
    <w:link w:val="Heading8Char"/>
    <w:uiPriority w:val="9"/>
    <w:unhideWhenUsed/>
    <w:qFormat/>
    <w:pPr>
      <w:keepNext/>
      <w:keepLines/>
      <w:spacing w:after="14" w:line="249" w:lineRule="auto"/>
      <w:ind w:left="718" w:hanging="10"/>
      <w:outlineLvl w:val="7"/>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ahoma" w:eastAsia="Tahoma" w:hAnsi="Tahoma" w:cs="Tahoma"/>
      <w:b/>
      <w:color w:val="000000"/>
      <w:sz w:val="22"/>
      <w:u w:val="single" w:color="000000"/>
    </w:rPr>
  </w:style>
  <w:style w:type="character" w:customStyle="1" w:styleId="Heading5Char">
    <w:name w:val="Heading 5 Char"/>
    <w:link w:val="Heading5"/>
    <w:rPr>
      <w:rFonts w:ascii="Tahoma" w:eastAsia="Tahoma" w:hAnsi="Tahoma" w:cs="Tahoma"/>
      <w:b/>
      <w:color w:val="000000"/>
      <w:sz w:val="22"/>
    </w:rPr>
  </w:style>
  <w:style w:type="character" w:customStyle="1" w:styleId="Heading7Char">
    <w:name w:val="Heading 7 Char"/>
    <w:link w:val="Heading7"/>
    <w:rPr>
      <w:rFonts w:ascii="Tahoma" w:eastAsia="Tahoma" w:hAnsi="Tahoma" w:cs="Tahoma"/>
      <w:b/>
      <w:color w:val="000000"/>
      <w:sz w:val="22"/>
    </w:rPr>
  </w:style>
  <w:style w:type="character" w:customStyle="1" w:styleId="Heading4Char">
    <w:name w:val="Heading 4 Char"/>
    <w:link w:val="Heading4"/>
    <w:rPr>
      <w:rFonts w:ascii="Tahoma" w:eastAsia="Tahoma" w:hAnsi="Tahoma" w:cs="Tahoma"/>
      <w:b/>
      <w:color w:val="000000"/>
      <w:sz w:val="22"/>
    </w:rPr>
  </w:style>
  <w:style w:type="character" w:customStyle="1" w:styleId="Heading6Char">
    <w:name w:val="Heading 6 Char"/>
    <w:link w:val="Heading6"/>
    <w:rPr>
      <w:rFonts w:ascii="Tahoma" w:eastAsia="Tahoma" w:hAnsi="Tahoma" w:cs="Tahoma"/>
      <w:b/>
      <w:color w:val="000000"/>
      <w:sz w:val="22"/>
    </w:rPr>
  </w:style>
  <w:style w:type="character" w:customStyle="1" w:styleId="Heading8Char">
    <w:name w:val="Heading 8 Char"/>
    <w:link w:val="Heading8"/>
    <w:rPr>
      <w:rFonts w:ascii="Tahoma" w:eastAsia="Tahoma" w:hAnsi="Tahoma" w:cs="Tahoma"/>
      <w:b/>
      <w:color w:val="000000"/>
      <w:sz w:val="22"/>
    </w:rPr>
  </w:style>
  <w:style w:type="character" w:customStyle="1" w:styleId="Heading1Char">
    <w:name w:val="Heading 1 Char"/>
    <w:link w:val="Heading1"/>
    <w:rPr>
      <w:rFonts w:ascii="Tahoma" w:eastAsia="Tahoma" w:hAnsi="Tahoma" w:cs="Tahoma"/>
      <w:b/>
      <w:color w:val="000000"/>
      <w:sz w:val="22"/>
    </w:rPr>
  </w:style>
  <w:style w:type="character" w:customStyle="1" w:styleId="Heading2Char">
    <w:name w:val="Heading 2 Char"/>
    <w:link w:val="Heading2"/>
    <w:rPr>
      <w:rFonts w:ascii="Tahoma" w:eastAsia="Tahoma" w:hAnsi="Tahoma" w:cs="Tahoma"/>
      <w:b/>
      <w:color w:val="000000"/>
      <w:sz w:val="22"/>
    </w:rPr>
  </w:style>
  <w:style w:type="paragraph" w:styleId="TOC1">
    <w:name w:val="toc 1"/>
    <w:hidden/>
    <w:pPr>
      <w:spacing w:after="131" w:line="248" w:lineRule="auto"/>
      <w:ind w:left="733" w:right="23" w:hanging="10"/>
      <w:jc w:val="both"/>
    </w:pPr>
    <w:rPr>
      <w:rFonts w:ascii="Tahoma" w:eastAsia="Tahoma" w:hAnsi="Tahoma" w:cs="Tahoma"/>
      <w:color w:val="000000"/>
    </w:rPr>
  </w:style>
  <w:style w:type="paragraph" w:styleId="TOC2">
    <w:name w:val="toc 2"/>
    <w:hidden/>
    <w:pPr>
      <w:spacing w:after="15" w:line="248" w:lineRule="auto"/>
      <w:ind w:left="733" w:right="23" w:hanging="10"/>
      <w:jc w:val="both"/>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F6760"/>
    <w:pPr>
      <w:ind w:left="720"/>
      <w:contextualSpacing/>
    </w:pPr>
  </w:style>
  <w:style w:type="table" w:customStyle="1" w:styleId="TableGrid1">
    <w:name w:val="TableGrid1"/>
    <w:rsid w:val="00CC30C6"/>
    <w:pPr>
      <w:spacing w:after="0" w:line="240" w:lineRule="auto"/>
    </w:pPr>
    <w:rPr>
      <w:rFonts w:ascii="Calibri" w:eastAsia="Calibri" w:hAnsi="Calibri" w:cs="Calibri"/>
      <w:sz w:val="20"/>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77828">
      <w:bodyDiv w:val="1"/>
      <w:marLeft w:val="0"/>
      <w:marRight w:val="0"/>
      <w:marTop w:val="0"/>
      <w:marBottom w:val="0"/>
      <w:divBdr>
        <w:top w:val="none" w:sz="0" w:space="0" w:color="auto"/>
        <w:left w:val="none" w:sz="0" w:space="0" w:color="auto"/>
        <w:bottom w:val="none" w:sz="0" w:space="0" w:color="auto"/>
        <w:right w:val="none" w:sz="0" w:space="0" w:color="auto"/>
      </w:divBdr>
    </w:div>
    <w:div w:id="331875741">
      <w:bodyDiv w:val="1"/>
      <w:marLeft w:val="0"/>
      <w:marRight w:val="0"/>
      <w:marTop w:val="0"/>
      <w:marBottom w:val="0"/>
      <w:divBdr>
        <w:top w:val="none" w:sz="0" w:space="0" w:color="auto"/>
        <w:left w:val="none" w:sz="0" w:space="0" w:color="auto"/>
        <w:bottom w:val="none" w:sz="0" w:space="0" w:color="auto"/>
        <w:right w:val="none" w:sz="0" w:space="0" w:color="auto"/>
      </w:divBdr>
    </w:div>
    <w:div w:id="389965351">
      <w:bodyDiv w:val="1"/>
      <w:marLeft w:val="0"/>
      <w:marRight w:val="0"/>
      <w:marTop w:val="0"/>
      <w:marBottom w:val="0"/>
      <w:divBdr>
        <w:top w:val="none" w:sz="0" w:space="0" w:color="auto"/>
        <w:left w:val="none" w:sz="0" w:space="0" w:color="auto"/>
        <w:bottom w:val="none" w:sz="0" w:space="0" w:color="auto"/>
        <w:right w:val="none" w:sz="0" w:space="0" w:color="auto"/>
      </w:divBdr>
      <w:divsChild>
        <w:div w:id="1510294466">
          <w:marLeft w:val="1166"/>
          <w:marRight w:val="0"/>
          <w:marTop w:val="0"/>
          <w:marBottom w:val="0"/>
          <w:divBdr>
            <w:top w:val="none" w:sz="0" w:space="0" w:color="auto"/>
            <w:left w:val="none" w:sz="0" w:space="0" w:color="auto"/>
            <w:bottom w:val="none" w:sz="0" w:space="0" w:color="auto"/>
            <w:right w:val="none" w:sz="0" w:space="0" w:color="auto"/>
          </w:divBdr>
        </w:div>
        <w:div w:id="2081826603">
          <w:marLeft w:val="1166"/>
          <w:marRight w:val="0"/>
          <w:marTop w:val="0"/>
          <w:marBottom w:val="0"/>
          <w:divBdr>
            <w:top w:val="none" w:sz="0" w:space="0" w:color="auto"/>
            <w:left w:val="none" w:sz="0" w:space="0" w:color="auto"/>
            <w:bottom w:val="none" w:sz="0" w:space="0" w:color="auto"/>
            <w:right w:val="none" w:sz="0" w:space="0" w:color="auto"/>
          </w:divBdr>
        </w:div>
        <w:div w:id="690381532">
          <w:marLeft w:val="1166"/>
          <w:marRight w:val="0"/>
          <w:marTop w:val="0"/>
          <w:marBottom w:val="0"/>
          <w:divBdr>
            <w:top w:val="none" w:sz="0" w:space="0" w:color="auto"/>
            <w:left w:val="none" w:sz="0" w:space="0" w:color="auto"/>
            <w:bottom w:val="none" w:sz="0" w:space="0" w:color="auto"/>
            <w:right w:val="none" w:sz="0" w:space="0" w:color="auto"/>
          </w:divBdr>
        </w:div>
        <w:div w:id="1055276492">
          <w:marLeft w:val="1166"/>
          <w:marRight w:val="0"/>
          <w:marTop w:val="0"/>
          <w:marBottom w:val="0"/>
          <w:divBdr>
            <w:top w:val="none" w:sz="0" w:space="0" w:color="auto"/>
            <w:left w:val="none" w:sz="0" w:space="0" w:color="auto"/>
            <w:bottom w:val="none" w:sz="0" w:space="0" w:color="auto"/>
            <w:right w:val="none" w:sz="0" w:space="0" w:color="auto"/>
          </w:divBdr>
        </w:div>
        <w:div w:id="2097052580">
          <w:marLeft w:val="1166"/>
          <w:marRight w:val="0"/>
          <w:marTop w:val="0"/>
          <w:marBottom w:val="0"/>
          <w:divBdr>
            <w:top w:val="none" w:sz="0" w:space="0" w:color="auto"/>
            <w:left w:val="none" w:sz="0" w:space="0" w:color="auto"/>
            <w:bottom w:val="none" w:sz="0" w:space="0" w:color="auto"/>
            <w:right w:val="none" w:sz="0" w:space="0" w:color="auto"/>
          </w:divBdr>
        </w:div>
        <w:div w:id="1415587419">
          <w:marLeft w:val="1166"/>
          <w:marRight w:val="0"/>
          <w:marTop w:val="0"/>
          <w:marBottom w:val="0"/>
          <w:divBdr>
            <w:top w:val="none" w:sz="0" w:space="0" w:color="auto"/>
            <w:left w:val="none" w:sz="0" w:space="0" w:color="auto"/>
            <w:bottom w:val="none" w:sz="0" w:space="0" w:color="auto"/>
            <w:right w:val="none" w:sz="0" w:space="0" w:color="auto"/>
          </w:divBdr>
        </w:div>
      </w:divsChild>
    </w:div>
    <w:div w:id="446510273">
      <w:bodyDiv w:val="1"/>
      <w:marLeft w:val="0"/>
      <w:marRight w:val="0"/>
      <w:marTop w:val="0"/>
      <w:marBottom w:val="0"/>
      <w:divBdr>
        <w:top w:val="none" w:sz="0" w:space="0" w:color="auto"/>
        <w:left w:val="none" w:sz="0" w:space="0" w:color="auto"/>
        <w:bottom w:val="none" w:sz="0" w:space="0" w:color="auto"/>
        <w:right w:val="none" w:sz="0" w:space="0" w:color="auto"/>
      </w:divBdr>
    </w:div>
    <w:div w:id="1192375395">
      <w:bodyDiv w:val="1"/>
      <w:marLeft w:val="0"/>
      <w:marRight w:val="0"/>
      <w:marTop w:val="0"/>
      <w:marBottom w:val="0"/>
      <w:divBdr>
        <w:top w:val="none" w:sz="0" w:space="0" w:color="auto"/>
        <w:left w:val="none" w:sz="0" w:space="0" w:color="auto"/>
        <w:bottom w:val="none" w:sz="0" w:space="0" w:color="auto"/>
        <w:right w:val="none" w:sz="0" w:space="0" w:color="auto"/>
      </w:divBdr>
    </w:div>
    <w:div w:id="1540165020">
      <w:bodyDiv w:val="1"/>
      <w:marLeft w:val="0"/>
      <w:marRight w:val="0"/>
      <w:marTop w:val="0"/>
      <w:marBottom w:val="0"/>
      <w:divBdr>
        <w:top w:val="none" w:sz="0" w:space="0" w:color="auto"/>
        <w:left w:val="none" w:sz="0" w:space="0" w:color="auto"/>
        <w:bottom w:val="none" w:sz="0" w:space="0" w:color="auto"/>
        <w:right w:val="none" w:sz="0" w:space="0" w:color="auto"/>
      </w:divBdr>
    </w:div>
    <w:div w:id="1881473406">
      <w:bodyDiv w:val="1"/>
      <w:marLeft w:val="0"/>
      <w:marRight w:val="0"/>
      <w:marTop w:val="0"/>
      <w:marBottom w:val="0"/>
      <w:divBdr>
        <w:top w:val="none" w:sz="0" w:space="0" w:color="auto"/>
        <w:left w:val="none" w:sz="0" w:space="0" w:color="auto"/>
        <w:bottom w:val="none" w:sz="0" w:space="0" w:color="auto"/>
        <w:right w:val="none" w:sz="0" w:space="0" w:color="auto"/>
      </w:divBdr>
    </w:div>
    <w:div w:id="1897007735">
      <w:bodyDiv w:val="1"/>
      <w:marLeft w:val="0"/>
      <w:marRight w:val="0"/>
      <w:marTop w:val="0"/>
      <w:marBottom w:val="0"/>
      <w:divBdr>
        <w:top w:val="none" w:sz="0" w:space="0" w:color="auto"/>
        <w:left w:val="none" w:sz="0" w:space="0" w:color="auto"/>
        <w:bottom w:val="none" w:sz="0" w:space="0" w:color="auto"/>
        <w:right w:val="none" w:sz="0" w:space="0" w:color="auto"/>
      </w:divBdr>
      <w:divsChild>
        <w:div w:id="1368719478">
          <w:marLeft w:val="274"/>
          <w:marRight w:val="0"/>
          <w:marTop w:val="0"/>
          <w:marBottom w:val="0"/>
          <w:divBdr>
            <w:top w:val="none" w:sz="0" w:space="0" w:color="auto"/>
            <w:left w:val="none" w:sz="0" w:space="0" w:color="auto"/>
            <w:bottom w:val="none" w:sz="0" w:space="0" w:color="auto"/>
            <w:right w:val="none" w:sz="0" w:space="0" w:color="auto"/>
          </w:divBdr>
        </w:div>
        <w:div w:id="1058674629">
          <w:marLeft w:val="274"/>
          <w:marRight w:val="0"/>
          <w:marTop w:val="0"/>
          <w:marBottom w:val="0"/>
          <w:divBdr>
            <w:top w:val="none" w:sz="0" w:space="0" w:color="auto"/>
            <w:left w:val="none" w:sz="0" w:space="0" w:color="auto"/>
            <w:bottom w:val="none" w:sz="0" w:space="0" w:color="auto"/>
            <w:right w:val="none" w:sz="0" w:space="0" w:color="auto"/>
          </w:divBdr>
        </w:div>
        <w:div w:id="1849295892">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3394</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ZESA ENTERPRISES INFORMATION TECHNOLOGY POLICY DOCUMENT FORMAT</vt:lpstr>
    </vt:vector>
  </TitlesOfParts>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ZESA ENTERPRISES INFORMATION TECHNOLOGY POLICY DOCUMENT FORMAT</dc:title>
  <dc:subject/>
  <dc:creator>Gloria Matarise</dc:creator>
  <cp:keywords/>
  <cp:lastModifiedBy>Gloria Chamboko</cp:lastModifiedBy>
  <cp:revision>3</cp:revision>
  <dcterms:created xsi:type="dcterms:W3CDTF">2025-03-28T12:36:00Z</dcterms:created>
  <dcterms:modified xsi:type="dcterms:W3CDTF">2025-03-28T12:36:00Z</dcterms:modified>
</cp:coreProperties>
</file>