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b/>
          <w:bCs/>
          <w:color w:val="1A1A2E"/>
          <w:sz w:val="48"/>
          <w:szCs w:val="48"/>
        </w:rPr>
        <w:t xml:space="preserve">오센틱아트 마케팅 서비스 대행 계약서</w:t>
      </w:r>
    </w:p>
    <w:p>
      <w:pPr>
        <w:pBdr>
          <w:left w:val="single" w:color="D97706" w:sz="12"/>
        </w:pBdr>
        <w:shd w:fill="FEF3C7" w:val="clear"/>
        <w:spacing w:after="60" w:before="60"/>
        <w:ind w:left="453" w:right="453"/>
      </w:pPr>
      <w:r>
        <w:t xml:space="preserve">⚠️ 본 계약서는 초안이며 법적 효력 발생 전 반드시 법률 전문가의 검토가 필요합니다.</w:t>
      </w:r>
    </w:p>
    <w:p>
      <w:pPr>
        <w:spacing w:after="80" w:before="80"/>
      </w:pPr>
      <w:r>
        <w:rPr>
          <w:b/>
          <w:bCs/>
        </w:rPr>
        <w:t xml:space="preserve">계약서명:</w:t>
      </w:r>
      <w:r>
        <w:t xml:space="preserve"> 마케팅 서비스 대행 계약서</w:t>
      </w:r>
    </w:p>
    <w:p>
      <w:pPr>
        <w:spacing w:after="80" w:before="80"/>
      </w:pPr>
      <w:r>
        <w:rPr>
          <w:b/>
          <w:bCs/>
        </w:rPr>
        <w:t xml:space="preserve">작성일:</w:t>
      </w:r>
      <w:r>
        <w:t xml:space="preserve"> 2026년 ___월 ___일</w:t>
      </w:r>
    </w:p>
    <w:p>
      <w:pPr>
        <w:spacing w:after="80" w:before="80"/>
      </w:pPr>
      <w:r>
        <w:rPr>
          <w:b/>
          <w:bCs/>
        </w:rPr>
        <w:t xml:space="preserve">계약번호:</w:t>
      </w:r>
      <w:r>
        <w:t xml:space="preserve"> AART-MKT-______</w:t>
      </w:r>
    </w:p>
    <w:p>
      <w:pPr>
        <w:spacing w:after="80" w:before="80"/>
      </w:pPr>
      <w:r>
        <w:rPr>
          <w:b/>
          <w:bCs/>
        </w:rPr>
        <w:t xml:space="preserve">갑 (의뢰사)</w:t>
      </w:r>
    </w:p>
    <w:p>
      <w:pPr>
        <w:pStyle w:val="ListParagraph"/>
        <w:numPr>
          <w:ilvl w:val="0"/>
          <w:numId w:val="1"/>
        </w:numPr>
        <w:spacing w:after="40" w:before="40"/>
        <w:ind w:left="340"/>
      </w:pPr>
      <w:r>
        <w:t xml:space="preserve">상호: 주식회사 서우 (SEOWOO)</w:t>
      </w:r>
    </w:p>
    <w:p>
      <w:pPr>
        <w:pStyle w:val="ListParagraph"/>
        <w:numPr>
          <w:ilvl w:val="0"/>
          <w:numId w:val="1"/>
        </w:numPr>
        <w:spacing w:after="40" w:before="40"/>
        <w:ind w:left="340"/>
      </w:pPr>
      <w:r>
        <w:t xml:space="preserve">대표자: _______________</w:t>
      </w:r>
    </w:p>
    <w:p>
      <w:pPr>
        <w:pStyle w:val="ListParagraph"/>
        <w:numPr>
          <w:ilvl w:val="0"/>
          <w:numId w:val="1"/>
        </w:numPr>
        <w:spacing w:after="40" w:before="40"/>
        <w:ind w:left="340"/>
      </w:pPr>
      <w:r>
        <w:t xml:space="preserve">사업자등록번호: _______________</w:t>
      </w:r>
    </w:p>
    <w:p>
      <w:pPr>
        <w:pStyle w:val="ListParagraph"/>
        <w:numPr>
          <w:ilvl w:val="0"/>
          <w:numId w:val="1"/>
        </w:numPr>
        <w:spacing w:after="40" w:before="40"/>
        <w:ind w:left="340"/>
      </w:pPr>
      <w:r>
        <w:t xml:space="preserve">주소: _______________</w:t>
      </w:r>
    </w:p>
    <w:p>
      <w:pPr>
        <w:pStyle w:val="ListParagraph"/>
        <w:numPr>
          <w:ilvl w:val="0"/>
          <w:numId w:val="1"/>
        </w:numPr>
        <w:spacing w:after="40" w:before="40"/>
        <w:ind w:left="340"/>
      </w:pPr>
      <w:r>
        <w:t xml:space="preserve">전화: _______________ / 이메일: _______________</w:t>
      </w:r>
    </w:p>
    <w:p>
      <w:pPr>
        <w:spacing w:after="80" w:before="80"/>
      </w:pPr>
      <w:r>
        <w:rPr>
          <w:b/>
          <w:bCs/>
        </w:rPr>
        <w:t xml:space="preserve">을 (수탁 에이전시)</w:t>
      </w:r>
    </w:p>
    <w:p>
      <w:pPr>
        <w:pStyle w:val="ListParagraph"/>
        <w:numPr>
          <w:ilvl w:val="0"/>
          <w:numId w:val="1"/>
        </w:numPr>
        <w:spacing w:after="40" w:before="40"/>
        <w:ind w:left="340"/>
      </w:pPr>
      <w:r>
        <w:t xml:space="preserve">상호: _______________</w:t>
      </w:r>
    </w:p>
    <w:p>
      <w:pPr>
        <w:pStyle w:val="ListParagraph"/>
        <w:numPr>
          <w:ilvl w:val="0"/>
          <w:numId w:val="1"/>
        </w:numPr>
        <w:spacing w:after="40" w:before="40"/>
        <w:ind w:left="340"/>
      </w:pPr>
      <w:r>
        <w:t xml:space="preserve">대표자: _______________</w:t>
      </w:r>
    </w:p>
    <w:p>
      <w:pPr>
        <w:pStyle w:val="ListParagraph"/>
        <w:numPr>
          <w:ilvl w:val="0"/>
          <w:numId w:val="1"/>
        </w:numPr>
        <w:spacing w:after="40" w:before="40"/>
        <w:ind w:left="340"/>
      </w:pPr>
      <w:r>
        <w:t xml:space="preserve">사업자등록번호: _______________</w:t>
      </w:r>
    </w:p>
    <w:p>
      <w:pPr>
        <w:pStyle w:val="ListParagraph"/>
        <w:numPr>
          <w:ilvl w:val="0"/>
          <w:numId w:val="1"/>
        </w:numPr>
        <w:spacing w:after="40" w:before="40"/>
        <w:ind w:left="340"/>
      </w:pPr>
      <w:r>
        <w:t xml:space="preserve">주소: _______________</w:t>
      </w:r>
    </w:p>
    <w:p>
      <w:pPr>
        <w:pStyle w:val="ListParagraph"/>
        <w:numPr>
          <w:ilvl w:val="0"/>
          <w:numId w:val="1"/>
        </w:numPr>
        <w:spacing w:after="40" w:before="40"/>
        <w:ind w:left="340"/>
      </w:pPr>
      <w:r>
        <w:t xml:space="preserve">전화: _______________ / 이메일: _______________</w:t>
      </w:r>
    </w:p>
    <w:p>
      <w:pPr>
        <w:pStyle w:val="Heading2"/>
        <w:pBdr>
          <w:bottom w:val="single" w:color="D97706" w:sz="4"/>
        </w:pBdr>
        <w:spacing w:after="120" w:before="320"/>
      </w:pPr>
      <w:r>
        <w:rPr>
          <w:b/>
          <w:bCs/>
          <w:color w:val="1A1A2E"/>
          <w:sz w:val="32"/>
          <w:szCs w:val="32"/>
        </w:rPr>
        <w:t xml:space="preserve">전문</w:t>
      </w:r>
    </w:p>
    <w:p>
      <w:pPr>
        <w:spacing w:after="80" w:before="80"/>
      </w:pPr>
      <w:r>
        <w:t xml:space="preserve">주식회사 서우(이하 "갑")와 [에이전시명](이하 "을")은 갑이 운영하는 오센틱아트(AuthenticArt) 플랫폼의 홍보·마케팅 업무를 을에게 위탁함에 있어, 위탁 업무의 범위·수수료·성과 기준·책임 한계·지식재산권 귀속 등 계약 당사자 간의 권리와 의무를 명확히 규정하기 위하여 다음과 같이 계약을 체결한다.</w:t>
      </w:r>
    </w:p>
    <w:p>
      <w:pPr>
        <w:pStyle w:val="Heading2"/>
        <w:pBdr>
          <w:bottom w:val="single" w:color="D97706" w:sz="4"/>
        </w:pBdr>
        <w:spacing w:after="120" w:before="320"/>
      </w:pPr>
      <w:r>
        <w:rPr>
          <w:b/>
          <w:bCs/>
          <w:color w:val="1A1A2E"/>
          <w:sz w:val="32"/>
          <w:szCs w:val="32"/>
        </w:rPr>
        <w:t xml:space="preserve">제1조 (목적)</w:t>
      </w:r>
    </w:p>
    <w:p>
      <w:pPr>
        <w:spacing w:after="80" w:before="80"/>
      </w:pPr>
      <w:r>
        <w:t xml:space="preserve">본 계약은 갑이 운영하는 레진아트·공예 클래스 예약 플랫폼 "오센틱아트(AuthenticArt)"(이하 "플랫폼")의 홍보·마케팅 업무를 을에게 위탁함에 있어, 위탁 업무의 범위·수수료·성과 기준·책임 한계·지식재산권 귀속 등 계약 당사자 간의 권리와 의무를 명확히 규정함을 목적으로 한다.</w:t>
      </w:r>
    </w:p>
    <w:p>
      <w:pPr>
        <w:pStyle w:val="Heading2"/>
        <w:pBdr>
          <w:bottom w:val="single" w:color="D97706" w:sz="4"/>
        </w:pBdr>
        <w:spacing w:after="120" w:before="320"/>
      </w:pPr>
      <w:r>
        <w:rPr>
          <w:b/>
          <w:bCs/>
          <w:color w:val="1A1A2E"/>
          <w:sz w:val="32"/>
          <w:szCs w:val="32"/>
        </w:rPr>
        <w:t xml:space="preserve">제2조 (정의)</w:t>
      </w:r>
    </w:p>
    <w:p>
      <w:pPr>
        <w:spacing w:after="80" w:before="80"/>
      </w:pPr>
      <w:r>
        <w:t xml:space="preserve">① </w:t>
      </w:r>
      <w:r>
        <w:rPr>
          <w:b/>
          <w:bCs/>
        </w:rPr>
        <w:t xml:space="preserve">"대행 서비스"</w:t>
      </w:r>
      <w:r>
        <w:t xml:space="preserve">란 을이 갑의 지시 및 승인 아래 수행하는 SNS 운영, 디지털 광고 집행, 콘텐츠 제작, 인플루언서 마케팅, 이벤트·프로모션 기획 및 실행 등 별지 1에 명시된 마케팅 활동 일체를 말한다.</w:t>
      </w:r>
    </w:p>
    <w:p>
      <w:pPr>
        <w:spacing w:after="80" w:before="80"/>
      </w:pPr>
      <w:r>
        <w:t xml:space="preserve">② </w:t>
      </w:r>
      <w:r>
        <w:rPr>
          <w:b/>
          <w:bCs/>
        </w:rPr>
        <w:t xml:space="preserve">"광고 집행 예산(광고비)"</w:t>
      </w:r>
      <w:r>
        <w:t xml:space="preserve">이란 갑이 미디어 플랫폼(네이버, 카카오, Meta, Google 등 매체사)에 직접 지급하거나, 갑의 사전 서면 승인 아래 을이 대신 납부한 후 갑에게 정산 청구하는 매체 비용을 말한다. 광고비는 을의 대행 수수료와 별도로 산정된다.</w:t>
      </w:r>
    </w:p>
    <w:p>
      <w:pPr>
        <w:spacing w:after="80" w:before="80"/>
      </w:pPr>
      <w:r>
        <w:t xml:space="preserve">③ </w:t>
      </w:r>
      <w:r>
        <w:rPr>
          <w:b/>
          <w:bCs/>
        </w:rPr>
        <w:t xml:space="preserve">"대행 수수료"</w:t>
      </w:r>
      <w:r>
        <w:t xml:space="preserve">란 을이 대행 서비스를 제공하는 대가로 갑이 을에게 지급하는 보수를 말하며, 별지 2의 방식에 따른다.</w:t>
      </w:r>
    </w:p>
    <w:p>
      <w:pPr>
        <w:spacing w:after="80" w:before="80"/>
      </w:pPr>
      <w:r>
        <w:t xml:space="preserve">④ </w:t>
      </w:r>
      <w:r>
        <w:rPr>
          <w:b/>
          <w:bCs/>
        </w:rPr>
        <w:t xml:space="preserve">"콘텐츠"</w:t>
      </w:r>
      <w:r>
        <w:t xml:space="preserve">란 을이 본 계약에 따라 기획·제작하는 이미지, 영상, 카피, 카드뉴스, 블로그 포스트, SNS 게시물 등 유형·무형의 창작물 일체를 말한다.</w:t>
      </w:r>
    </w:p>
    <w:p>
      <w:pPr>
        <w:spacing w:after="80" w:before="80"/>
      </w:pPr>
      <w:r>
        <w:t xml:space="preserve">⑤ </w:t>
      </w:r>
      <w:r>
        <w:rPr>
          <w:b/>
          <w:bCs/>
        </w:rPr>
        <w:t xml:space="preserve">"KPI"</w:t>
      </w:r>
      <w:r>
        <w:t xml:space="preserve">란 별지 3에 기재된 노출수, 클릭수, 전환수, 전환당비용(CPA), 광고비 대비 매출(ROAS) 등 성과 측정 핵심 지표를 말한다.</w:t>
      </w:r>
    </w:p>
    <w:p>
      <w:pPr>
        <w:pStyle w:val="Heading2"/>
        <w:pBdr>
          <w:bottom w:val="single" w:color="D97706" w:sz="4"/>
        </w:pBdr>
        <w:spacing w:after="120" w:before="320"/>
      </w:pPr>
      <w:r>
        <w:rPr>
          <w:b/>
          <w:bCs/>
          <w:color w:val="1A1A2E"/>
          <w:sz w:val="32"/>
          <w:szCs w:val="32"/>
        </w:rPr>
        <w:t xml:space="preserve">제3조 (대행 업무 범위)</w:t>
      </w:r>
    </w:p>
    <w:p>
      <w:pPr>
        <w:spacing w:after="80" w:before="80"/>
      </w:pPr>
      <w:r>
        <w:t xml:space="preserve">① 을은 별지 1에 기재된 업무를 성실히 수행한다.</w:t>
      </w:r>
    </w:p>
    <w:p>
      <w:pPr>
        <w:spacing w:after="80" w:before="80"/>
      </w:pPr>
      <w:r>
        <w:t xml:space="preserve">② 별지 1에 명시되지 않은 업무를 갑이 추가 요청하는 경우, 을은 추가 업무의 범위·일정·비용을 서면으로 제안하고 갑의 서면 승인을 받은 후 수행한다. 갑의 승인 없이 이행된 추가 업무에 대해서는 갑이 별도 비용 지급 의무를 부담하지 않는다.</w:t>
      </w:r>
    </w:p>
    <w:p>
      <w:pPr>
        <w:spacing w:after="80" w:before="80"/>
      </w:pPr>
      <w:r>
        <w:t xml:space="preserve">③ 을은 대행 서비스의 전부 또는 일부를 갑의 사전 서면 동의 없이 제3자에게 재위탁할 수 없다. 단, 인플루언서·체험단 모집 등 업무 특성상 불가피하게 플랫폼·중개사를 이용하는 경우에는 갑에게 해당 업체명을 사전 고지하고 서면 동의를 받아야 한다.</w:t>
      </w:r>
    </w:p>
    <w:p>
      <w:pPr>
        <w:spacing w:after="80" w:before="80"/>
      </w:pPr>
      <w:r>
        <w:t xml:space="preserve">④ 을은 갑의 서면 승인 없이 오센틱아트 플랫폼의 경쟁 서비스(레진아트·공예 클래스 예약 플랫폼 분야)를 동시에 대행하지 않는다. 이미 경쟁사 계약이 존재하는 경우 계약 체결 전 갑에게 고지하여야 한다.</w:t>
      </w:r>
    </w:p>
    <w:p>
      <w:pPr>
        <w:pStyle w:val="Heading2"/>
        <w:pBdr>
          <w:bottom w:val="single" w:color="D97706" w:sz="4"/>
        </w:pBdr>
        <w:spacing w:after="120" w:before="320"/>
      </w:pPr>
      <w:r>
        <w:rPr>
          <w:b/>
          <w:bCs/>
          <w:color w:val="1A1A2E"/>
          <w:sz w:val="32"/>
          <w:szCs w:val="32"/>
        </w:rPr>
        <w:t xml:space="preserve">제4조 (대행 수수료 및 광고비 구분)</w:t>
      </w:r>
    </w:p>
    <w:p>
      <w:pPr>
        <w:spacing w:after="80" w:before="80"/>
      </w:pPr>
      <w:r>
        <w:t xml:space="preserve">① </w:t>
      </w:r>
      <w:r>
        <w:rPr>
          <w:b/>
          <w:bCs/>
        </w:rPr>
        <w:t xml:space="preserve">수수료 산정 방식:</w:t>
      </w:r>
      <w:r>
        <w:t xml:space="preserve"> 갑과 을은 별지 2에서 다음 중 하나를 선택하여 적용한다.</w:t>
      </w:r>
    </w:p>
    <w:p>
      <w:pPr>
        <w:pStyle w:val="ListParagraph"/>
        <w:numPr>
          <w:ilvl w:val="0"/>
          <w:numId w:val="1"/>
        </w:numPr>
        <w:spacing w:after="40" w:before="40"/>
        <w:ind w:left="340"/>
      </w:pPr>
      <w:r>
        <w:rPr>
          <w:b/>
          <w:bCs/>
        </w:rPr>
        <w:t xml:space="preserve">[옵션 A] 월 고정 대행료 방식:</w:t>
      </w:r>
      <w:r>
        <w:t xml:space="preserve"> 을은 매월 고정 대행 수수료를 갑에게 청구한다. 고정 대행료는 별지 2에 명시한다.</w:t>
      </w:r>
    </w:p>
    <w:p>
      <w:pPr>
        <w:pStyle w:val="ListParagraph"/>
        <w:numPr>
          <w:ilvl w:val="0"/>
          <w:numId w:val="1"/>
        </w:numPr>
        <w:spacing w:after="40" w:before="40"/>
        <w:ind w:left="340"/>
      </w:pPr>
      <w:r>
        <w:rPr>
          <w:b/>
          <w:bCs/>
        </w:rPr>
        <w:t xml:space="preserve">[옵션 B] 광고비 연동 수수료 방식:</w:t>
      </w:r>
      <w:r>
        <w:t xml:space="preserve"> 을은 갑이 승인한 해당 월 광고비 총액의 [ ]%에 해당하는 금액을 대행 수수료로 청구한다. 연동 비율은 별지 2에 명시한다.</w:t>
      </w:r>
    </w:p>
    <w:p>
      <w:pPr>
        <w:spacing w:after="80" w:before="80"/>
      </w:pPr>
      <w:r>
        <w:t xml:space="preserve">② 광고비와 대행 수수료는 반드시 분리하여 청구·정산한다. 을은 광고비와 대행 수수료를 각각 별도의 세금계산서로 발행하여야 한다.</w:t>
      </w:r>
    </w:p>
    <w:p>
      <w:pPr>
        <w:spacing w:after="80" w:before="80"/>
      </w:pPr>
      <w:r>
        <w:t xml:space="preserve">③ 을이 갑을 대신하여 광고비를 선납하는 경우, 을은 매체사 원본 영수증 또는 세금계산서를 첨부하여 갑에게 청구한다. 갑의 승인을 받지 않은 광고 집행분은 정산에서 제외한다.</w:t>
      </w:r>
    </w:p>
    <w:p>
      <w:pPr>
        <w:spacing w:after="80" w:before="80"/>
      </w:pPr>
      <w:r>
        <w:t xml:space="preserve">④ 갑은 을의 수수료 청구서 수령일로부터 10영업일 이내에 해당 금액을 을이 지정한 계좌로 지급한다.</w:t>
      </w:r>
    </w:p>
    <w:p>
      <w:pPr>
        <w:spacing w:after="80" w:before="80"/>
      </w:pPr>
      <w:r>
        <w:t xml:space="preserve">⑤ 갑이 제4항의 기한 내에 수수료를 지급하지 않는 경우, 미지급액에 대해 연 6%의 지연이자를 부담한다.</w:t>
      </w:r>
    </w:p>
    <w:p>
      <w:pPr>
        <w:pStyle w:val="Heading2"/>
        <w:pBdr>
          <w:bottom w:val="single" w:color="D97706" w:sz="4"/>
        </w:pBdr>
        <w:spacing w:after="120" w:before="320"/>
      </w:pPr>
      <w:r>
        <w:rPr>
          <w:b/>
          <w:bCs/>
          <w:color w:val="1A1A2E"/>
          <w:sz w:val="32"/>
          <w:szCs w:val="32"/>
        </w:rPr>
        <w:t xml:space="preserve">제5조 (세금계산서 발행 및 지급 조건)</w:t>
      </w:r>
    </w:p>
    <w:p>
      <w:pPr>
        <w:spacing w:after="80" w:before="80"/>
      </w:pPr>
      <w:r>
        <w:t xml:space="preserve">① 을은 매월 말일 기준으로 해당 월 대행 수수료에 대한 세금계산서를 익월 5일까지 발행하고, 갑은 세금계산서 수령일로부터 10영업일 이내에 지급한다.</w:t>
      </w:r>
    </w:p>
    <w:p>
      <w:pPr>
        <w:spacing w:after="80" w:before="80"/>
      </w:pPr>
      <w:r>
        <w:t xml:space="preserve">② 광고비 정산 세금계산서는 을이 매체사로부터 수령한 원본 증빙을 갑에게 제출한 날로부터 5영업일 이내에 갑이 지급한다.</w:t>
      </w:r>
    </w:p>
    <w:p>
      <w:pPr>
        <w:spacing w:after="80" w:before="80"/>
      </w:pPr>
      <w:r>
        <w:t xml:space="preserve">③ 갑 또는 을 어느 한 쪽의 귀책 사유로 인해 세금계산서 발행이 지연되는 경우, 지연의 귀책 당사자가 그로 인한 가산세 등 불이익을 부담한다.</w:t>
      </w:r>
    </w:p>
    <w:p>
      <w:pPr>
        <w:pStyle w:val="Heading2"/>
        <w:pBdr>
          <w:bottom w:val="single" w:color="D97706" w:sz="4"/>
        </w:pBdr>
        <w:spacing w:after="120" w:before="320"/>
      </w:pPr>
      <w:r>
        <w:rPr>
          <w:b/>
          <w:bCs/>
          <w:color w:val="1A1A2E"/>
          <w:sz w:val="32"/>
          <w:szCs w:val="32"/>
        </w:rPr>
        <w:t xml:space="preserve">제6조 (광고비 집행 승인 절차)</w:t>
      </w:r>
    </w:p>
    <w:p>
      <w:pPr>
        <w:spacing w:after="80" w:before="80"/>
      </w:pPr>
      <w:r>
        <w:t xml:space="preserve">① 을은 광고 캠페인 집행 전, 집행 계획서(매체, 기간, 예상 비용, 목표 KPI 포함)를 작성하여 갑의 사전 서면 승인을 받아야 한다.</w:t>
      </w:r>
    </w:p>
    <w:p>
      <w:pPr>
        <w:spacing w:after="80" w:before="80"/>
      </w:pPr>
      <w:r>
        <w:t xml:space="preserve">② 단일 캠페인 또는 단일 집행 건 기준으로 </w:t>
      </w:r>
      <w:r>
        <w:rPr>
          <w:b/>
          <w:bCs/>
        </w:rPr>
        <w:t xml:space="preserve">100만 원을 초과</w:t>
      </w:r>
      <w:r>
        <w:t xml:space="preserve">하는 광고비 집행은 반드시 갑의 서면(이메일 포함) 승인 후 집행한다.</w:t>
      </w:r>
    </w:p>
    <w:p>
      <w:pPr>
        <w:spacing w:after="80" w:before="80"/>
      </w:pPr>
      <w:r>
        <w:t xml:space="preserve">③ 월 광고비 예산 총액은 별지 2에 명시한 한도를 초과할 수 없다. 예산 초과가 예상되는 경우 을은 즉시 갑에게 서면으로 통지하고 추가 승인을 받아야 한다.</w:t>
      </w:r>
    </w:p>
    <w:p>
      <w:pPr>
        <w:spacing w:after="80" w:before="80"/>
      </w:pPr>
      <w:r>
        <w:t xml:space="preserve">④ 갑의 사전 승인 없이 집행된 광고비는 갑이 정산 의무를 지지 않으며, 해당 비용은 전적으로 을의 부담으로 한다.</w:t>
      </w:r>
    </w:p>
    <w:p>
      <w:pPr>
        <w:spacing w:after="80" w:before="80"/>
      </w:pPr>
      <w:r>
        <w:t xml:space="preserve">⑤ 긴급 집행이 필요한 경우(캠페인 기간 제한 등) 을은 구두 또는 메신저로 갑의 동의를 먼저 받고, 사후 1영업일 이내에 서면 승인을 보완한다.</w:t>
      </w:r>
    </w:p>
    <w:p>
      <w:pPr>
        <w:pStyle w:val="Heading2"/>
        <w:pBdr>
          <w:bottom w:val="single" w:color="D97706" w:sz="4"/>
        </w:pBdr>
        <w:spacing w:after="120" w:before="320"/>
      </w:pPr>
      <w:r>
        <w:rPr>
          <w:b/>
          <w:bCs/>
          <w:color w:val="1A1A2E"/>
          <w:sz w:val="32"/>
          <w:szCs w:val="32"/>
        </w:rPr>
        <w:t xml:space="preserve">제7조 (콘텐츠 제작·승인·수정 프로세스)</w:t>
      </w:r>
    </w:p>
    <w:p>
      <w:pPr>
        <w:spacing w:after="80" w:before="80"/>
      </w:pPr>
      <w:r>
        <w:t xml:space="preserve">① 을은 콘텐츠 게시 전 완성본(또는 시안)을 갑에게 제출하고, 갑의 최종 서면 승인을 받은 후에만 외부 채널에 게시·배포한다.</w:t>
      </w:r>
    </w:p>
    <w:p>
      <w:pPr>
        <w:spacing w:after="80" w:before="80"/>
      </w:pPr>
      <w:r>
        <w:t xml:space="preserve">② 갑은 콘텐츠 시안 수령일로부터 </w:t>
      </w:r>
      <w:r>
        <w:rPr>
          <w:b/>
          <w:bCs/>
        </w:rPr>
        <w:t xml:space="preserve">3영업일</w:t>
      </w:r>
      <w:r>
        <w:t xml:space="preserve"> 이내에 승인 또는 수정 요청 의견을 을에게 회신한다. 기한 내 회신이 없는 경우 을은 갑에게 재확인을 요청하여야 하며, 갑의 명시적 승인 없이 게시하여서는 안 된다.</w:t>
      </w:r>
    </w:p>
    <w:p>
      <w:pPr>
        <w:spacing w:after="80" w:before="80"/>
      </w:pPr>
      <w:r>
        <w:t xml:space="preserve">③ 갑이 최초 시안에 대해 수정을 요청하는 경우, 을은 계약 대행 수수료 범위 내에서 </w:t>
      </w:r>
      <w:r>
        <w:rPr>
          <w:b/>
          <w:bCs/>
        </w:rPr>
        <w:t xml:space="preserve">2회</w:t>
      </w:r>
      <w:r>
        <w:t xml:space="preserve">의 수정을 무상으로 제공한다. 3회 이상의 수정이 발생하는 경우 추가 수정 비용은 별도 협의한다.</w:t>
      </w:r>
    </w:p>
    <w:p>
      <w:pPr>
        <w:spacing w:after="80" w:before="80"/>
      </w:pPr>
      <w:r>
        <w:t xml:space="preserve">④ 체험단·인플루언서 콘텐츠는 게시 전 갑에게 초안을 공유하여 이슈 여부를 확인하고, 사전 협의 없이 확정된 메시지를 임의 변경하여 게시하지 않는다.</w:t>
      </w:r>
    </w:p>
    <w:p>
      <w:pPr>
        <w:pStyle w:val="Heading2"/>
        <w:pBdr>
          <w:bottom w:val="single" w:color="D97706" w:sz="4"/>
        </w:pBdr>
        <w:spacing w:after="120" w:before="320"/>
      </w:pPr>
      <w:r>
        <w:rPr>
          <w:b/>
          <w:bCs/>
          <w:color w:val="1A1A2E"/>
          <w:sz w:val="32"/>
          <w:szCs w:val="32"/>
        </w:rPr>
        <w:t xml:space="preserve">제8조 (성과 KPI 및 보고 의무)</w:t>
      </w:r>
    </w:p>
    <w:p>
      <w:pPr>
        <w:spacing w:after="80" w:before="80"/>
      </w:pPr>
      <w:r>
        <w:t xml:space="preserve">① 을은 매월 1회, 전월 성과에 대한 </w:t>
      </w:r>
      <w:r>
        <w:rPr>
          <w:b/>
          <w:bCs/>
        </w:rPr>
        <w:t xml:space="preserve">월간 성과 보고서</w:t>
      </w:r>
      <w:r>
        <w:t xml:space="preserve">를 작성하여 당월 10일까지 갑에게 제출한다. 보고서에는 다음 항목이 포함되어야 한다.</w:t>
      </w:r>
    </w:p>
    <w:p>
      <w:pPr>
        <w:pStyle w:val="ListParagraph"/>
        <w:numPr>
          <w:ilvl w:val="0"/>
          <w:numId w:val="1"/>
        </w:numPr>
        <w:spacing w:after="40" w:before="40"/>
        <w:ind w:left="340"/>
      </w:pPr>
      <w:r>
        <w:t xml:space="preserve">채널별 노출수(Impression)</w:t>
      </w:r>
    </w:p>
    <w:p>
      <w:pPr>
        <w:pStyle w:val="ListParagraph"/>
        <w:numPr>
          <w:ilvl w:val="0"/>
          <w:numId w:val="1"/>
        </w:numPr>
        <w:spacing w:after="40" w:before="40"/>
        <w:ind w:left="340"/>
      </w:pPr>
      <w:r>
        <w:t xml:space="preserve">클릭수(Click) 및 클릭률(CTR)</w:t>
      </w:r>
    </w:p>
    <w:p>
      <w:pPr>
        <w:pStyle w:val="ListParagraph"/>
        <w:numPr>
          <w:ilvl w:val="0"/>
          <w:numId w:val="1"/>
        </w:numPr>
        <w:spacing w:after="40" w:before="40"/>
        <w:ind w:left="340"/>
      </w:pPr>
      <w:r>
        <w:t xml:space="preserve">전환수(Conversion) 및 전환율(CVR)</w:t>
      </w:r>
    </w:p>
    <w:p>
      <w:pPr>
        <w:pStyle w:val="ListParagraph"/>
        <w:numPr>
          <w:ilvl w:val="0"/>
          <w:numId w:val="1"/>
        </w:numPr>
        <w:spacing w:after="40" w:before="40"/>
        <w:ind w:left="340"/>
      </w:pPr>
      <w:r>
        <w:t xml:space="preserve">전환당비용(CPA)</w:t>
      </w:r>
    </w:p>
    <w:p>
      <w:pPr>
        <w:pStyle w:val="ListParagraph"/>
        <w:numPr>
          <w:ilvl w:val="0"/>
          <w:numId w:val="1"/>
        </w:numPr>
        <w:spacing w:after="40" w:before="40"/>
        <w:ind w:left="340"/>
      </w:pPr>
      <w:r>
        <w:t xml:space="preserve">광고비 대비 매출(ROAS)</w:t>
      </w:r>
    </w:p>
    <w:p>
      <w:pPr>
        <w:pStyle w:val="ListParagraph"/>
        <w:numPr>
          <w:ilvl w:val="0"/>
          <w:numId w:val="1"/>
        </w:numPr>
        <w:spacing w:after="40" w:before="40"/>
        <w:ind w:left="340"/>
      </w:pPr>
      <w:r>
        <w:t xml:space="preserve">전월 대비 증감률 분석</w:t>
      </w:r>
    </w:p>
    <w:p>
      <w:pPr>
        <w:pStyle w:val="ListParagraph"/>
        <w:numPr>
          <w:ilvl w:val="0"/>
          <w:numId w:val="1"/>
        </w:numPr>
        <w:spacing w:after="40" w:before="40"/>
        <w:ind w:left="340"/>
      </w:pPr>
      <w:r>
        <w:t xml:space="preserve">익월 개선 계획</w:t>
      </w:r>
    </w:p>
    <w:p>
      <w:pPr>
        <w:spacing w:after="80" w:before="80"/>
      </w:pPr>
      <w:r>
        <w:t xml:space="preserve">② KPI 목표치 및 성과 측정 기준은 별지 3에 명시한다.</w:t>
      </w:r>
    </w:p>
    <w:p>
      <w:pPr>
        <w:spacing w:after="80" w:before="80"/>
      </w:pPr>
      <w:r>
        <w:t xml:space="preserve">③ </w:t>
      </w:r>
      <w:r>
        <w:rPr>
          <w:b/>
          <w:bCs/>
        </w:rPr>
        <w:t xml:space="preserve">광고 계정 소유권:</w:t>
      </w:r>
      <w:r>
        <w:t xml:space="preserve"> 광고 계정, SNS 계정 등 채널 운영 계정의 소유권(Admin 권한)은 갑에게 귀속된다. 을은 갑의 계정에 에이전시 권한을 부여받아 운영하며, 계약 종료 시 즉시 에이전시 권한을 반납한다.</w:t>
      </w:r>
    </w:p>
    <w:p>
      <w:pPr>
        <w:pStyle w:val="Heading2"/>
        <w:pBdr>
          <w:bottom w:val="single" w:color="D97706" w:sz="4"/>
        </w:pBdr>
        <w:spacing w:after="120" w:before="320"/>
      </w:pPr>
      <w:r>
        <w:rPr>
          <w:b/>
          <w:bCs/>
          <w:color w:val="1A1A2E"/>
          <w:sz w:val="32"/>
          <w:szCs w:val="32"/>
        </w:rPr>
        <w:t xml:space="preserve">제9조 (성과 미달 시 재협의 조항)</w:t>
      </w:r>
    </w:p>
    <w:p>
      <w:pPr>
        <w:spacing w:after="80" w:before="80"/>
      </w:pPr>
      <w:r>
        <w:t xml:space="preserve">① 별지 3에 기재된 KPI 목표 대비 실적이 </w:t>
      </w:r>
      <w:r>
        <w:rPr>
          <w:b/>
          <w:bCs/>
        </w:rPr>
        <w:t xml:space="preserve">2개월 연속으로 50% 미달</w:t>
      </w:r>
      <w:r>
        <w:t xml:space="preserve">하는 경우, 갑은 을에게 서면으로 성과 미달 사실을 통보하고 계약 조건 재협의를 요청할 수 있다.</w:t>
      </w:r>
    </w:p>
    <w:p>
      <w:pPr>
        <w:spacing w:after="80" w:before="80"/>
      </w:pPr>
      <w:r>
        <w:t xml:space="preserve">② 통보를 받은 날로부터 14일 이내에 갑과 을은 개선 계획 및 계약 조건 재협의를 위한 회의를 개최한다.</w:t>
      </w:r>
    </w:p>
    <w:p>
      <w:pPr>
        <w:spacing w:after="80" w:before="80"/>
      </w:pPr>
      <w:r>
        <w:t xml:space="preserve">③ 재협의 후 30일이 경과하도록 합의에 이르지 못하는 경우, 갑은 제16조 제1항에 따라 중도 해지 패널티 없이 계약을 해지할 수 있다.</w:t>
      </w:r>
    </w:p>
    <w:p>
      <w:pPr>
        <w:pStyle w:val="Heading2"/>
        <w:pBdr>
          <w:bottom w:val="single" w:color="D97706" w:sz="4"/>
        </w:pBdr>
        <w:spacing w:after="120" w:before="320"/>
      </w:pPr>
      <w:r>
        <w:rPr>
          <w:b/>
          <w:bCs/>
          <w:color w:val="1A1A2E"/>
          <w:sz w:val="32"/>
          <w:szCs w:val="32"/>
        </w:rPr>
        <w:t xml:space="preserve">제10조 (개인정보 처리위탁)</w:t>
      </w:r>
    </w:p>
    <w:p>
      <w:pPr>
        <w:spacing w:after="80" w:before="80"/>
      </w:pPr>
      <w:r>
        <w:t xml:space="preserve">① 갑은 마케팅 목적(이벤트 참여자 명단, 체험단 지원자 정보, 광고 리타겟팅용 고객 데이터 등)으로 수집·보유하는 개인정보의 처리 업무를 을에게 위탁한다. 위탁 업무의 내용 및 처리 항목, 목적, 보유 기간은 별지 4에 명시한다.</w:t>
      </w:r>
    </w:p>
    <w:p>
      <w:pPr>
        <w:spacing w:after="80" w:before="80"/>
      </w:pPr>
      <w:r>
        <w:t xml:space="preserve">② 을(수탁자)은 「개인정보 보호법」 제26조 및 관련 법령에 따라 다음 사항을 준수하여야 한다.</w:t>
      </w:r>
    </w:p>
    <w:p>
      <w:pPr>
        <w:pStyle w:val="ListParagraph"/>
        <w:numPr>
          <w:ilvl w:val="0"/>
          <w:numId w:val="2"/>
        </w:numPr>
        <w:spacing w:after="40" w:before="40"/>
      </w:pPr>
      <w:r>
        <w:t xml:space="preserve">위탁 목적 이외의 용도로 개인정보를 처리하지 않는다.</w:t>
      </w:r>
    </w:p>
    <w:p>
      <w:pPr>
        <w:pStyle w:val="ListParagraph"/>
        <w:numPr>
          <w:ilvl w:val="0"/>
          <w:numId w:val="2"/>
        </w:numPr>
        <w:spacing w:after="40" w:before="40"/>
      </w:pPr>
      <w:r>
        <w:t xml:space="preserve">개인정보 침해 사고 발생 시 즉시(발생 인지 후 24시간 이내) 갑에게 통보하고, 갑의 지시에 따라 후속 조치를 이행한다.</w:t>
      </w:r>
    </w:p>
    <w:p>
      <w:pPr>
        <w:pStyle w:val="ListParagraph"/>
        <w:numPr>
          <w:ilvl w:val="0"/>
          <w:numId w:val="2"/>
        </w:numPr>
        <w:spacing w:after="40" w:before="40"/>
      </w:pPr>
      <w:r>
        <w:t xml:space="preserve">갑의 사전 동의 없이 개인정보 처리를 제3자에게 재위탁하지 않는다.</w:t>
      </w:r>
    </w:p>
    <w:p>
      <w:pPr>
        <w:pStyle w:val="ListParagraph"/>
        <w:numPr>
          <w:ilvl w:val="0"/>
          <w:numId w:val="2"/>
        </w:numPr>
        <w:spacing w:after="40" w:before="40"/>
      </w:pPr>
      <w:r>
        <w:t xml:space="preserve">계약 종료 또는 위탁 목적 달성 시 즉시 개인정보를 파기하고, 파기 결과를 갑에게 서면으로 통보한다.</w:t>
      </w:r>
    </w:p>
    <w:p>
      <w:pPr>
        <w:spacing w:after="80" w:before="80"/>
      </w:pPr>
      <w:r>
        <w:t xml:space="preserve">③ 을이 제2항을 위반하여 개인정보 침해 사고가 발생한 경우, 이로 인해 갑에게 발생한 모든 손해(과징금, 과태료, 손해배상금, 소송 비용 포함)를 을이 배상한다.</w:t>
      </w:r>
    </w:p>
    <w:p>
      <w:pPr>
        <w:pStyle w:val="Heading2"/>
        <w:pBdr>
          <w:bottom w:val="single" w:color="D97706" w:sz="4"/>
        </w:pBdr>
        <w:spacing w:after="120" w:before="320"/>
      </w:pPr>
      <w:r>
        <w:rPr>
          <w:b/>
          <w:bCs/>
          <w:color w:val="1A1A2E"/>
          <w:sz w:val="32"/>
          <w:szCs w:val="32"/>
        </w:rPr>
        <w:t xml:space="preserve">제11조 (표시광고법 등 법령 준수 의무)</w:t>
      </w:r>
    </w:p>
    <w:p>
      <w:pPr>
        <w:spacing w:after="80" w:before="80"/>
      </w:pPr>
      <w:r>
        <w:t xml:space="preserve">① 을은 대행 서비스 수행 과정에서 「표시·광고의 공정화에 관한 법률」, 「전자상거래 등에서의 소비자보호에 관한 법률」 등 관련 법령을 준수하여야 한다.</w:t>
      </w:r>
    </w:p>
    <w:p>
      <w:pPr>
        <w:spacing w:after="80" w:before="80"/>
      </w:pPr>
      <w:r>
        <w:t xml:space="preserve">② 을은 체험단·협찬·광고 성격의 콘텐츠 게시 시 공정거래위원회 「추천·보증 등에 관한 표시·광고 심사지침」에 따라 경제적 이해관계를 명확히 표시(예: "#광고", "#협찬", "#유료광고" 등)하여야 한다. 이를 위반하여 발생한 과징금, 시정명령, 손해배상 등 일체의 불이익은 을이 책임진다.</w:t>
      </w:r>
    </w:p>
    <w:p>
      <w:pPr>
        <w:spacing w:after="80" w:before="80"/>
      </w:pPr>
      <w:r>
        <w:t xml:space="preserve">③ 을은 근거 없는 최고·1위 표현, 과장된 효과 단정 표현, 허위 사실 기재 등의 광고 콘텐츠를 제작하지 않는다. 을의 귀책에 의한 허위·과장 광고로 갑에게 손해가 발생한 경우 을이 이를 배상한다.</w:t>
      </w:r>
    </w:p>
    <w:p>
      <w:pPr>
        <w:pStyle w:val="Heading2"/>
        <w:pBdr>
          <w:bottom w:val="single" w:color="D97706" w:sz="4"/>
        </w:pBdr>
        <w:spacing w:after="120" w:before="320"/>
      </w:pPr>
      <w:r>
        <w:rPr>
          <w:b/>
          <w:bCs/>
          <w:color w:val="1A1A2E"/>
          <w:sz w:val="32"/>
          <w:szCs w:val="32"/>
        </w:rPr>
        <w:t xml:space="preserve">제12조 (비밀유지 의무)</w:t>
      </w:r>
    </w:p>
    <w:p>
      <w:pPr>
        <w:spacing w:after="80" w:before="80"/>
      </w:pPr>
      <w:r>
        <w:t xml:space="preserve">① 을은 본 계약의 이행 과정에서 지득하는 다음 정보를 "비밀정보"로 취급하여 제3자에게 공개하거나 목적 외 사용을 하여서는 아니 된다.</w:t>
      </w:r>
    </w:p>
    <w:p>
      <w:pPr>
        <w:pStyle w:val="ListParagraph"/>
        <w:numPr>
          <w:ilvl w:val="0"/>
          <w:numId w:val="1"/>
        </w:numPr>
        <w:spacing w:after="40" w:before="40"/>
        <w:ind w:left="340"/>
      </w:pPr>
      <w:r>
        <w:t xml:space="preserve">갑 및 오센틱아트 플랫폼의 내부 경영 정보, 매출·정산 데이터</w:t>
      </w:r>
    </w:p>
    <w:p>
      <w:pPr>
        <w:pStyle w:val="ListParagraph"/>
        <w:numPr>
          <w:ilvl w:val="0"/>
          <w:numId w:val="1"/>
        </w:numPr>
        <w:spacing w:after="40" w:before="40"/>
        <w:ind w:left="340"/>
      </w:pPr>
      <w:r>
        <w:t xml:space="preserve">플랫폼 사용자(강사, 수강생, 회원) 데이터 및 행동 정보</w:t>
      </w:r>
    </w:p>
    <w:p>
      <w:pPr>
        <w:pStyle w:val="ListParagraph"/>
        <w:numPr>
          <w:ilvl w:val="0"/>
          <w:numId w:val="1"/>
        </w:numPr>
        <w:spacing w:after="40" w:before="40"/>
        <w:ind w:left="340"/>
      </w:pPr>
      <w:r>
        <w:t xml:space="preserve">마케팅 전략, 캠페인 계획, KPI 달성 현황</w:t>
      </w:r>
    </w:p>
    <w:p>
      <w:pPr>
        <w:pStyle w:val="ListParagraph"/>
        <w:numPr>
          <w:ilvl w:val="0"/>
          <w:numId w:val="1"/>
        </w:numPr>
        <w:spacing w:after="40" w:before="40"/>
        <w:ind w:left="340"/>
      </w:pPr>
      <w:r>
        <w:t xml:space="preserve">광고비 집행 내역 및 단가 정보</w:t>
      </w:r>
    </w:p>
    <w:p>
      <w:pPr>
        <w:pStyle w:val="ListParagraph"/>
        <w:numPr>
          <w:ilvl w:val="0"/>
          <w:numId w:val="1"/>
        </w:numPr>
        <w:spacing w:after="40" w:before="40"/>
        <w:ind w:left="340"/>
      </w:pPr>
      <w:r>
        <w:t xml:space="preserve">본 계약의 존재 및 계약 조건 일체</w:t>
      </w:r>
    </w:p>
    <w:p>
      <w:pPr>
        <w:spacing w:after="80" w:before="80"/>
      </w:pPr>
      <w:r>
        <w:t xml:space="preserve">② 비밀유지 의무는 본 계약의 종료일로부터 </w:t>
      </w:r>
      <w:r>
        <w:rPr>
          <w:b/>
          <w:bCs/>
        </w:rPr>
        <w:t xml:space="preserve">2년간</w:t>
      </w:r>
      <w:r>
        <w:t xml:space="preserve"> 존속한다.</w:t>
      </w:r>
    </w:p>
    <w:p>
      <w:pPr>
        <w:spacing w:after="80" w:before="80"/>
      </w:pPr>
      <w:r>
        <w:t xml:space="preserve">③ 비밀정보 유출로 인해 갑에게 손해가 발생한 경우, 을은 갑에게 실손해 배상에 더하여 위약벌 </w:t>
      </w:r>
      <w:r>
        <w:rPr>
          <w:b/>
          <w:bCs/>
        </w:rPr>
        <w:t xml:space="preserve">금 10,000,000원(일천만 원)</w:t>
      </w:r>
      <w:r>
        <w:t xml:space="preserve">을 지급한다. 위약벌은 손해배상액과 별도로 청구된다.</w:t>
      </w:r>
    </w:p>
    <w:p>
      <w:pPr>
        <w:pStyle w:val="Heading2"/>
        <w:pBdr>
          <w:bottom w:val="single" w:color="D97706" w:sz="4"/>
        </w:pBdr>
        <w:spacing w:after="120" w:before="320"/>
      </w:pPr>
      <w:r>
        <w:rPr>
          <w:b/>
          <w:bCs/>
          <w:color w:val="1A1A2E"/>
          <w:sz w:val="32"/>
          <w:szCs w:val="32"/>
        </w:rPr>
        <w:t xml:space="preserve">제13조 (저작권 귀속 및 라이선스)</w:t>
      </w:r>
    </w:p>
    <w:p>
      <w:pPr>
        <w:spacing w:after="80" w:before="80"/>
      </w:pPr>
      <w:r>
        <w:t xml:space="preserve">① 을이 본 계약에 따라 제작한 콘텐츠(이미지, 영상, 카피, 카드뉴스, 디자인 원본 파일 포함)의 저작권(저작재산권 일체)은 갑이 해당 제작비를 </w:t>
      </w:r>
      <w:r>
        <w:rPr>
          <w:b/>
          <w:bCs/>
        </w:rPr>
        <w:t xml:space="preserve">완납한 시점</w:t>
      </w:r>
      <w:r>
        <w:t xml:space="preserve">에 갑에게 귀속된다.</w:t>
      </w:r>
    </w:p>
    <w:p>
      <w:pPr>
        <w:spacing w:after="80" w:before="80"/>
      </w:pPr>
      <w:r>
        <w:t xml:space="preserve">② 을은 저작권 귀속과 동시에 원본 소스 파일(Adobe 원본, 영상 편집 소스 등)을 갑에게 인도하여야 한다.</w:t>
      </w:r>
    </w:p>
    <w:p>
      <w:pPr>
        <w:spacing w:after="80" w:before="80"/>
      </w:pPr>
      <w:r>
        <w:t xml:space="preserve">③ 을이 콘텐츠 제작에 제3자의 저작물(사진, 폰트, 음원, 영상 소스 등)을 사용하는 경우, 적법한 라이선스를 확보한 소스만 사용하여야 한다. 제3자 저작권 침해로 인한 모든 분쟁 및 손해는 을이 책임진다.</w:t>
      </w:r>
    </w:p>
    <w:p>
      <w:pPr>
        <w:spacing w:after="80" w:before="80"/>
      </w:pPr>
      <w:r>
        <w:t xml:space="preserve">④ 을이 본 계약에 따라 제작된 콘텐츠를 을의 포트폴리오 또는 홍보 자료 등 목적으로 사용하고자 하는 경우, 갑의 사전 서면 동의를 받아야 한다.</w:t>
      </w:r>
    </w:p>
    <w:p>
      <w:pPr>
        <w:pStyle w:val="Heading2"/>
        <w:pBdr>
          <w:bottom w:val="single" w:color="D97706" w:sz="4"/>
        </w:pBdr>
        <w:spacing w:after="120" w:before="320"/>
      </w:pPr>
      <w:r>
        <w:rPr>
          <w:b/>
          <w:bCs/>
          <w:color w:val="1A1A2E"/>
          <w:sz w:val="32"/>
          <w:szCs w:val="32"/>
        </w:rPr>
        <w:t xml:space="preserve">제14조 (손해배상 및 면책)</w:t>
      </w:r>
    </w:p>
    <w:p>
      <w:pPr>
        <w:spacing w:after="80" w:before="80"/>
      </w:pPr>
      <w:r>
        <w:t xml:space="preserve">① 을의 고의 또는 과실로 갑에게 손해가 발생한 경우, 을은 해당 손해를 배상한다.</w:t>
      </w:r>
    </w:p>
    <w:p>
      <w:pPr>
        <w:spacing w:after="80" w:before="80"/>
      </w:pPr>
      <w:r>
        <w:t xml:space="preserve">② 갑의 명시적 서면 지시에 따라 업무를 수행하는 과정에서 제3자의 이의·클레임이 제기되는 경우, 갑은 을을 면책하고 갑의 비용으로 대응한다. 단, 을의 독자적 판단 또는 과실이 개입된 경우에는 귀책 비율에 따라 을도 책임을 분담한다.</w:t>
      </w:r>
    </w:p>
    <w:p>
      <w:pPr>
        <w:spacing w:after="80" w:before="80"/>
      </w:pPr>
      <w:r>
        <w:t xml:space="preserve">③ 갑에 대한 을의 손해배상 최대 한도는 귀책 사유 발생 시점 직전 3개월간 갑이 을에게 지급한 대행 수수료 총액으로 한다. 단, 다음 각 호의 경우에는 동 한도를 적용하지 않는다.</w:t>
      </w:r>
    </w:p>
    <w:p>
      <w:pPr>
        <w:pStyle w:val="ListParagraph"/>
        <w:numPr>
          <w:ilvl w:val="0"/>
          <w:numId w:val="2"/>
        </w:numPr>
        <w:spacing w:after="40" w:before="40"/>
      </w:pPr>
      <w:r>
        <w:t xml:space="preserve">을의 고의 또는 중대한 과실에 의한 손해</w:t>
      </w:r>
    </w:p>
    <w:p>
      <w:pPr>
        <w:pStyle w:val="ListParagraph"/>
        <w:numPr>
          <w:ilvl w:val="0"/>
          <w:numId w:val="2"/>
        </w:numPr>
        <w:spacing w:after="40" w:before="40"/>
      </w:pPr>
      <w:r>
        <w:t xml:space="preserve">비밀정보 유출로 인한 손해</w:t>
      </w:r>
    </w:p>
    <w:p>
      <w:pPr>
        <w:pStyle w:val="ListParagraph"/>
        <w:numPr>
          <w:ilvl w:val="0"/>
          <w:numId w:val="2"/>
        </w:numPr>
        <w:spacing w:after="40" w:before="40"/>
      </w:pPr>
      <w:r>
        <w:t xml:space="preserve">개인정보 침해로 인한 손해</w:t>
      </w:r>
    </w:p>
    <w:p>
      <w:pPr>
        <w:pStyle w:val="ListParagraph"/>
        <w:numPr>
          <w:ilvl w:val="0"/>
          <w:numId w:val="2"/>
        </w:numPr>
        <w:spacing w:after="40" w:before="40"/>
      </w:pPr>
      <w:r>
        <w:t xml:space="preserve">제13조를 위반한 저작권 침해 손해</w:t>
      </w:r>
    </w:p>
    <w:p>
      <w:pPr>
        <w:pStyle w:val="Heading2"/>
        <w:pBdr>
          <w:bottom w:val="single" w:color="D97706" w:sz="4"/>
        </w:pBdr>
        <w:spacing w:after="120" w:before="320"/>
      </w:pPr>
      <w:r>
        <w:rPr>
          <w:b/>
          <w:bCs/>
          <w:color w:val="1A1A2E"/>
          <w:sz w:val="32"/>
          <w:szCs w:val="32"/>
        </w:rPr>
        <w:t xml:space="preserve">제15조 (계약 기간)</w:t>
      </w:r>
    </w:p>
    <w:p>
      <w:pPr>
        <w:spacing w:after="80" w:before="80"/>
      </w:pPr>
      <w:r>
        <w:t xml:space="preserve">① 본 계약의 기간은 계약 체결일로부터 </w:t>
      </w:r>
      <w:r>
        <w:rPr>
          <w:b/>
          <w:bCs/>
        </w:rPr>
        <w:t xml:space="preserve">6개월</w:t>
      </w:r>
      <w:r>
        <w:t xml:space="preserve">로 한다.</w:t>
      </w:r>
    </w:p>
    <w:p>
      <w:pPr>
        <w:spacing w:after="80" w:before="80"/>
      </w:pPr>
      <w:r>
        <w:t xml:space="preserve">② 계약 만료 30일 전까지 갑 또는 을 어느 일방이 계약 종료 의사를 서면으로 상대방에게 통보하지 않는 경우, 본 계약은 동일한 조건으로 6개월 단위로 자동 연장된다.</w:t>
      </w:r>
    </w:p>
    <w:p>
      <w:pPr>
        <w:pStyle w:val="Heading2"/>
        <w:pBdr>
          <w:bottom w:val="single" w:color="D97706" w:sz="4"/>
        </w:pBdr>
        <w:spacing w:after="120" w:before="320"/>
      </w:pPr>
      <w:r>
        <w:rPr>
          <w:b/>
          <w:bCs/>
          <w:color w:val="1A1A2E"/>
          <w:sz w:val="32"/>
          <w:szCs w:val="32"/>
        </w:rPr>
        <w:t xml:space="preserve">제16조 (계약 해지 및 정산)</w:t>
      </w:r>
    </w:p>
    <w:p>
      <w:pPr>
        <w:spacing w:after="80" w:before="80"/>
      </w:pPr>
      <w:r>
        <w:t xml:space="preserve">① </w:t>
      </w:r>
      <w:r>
        <w:rPr>
          <w:b/>
          <w:bCs/>
        </w:rPr>
        <w:t xml:space="preserve">통상 해지:</w:t>
      </w:r>
      <w:r>
        <w:t xml:space="preserve"> 갑 또는 을은 계약 종료 예정일로부터 </w:t>
      </w:r>
      <w:r>
        <w:rPr>
          <w:b/>
          <w:bCs/>
        </w:rPr>
        <w:t xml:space="preserve">30일 전</w:t>
      </w:r>
      <w:r>
        <w:t xml:space="preserve">에 서면으로 상대방에게 해지 의사를 통보함으로써 계약을 종료할 수 있다.</w:t>
      </w:r>
    </w:p>
    <w:p>
      <w:pPr>
        <w:spacing w:after="80" w:before="80"/>
      </w:pPr>
      <w:r>
        <w:t xml:space="preserve">② </w:t>
      </w:r>
      <w:r>
        <w:rPr>
          <w:b/>
          <w:bCs/>
        </w:rPr>
        <w:t xml:space="preserve">즉시 해지 (갑의 권리):</w:t>
      </w:r>
      <w:r>
        <w:t xml:space="preserve"> 갑은 다음 각 호의 사유가 발생한 경우 즉시 계약을 해지할 수 있다.</w:t>
      </w:r>
    </w:p>
    <w:p>
      <w:pPr>
        <w:pStyle w:val="ListParagraph"/>
        <w:numPr>
          <w:ilvl w:val="0"/>
          <w:numId w:val="2"/>
        </w:numPr>
        <w:spacing w:after="40" w:before="40"/>
      </w:pPr>
      <w:r>
        <w:t xml:space="preserve">을이 본 계약의 중요 조항을 위반하고, 서면 시정 요구 후 7일 이내에 시정하지 않는 경우</w:t>
      </w:r>
    </w:p>
    <w:p>
      <w:pPr>
        <w:pStyle w:val="ListParagraph"/>
        <w:numPr>
          <w:ilvl w:val="0"/>
          <w:numId w:val="2"/>
        </w:numPr>
        <w:spacing w:after="40" w:before="40"/>
      </w:pPr>
      <w:r>
        <w:t xml:space="preserve">을이 비밀유지 의무 또는 개인정보 처리위탁 의무를 위반한 경우</w:t>
      </w:r>
    </w:p>
    <w:p>
      <w:pPr>
        <w:pStyle w:val="ListParagraph"/>
        <w:numPr>
          <w:ilvl w:val="0"/>
          <w:numId w:val="2"/>
        </w:numPr>
        <w:spacing w:after="40" w:before="40"/>
      </w:pPr>
      <w:r>
        <w:t xml:space="preserve">을에 대해 파산·회생·화의 절차가 개시된 경우</w:t>
      </w:r>
    </w:p>
    <w:p>
      <w:pPr>
        <w:pStyle w:val="ListParagraph"/>
        <w:numPr>
          <w:ilvl w:val="0"/>
          <w:numId w:val="2"/>
        </w:numPr>
        <w:spacing w:after="40" w:before="40"/>
      </w:pPr>
      <w:r>
        <w:t xml:space="preserve">제9조에 따른 성과 미달 재협의가 결렬된 경우</w:t>
      </w:r>
    </w:p>
    <w:p>
      <w:pPr>
        <w:pStyle w:val="ListParagraph"/>
        <w:numPr>
          <w:ilvl w:val="0"/>
          <w:numId w:val="2"/>
        </w:numPr>
        <w:spacing w:after="40" w:before="40"/>
      </w:pPr>
      <w:r>
        <w:t xml:space="preserve">을이 갑의 사전 승인 없이 제3자에게 업무를 재위탁한 경우</w:t>
      </w:r>
    </w:p>
    <w:p>
      <w:pPr>
        <w:spacing w:after="80" w:before="80"/>
      </w:pPr>
      <w:r>
        <w:t xml:space="preserve">③ </w:t>
      </w:r>
      <w:r>
        <w:rPr>
          <w:b/>
          <w:bCs/>
        </w:rPr>
        <w:t xml:space="preserve">중도 해지 정산:</w:t>
      </w:r>
    </w:p>
    <w:p>
      <w:pPr>
        <w:pStyle w:val="ListParagraph"/>
        <w:numPr>
          <w:ilvl w:val="0"/>
          <w:numId w:val="1"/>
        </w:numPr>
        <w:spacing w:after="40" w:before="40"/>
        <w:ind w:left="340"/>
      </w:pPr>
      <w:r>
        <w:t xml:space="preserve">을의 귀책으로 해지되는 경우: 기이행 업무에 대한 비례 수수료만 청구 가능</w:t>
      </w:r>
    </w:p>
    <w:p>
      <w:pPr>
        <w:pStyle w:val="ListParagraph"/>
        <w:numPr>
          <w:ilvl w:val="0"/>
          <w:numId w:val="1"/>
        </w:numPr>
        <w:spacing w:after="40" w:before="40"/>
        <w:ind w:left="340"/>
      </w:pPr>
      <w:r>
        <w:t xml:space="preserve">갑의 귀책으로 해지되는 경우: 기이행 업무 비례 수수료 및 승인된 기집행 광고비 전액 정산</w:t>
      </w:r>
    </w:p>
    <w:p>
      <w:pPr>
        <w:spacing w:after="80" w:before="80"/>
      </w:pPr>
      <w:r>
        <w:t xml:space="preserve">④ 계약 종료(해지 포함) 시 을은 5영업일 이내에 갑의 계정 관리 권한, 비밀정보, 개인정보, 콘텐츠 원본 파일 등 일체를 갑에게 반환하거나 갑의 지시에 따라 파기하고 파기 확인서를 제출한다.</w:t>
      </w:r>
    </w:p>
    <w:p>
      <w:pPr>
        <w:pStyle w:val="Heading2"/>
        <w:pBdr>
          <w:bottom w:val="single" w:color="D97706" w:sz="4"/>
        </w:pBdr>
        <w:spacing w:after="120" w:before="320"/>
      </w:pPr>
      <w:r>
        <w:rPr>
          <w:b/>
          <w:bCs/>
          <w:color w:val="1A1A2E"/>
          <w:sz w:val="32"/>
          <w:szCs w:val="32"/>
        </w:rPr>
        <w:t xml:space="preserve">제17조 (계약 종료 후 존속 조항)</w:t>
      </w:r>
    </w:p>
    <w:p>
      <w:pPr>
        <w:spacing w:after="80" w:before="80"/>
      </w:pPr>
      <w:r>
        <w:t xml:space="preserve">다음 조항은 본 계약이 어떠한 사유로 종료되더라도 명시된 기간 동안 효력을 유지한다.</w:t>
      </w:r>
    </w:p>
    <w:p>
      <w:pPr>
        <w:pStyle w:val="ListParagraph"/>
        <w:numPr>
          <w:ilvl w:val="0"/>
          <w:numId w:val="1"/>
        </w:numPr>
        <w:spacing w:after="40" w:before="40"/>
        <w:ind w:left="340"/>
      </w:pPr>
      <w:r>
        <w:t xml:space="preserve">제12조 (비밀유지 의무): 계약 종료 후 </w:t>
      </w:r>
      <w:r>
        <w:rPr>
          <w:b/>
          <w:bCs/>
        </w:rPr>
        <w:t xml:space="preserve">2년</w:t>
      </w:r>
    </w:p>
    <w:p>
      <w:pPr>
        <w:pStyle w:val="ListParagraph"/>
        <w:numPr>
          <w:ilvl w:val="0"/>
          <w:numId w:val="1"/>
        </w:numPr>
        <w:spacing w:after="40" w:before="40"/>
        <w:ind w:left="340"/>
      </w:pPr>
      <w:r>
        <w:t xml:space="preserve">제10조 (개인정보 처리위탁): 위탁 목적 달성 또는 개인정보 파기 완료 시까지</w:t>
      </w:r>
    </w:p>
    <w:p>
      <w:pPr>
        <w:pStyle w:val="ListParagraph"/>
        <w:numPr>
          <w:ilvl w:val="0"/>
          <w:numId w:val="1"/>
        </w:numPr>
        <w:spacing w:after="40" w:before="40"/>
        <w:ind w:left="340"/>
      </w:pPr>
      <w:r>
        <w:t xml:space="preserve">제13조 (저작권 귀속): 영구 존속</w:t>
      </w:r>
    </w:p>
    <w:p>
      <w:pPr>
        <w:pStyle w:val="ListParagraph"/>
        <w:numPr>
          <w:ilvl w:val="0"/>
          <w:numId w:val="1"/>
        </w:numPr>
        <w:spacing w:after="40" w:before="40"/>
        <w:ind w:left="340"/>
      </w:pPr>
      <w:r>
        <w:t xml:space="preserve">제14조 (손해배상): 손해 발생일로부터 민법상 소멸시효에 따름</w:t>
      </w:r>
    </w:p>
    <w:p>
      <w:pPr>
        <w:pStyle w:val="Heading2"/>
        <w:pBdr>
          <w:bottom w:val="single" w:color="D97706" w:sz="4"/>
        </w:pBdr>
        <w:spacing w:after="120" w:before="320"/>
      </w:pPr>
      <w:r>
        <w:rPr>
          <w:b/>
          <w:bCs/>
          <w:color w:val="1A1A2E"/>
          <w:sz w:val="32"/>
          <w:szCs w:val="32"/>
        </w:rPr>
        <w:t xml:space="preserve">제18조 (분쟁 해결 및 관할법원)</w:t>
      </w:r>
    </w:p>
    <w:p>
      <w:pPr>
        <w:spacing w:after="80" w:before="80"/>
      </w:pPr>
      <w:r>
        <w:t xml:space="preserve">① 본 계약과 관련하여 분쟁이 발생한 경우, 갑과 을은 우선 상호 협의를 통해 해결하도록 노력한다.</w:t>
      </w:r>
    </w:p>
    <w:p>
      <w:pPr>
        <w:spacing w:after="80" w:before="80"/>
      </w:pPr>
      <w:r>
        <w:t xml:space="preserve">② 협의로 해결되지 않는 경우, </w:t>
      </w:r>
      <w:r>
        <w:rPr>
          <w:b/>
          <w:bCs/>
        </w:rPr>
        <w:t xml:space="preserve">서울중앙지방법원</w:t>
      </w:r>
      <w:r>
        <w:t xml:space="preserve">을 제1심 전속 합의관할법원으로 한다.</w:t>
      </w:r>
    </w:p>
    <w:p>
      <w:pPr>
        <w:spacing w:after="80" w:before="80"/>
      </w:pPr>
      <w:r>
        <w:t xml:space="preserve">③ 본 계약은 대한민국 법률을 준거법으로 한다.</w:t>
      </w:r>
    </w:p>
    <w:p>
      <w:pPr>
        <w:pStyle w:val="Heading2"/>
        <w:pBdr>
          <w:bottom w:val="single" w:color="D97706" w:sz="4"/>
        </w:pBdr>
        <w:spacing w:after="120" w:before="320"/>
      </w:pPr>
      <w:r>
        <w:rPr>
          <w:b/>
          <w:bCs/>
          <w:color w:val="1A1A2E"/>
          <w:sz w:val="32"/>
          <w:szCs w:val="32"/>
        </w:rPr>
        <w:t xml:space="preserve">제19조 (기타)</w:t>
      </w:r>
    </w:p>
    <w:p>
      <w:pPr>
        <w:spacing w:after="80" w:before="80"/>
      </w:pPr>
      <w:r>
        <w:t xml:space="preserve">① 본 계약의 변경은 갑과 을의 서면 합의로만 가능하다.</w:t>
      </w:r>
    </w:p>
    <w:p>
      <w:pPr>
        <w:spacing w:after="80" w:before="80"/>
      </w:pPr>
      <w:r>
        <w:t xml:space="preserve">② 본 계약의 일부 조항이 관련 법령에 의해 무효로 판단되는 경우에도, 나머지 조항의 효력에는 영향을 미치지 않는다.</w:t>
      </w:r>
    </w:p>
    <w:p>
      <w:pPr>
        <w:spacing w:after="80" w:before="80"/>
      </w:pPr>
      <w:r>
        <w:t xml:space="preserve">③ 본 계약서는 2부를 작성하여 갑과 을이 각 1부씩 보관한다.</w:t>
      </w:r>
    </w:p>
    <w:p>
      <w:pPr>
        <w:pStyle w:val="Heading2"/>
        <w:pBdr>
          <w:bottom w:val="single" w:color="D97706" w:sz="4"/>
        </w:pBdr>
        <w:spacing w:after="120" w:before="320"/>
      </w:pPr>
      <w:r>
        <w:rPr>
          <w:b/>
          <w:bCs/>
          <w:color w:val="1A1A2E"/>
          <w:sz w:val="32"/>
          <w:szCs w:val="32"/>
        </w:rPr>
        <w:t xml:space="preserve">서명란</w:t>
      </w:r>
    </w:p>
    <w:p>
      <w:pPr>
        <w:spacing w:after="80" w:before="80"/>
      </w:pPr>
      <w:r>
        <w:t xml:space="preserve">위 계약의 내용에 동의하여 각 당사자가 아래와 같이 서명(날인)한다.</w:t>
      </w:r>
    </w:p>
    <w:p>
      <w:pPr>
        <w:spacing w:after="80" w:before="80"/>
      </w:pPr>
      <w:r>
        <w:rPr>
          <w:b/>
          <w:bCs/>
        </w:rPr>
        <w:t xml:space="preserve">2026년 ___월 ___일</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갑 (의뢰사)</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을 (수탁 에이전시)</w:t>
            </w:r>
          </w:p>
        </w:tc>
      </w:tr>
      <w:tr>
        <w:tc>
          <w:tcPr>
            <w:shd w:fill="FFFFFF" w:val="clear"/>
            <w:tcMar>
              <w:top w:type="dxa" w:w="60"/>
              <w:left w:type="dxa" w:w="120"/>
              <w:bottom w:type="dxa" w:w="60"/>
              <w:right w:type="dxa" w:w="120"/>
            </w:tcMar>
          </w:tcPr>
          <w:p>
            <w:pPr>
              <w:spacing w:after="40" w:before="40"/>
              <w:jc w:val="center"/>
            </w:pPr>
            <w:r>
              <w:rPr>
                <w:b/>
                <w:bCs/>
              </w:rPr>
              <w:t xml:space="preserve">상호</w:t>
            </w:r>
          </w:p>
        </w:tc>
        <w:tc>
          <w:tcPr>
            <w:shd w:fill="FFFFFF" w:val="clear"/>
            <w:tcMar>
              <w:top w:type="dxa" w:w="60"/>
              <w:left w:type="dxa" w:w="120"/>
              <w:bottom w:type="dxa" w:w="60"/>
              <w:right w:type="dxa" w:w="120"/>
            </w:tcMar>
          </w:tcPr>
          <w:p>
            <w:pPr>
              <w:spacing w:after="40" w:before="40"/>
              <w:jc w:val="center"/>
            </w:pPr>
            <w:r>
              <w:t xml:space="preserve">주식회사 서우</w:t>
            </w:r>
          </w:p>
        </w:tc>
        <w:tc>
          <w:tcPr>
            <w:shd w:fill="FFFFFF" w:val="clear"/>
            <w:tcMar>
              <w:top w:type="dxa" w:w="60"/>
              <w:left w:type="dxa" w:w="120"/>
              <w:bottom w:type="dxa" w:w="60"/>
              <w:right w:type="dxa" w:w="120"/>
            </w:tcMar>
          </w:tcPr>
          <w:p>
            <w:pPr>
              <w:spacing w:after="40" w:before="40"/>
              <w:jc w:val="center"/>
            </w:pPr>
            <w:r>
              <w:t xml:space="preserve"/>
            </w:r>
          </w:p>
        </w:tc>
      </w:tr>
      <w:tr>
        <w:tc>
          <w:tcPr>
            <w:shd w:fill="F9F9FB" w:val="clear"/>
            <w:tcMar>
              <w:top w:type="dxa" w:w="60"/>
              <w:left w:type="dxa" w:w="120"/>
              <w:bottom w:type="dxa" w:w="60"/>
              <w:right w:type="dxa" w:w="120"/>
            </w:tcMar>
          </w:tcPr>
          <w:p>
            <w:pPr>
              <w:spacing w:after="40" w:before="40"/>
              <w:jc w:val="center"/>
            </w:pPr>
            <w:r>
              <w:rPr>
                <w:b/>
                <w:bCs/>
              </w:rPr>
              <w:t xml:space="preserve">대표자</w:t>
            </w:r>
          </w:p>
        </w:tc>
        <w:tc>
          <w:tcPr>
            <w:shd w:fill="F9F9FB" w:val="clear"/>
            <w:tcMar>
              <w:top w:type="dxa" w:w="60"/>
              <w:left w:type="dxa" w:w="120"/>
              <w:bottom w:type="dxa" w:w="60"/>
              <w:right w:type="dxa" w:w="120"/>
            </w:tcMar>
          </w:tcPr>
          <w:p>
            <w:pPr>
              <w:spacing w:after="40" w:before="40"/>
              <w:jc w:val="center"/>
            </w:pPr>
            <w:r>
              <w:t xml:space="preserve">(인)</w:t>
            </w:r>
          </w:p>
        </w:tc>
        <w:tc>
          <w:tcPr>
            <w:shd w:fill="F9F9FB" w:val="clear"/>
            <w:tcMar>
              <w:top w:type="dxa" w:w="60"/>
              <w:left w:type="dxa" w:w="120"/>
              <w:bottom w:type="dxa" w:w="60"/>
              <w:right w:type="dxa" w:w="120"/>
            </w:tcMar>
          </w:tcPr>
          <w:p>
            <w:pPr>
              <w:spacing w:after="40" w:before="40"/>
              <w:jc w:val="center"/>
            </w:pPr>
            <w:r>
              <w:t xml:space="preserve">(인)</w:t>
            </w:r>
          </w:p>
        </w:tc>
      </w:tr>
      <w:tr>
        <w:tc>
          <w:tcPr>
            <w:shd w:fill="FFFFFF" w:val="clear"/>
            <w:tcMar>
              <w:top w:type="dxa" w:w="60"/>
              <w:left w:type="dxa" w:w="120"/>
              <w:bottom w:type="dxa" w:w="60"/>
              <w:right w:type="dxa" w:w="120"/>
            </w:tcMar>
          </w:tcPr>
          <w:p>
            <w:pPr>
              <w:spacing w:after="40" w:before="40"/>
              <w:jc w:val="center"/>
            </w:pPr>
            <w:r>
              <w:rPr>
                <w:b/>
                <w:bCs/>
              </w:rPr>
              <w:t xml:space="preserve">날짜</w:t>
            </w:r>
          </w:p>
        </w:tc>
        <w:tc>
          <w:tcPr>
            <w:shd w:fill="FFFFFF" w:val="clear"/>
            <w:tcMar>
              <w:top w:type="dxa" w:w="60"/>
              <w:left w:type="dxa" w:w="120"/>
              <w:bottom w:type="dxa" w:w="60"/>
              <w:right w:type="dxa" w:w="120"/>
            </w:tcMar>
          </w:tcPr>
          <w:p>
            <w:pPr>
              <w:spacing w:after="40" w:before="40"/>
              <w:jc w:val="center"/>
            </w:pPr>
            <w:r>
              <w:t xml:space="preserve">2026년 ___월 ___일</w:t>
            </w:r>
          </w:p>
        </w:tc>
        <w:tc>
          <w:tcPr>
            <w:shd w:fill="FFFFFF" w:val="clear"/>
            <w:tcMar>
              <w:top w:type="dxa" w:w="60"/>
              <w:left w:type="dxa" w:w="120"/>
              <w:bottom w:type="dxa" w:w="60"/>
              <w:right w:type="dxa" w:w="120"/>
            </w:tcMar>
          </w:tcPr>
          <w:p>
            <w:pPr>
              <w:spacing w:after="40" w:before="40"/>
              <w:jc w:val="center"/>
            </w:pPr>
            <w:r>
              <w:t xml:space="preserve">2026년 ___월 ___일</w:t>
            </w:r>
          </w:p>
        </w:tc>
      </w:tr>
    </w:tbl>
    <w:p>
      <w:pPr>
        <w:spacing w:after="80" w:before="80"/>
      </w:pPr>
    </w:p>
    <w:p>
      <w:pPr>
        <w:pStyle w:val="Heading2"/>
        <w:pBdr>
          <w:bottom w:val="single" w:color="D97706" w:sz="4"/>
        </w:pBdr>
        <w:spacing w:after="120" w:before="320"/>
      </w:pPr>
      <w:r>
        <w:rPr>
          <w:b/>
          <w:bCs/>
          <w:color w:val="1A1A2E"/>
          <w:sz w:val="32"/>
          <w:szCs w:val="32"/>
        </w:rPr>
        <w:t xml:space="preserve">별지 1 — 대행 업무 상세 범위 및 월별 업무 계획</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구분</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업무 내용</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월 제공 분량</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비고</w:t>
            </w:r>
          </w:p>
        </w:tc>
      </w:tr>
      <w:tr>
        <w:tc>
          <w:tcPr>
            <w:shd w:fill="FFFFFF" w:val="clear"/>
            <w:tcMar>
              <w:top w:type="dxa" w:w="60"/>
              <w:left w:type="dxa" w:w="120"/>
              <w:bottom w:type="dxa" w:w="60"/>
              <w:right w:type="dxa" w:w="120"/>
            </w:tcMar>
          </w:tcPr>
          <w:p>
            <w:pPr>
              <w:spacing w:after="40" w:before="40"/>
              <w:jc w:val="center"/>
            </w:pPr>
            <w:r>
              <w:t xml:space="preserve">SNS 운영 대행</w:t>
            </w:r>
          </w:p>
        </w:tc>
        <w:tc>
          <w:tcPr>
            <w:shd w:fill="FFFFFF" w:val="clear"/>
            <w:tcMar>
              <w:top w:type="dxa" w:w="60"/>
              <w:left w:type="dxa" w:w="120"/>
              <w:bottom w:type="dxa" w:w="60"/>
              <w:right w:type="dxa" w:w="120"/>
            </w:tcMar>
          </w:tcPr>
          <w:p>
            <w:pPr>
              <w:spacing w:after="40" w:before="40"/>
              <w:jc w:val="center"/>
            </w:pPr>
            <w:r>
              <w:t xml:space="preserve">인스타그램 피드·릴스 기획·제작·게시, 유튜브 쇼츠, 블로그 포스팅</w:t>
            </w:r>
          </w:p>
        </w:tc>
        <w:tc>
          <w:tcPr>
            <w:shd w:fill="FFFFFF" w:val="clear"/>
            <w:tcMar>
              <w:top w:type="dxa" w:w="60"/>
              <w:left w:type="dxa" w:w="120"/>
              <w:bottom w:type="dxa" w:w="60"/>
              <w:right w:type="dxa" w:w="120"/>
            </w:tcMar>
          </w:tcPr>
          <w:p>
            <w:pPr>
              <w:spacing w:after="40" w:before="40"/>
              <w:jc w:val="center"/>
            </w:pPr>
            <w:r>
              <w:t xml:space="preserve">인스타: 월 [ ]건, 유튜브: 월 [ ]건, 블로그: 월 [ ]건</w:t>
            </w:r>
          </w:p>
        </w:tc>
        <w:tc>
          <w:tcPr>
            <w:shd w:fill="FFFFFF" w:val="clear"/>
            <w:tcMar>
              <w:top w:type="dxa" w:w="60"/>
              <w:left w:type="dxa" w:w="120"/>
              <w:bottom w:type="dxa" w:w="60"/>
              <w:right w:type="dxa" w:w="120"/>
            </w:tcMar>
          </w:tcPr>
          <w:p>
            <w:pPr>
              <w:spacing w:after="40" w:before="40"/>
              <w:jc w:val="center"/>
            </w:pPr>
            <w:r>
              <w:t xml:space="preserve">갑 승인 후 게시</w:t>
            </w:r>
          </w:p>
        </w:tc>
      </w:tr>
      <w:tr>
        <w:tc>
          <w:tcPr>
            <w:shd w:fill="F9F9FB" w:val="clear"/>
            <w:tcMar>
              <w:top w:type="dxa" w:w="60"/>
              <w:left w:type="dxa" w:w="120"/>
              <w:bottom w:type="dxa" w:w="60"/>
              <w:right w:type="dxa" w:w="120"/>
            </w:tcMar>
          </w:tcPr>
          <w:p>
            <w:pPr>
              <w:spacing w:after="40" w:before="40"/>
              <w:jc w:val="center"/>
            </w:pPr>
            <w:r>
              <w:t xml:space="preserve">디지털 광고 집행</w:t>
            </w:r>
          </w:p>
        </w:tc>
        <w:tc>
          <w:tcPr>
            <w:shd w:fill="F9F9FB" w:val="clear"/>
            <w:tcMar>
              <w:top w:type="dxa" w:w="60"/>
              <w:left w:type="dxa" w:w="120"/>
              <w:bottom w:type="dxa" w:w="60"/>
              <w:right w:type="dxa" w:w="120"/>
            </w:tcMar>
          </w:tcPr>
          <w:p>
            <w:pPr>
              <w:spacing w:after="40" w:before="40"/>
              <w:jc w:val="center"/>
            </w:pPr>
            <w:r>
              <w:t xml:space="preserve">네이버 검색광고, 카카오모먼트, Meta 광고, Google 광고 집행·최적화</w:t>
            </w:r>
          </w:p>
        </w:tc>
        <w:tc>
          <w:tcPr>
            <w:shd w:fill="F9F9FB" w:val="clear"/>
            <w:tcMar>
              <w:top w:type="dxa" w:w="60"/>
              <w:left w:type="dxa" w:w="120"/>
              <w:bottom w:type="dxa" w:w="60"/>
              <w:right w:type="dxa" w:w="120"/>
            </w:tcMar>
          </w:tcPr>
          <w:p>
            <w:pPr>
              <w:spacing w:after="40" w:before="40"/>
              <w:jc w:val="center"/>
            </w:pPr>
            <w:r>
              <w:t xml:space="preserve">월별 집행 캠페인 수: [ ]개 이상</w:t>
            </w:r>
          </w:p>
        </w:tc>
        <w:tc>
          <w:tcPr>
            <w:shd w:fill="F9F9FB" w:val="clear"/>
            <w:tcMar>
              <w:top w:type="dxa" w:w="60"/>
              <w:left w:type="dxa" w:w="120"/>
              <w:bottom w:type="dxa" w:w="60"/>
              <w:right w:type="dxa" w:w="120"/>
            </w:tcMar>
          </w:tcPr>
          <w:p>
            <w:pPr>
              <w:spacing w:after="40" w:before="40"/>
              <w:jc w:val="center"/>
            </w:pPr>
            <w:r>
              <w:t xml:space="preserve">별지 2 예산 범위 내</w:t>
            </w:r>
          </w:p>
        </w:tc>
      </w:tr>
      <w:tr>
        <w:tc>
          <w:tcPr>
            <w:shd w:fill="FFFFFF" w:val="clear"/>
            <w:tcMar>
              <w:top w:type="dxa" w:w="60"/>
              <w:left w:type="dxa" w:w="120"/>
              <w:bottom w:type="dxa" w:w="60"/>
              <w:right w:type="dxa" w:w="120"/>
            </w:tcMar>
          </w:tcPr>
          <w:p>
            <w:pPr>
              <w:spacing w:after="40" w:before="40"/>
              <w:jc w:val="center"/>
            </w:pPr>
            <w:r>
              <w:t xml:space="preserve">콘텐츠 제작</w:t>
            </w:r>
          </w:p>
        </w:tc>
        <w:tc>
          <w:tcPr>
            <w:shd w:fill="FFFFFF" w:val="clear"/>
            <w:tcMar>
              <w:top w:type="dxa" w:w="60"/>
              <w:left w:type="dxa" w:w="120"/>
              <w:bottom w:type="dxa" w:w="60"/>
              <w:right w:type="dxa" w:w="120"/>
            </w:tcMar>
          </w:tcPr>
          <w:p>
            <w:pPr>
              <w:spacing w:after="40" w:before="40"/>
              <w:jc w:val="center"/>
            </w:pPr>
            <w:r>
              <w:t xml:space="preserve">카드뉴스, 브랜드 영상(숏폼), 사진 촬영(클래스 현장 등)</w:t>
            </w:r>
          </w:p>
        </w:tc>
        <w:tc>
          <w:tcPr>
            <w:shd w:fill="FFFFFF" w:val="clear"/>
            <w:tcMar>
              <w:top w:type="dxa" w:w="60"/>
              <w:left w:type="dxa" w:w="120"/>
              <w:bottom w:type="dxa" w:w="60"/>
              <w:right w:type="dxa" w:w="120"/>
            </w:tcMar>
          </w:tcPr>
          <w:p>
            <w:pPr>
              <w:spacing w:after="40" w:before="40"/>
              <w:jc w:val="center"/>
            </w:pPr>
            <w:r>
              <w:t xml:space="preserve">카드뉴스: 월 [ ]건, 영상: 월 [ ]건</w:t>
            </w:r>
          </w:p>
        </w:tc>
        <w:tc>
          <w:tcPr>
            <w:shd w:fill="FFFFFF" w:val="clear"/>
            <w:tcMar>
              <w:top w:type="dxa" w:w="60"/>
              <w:left w:type="dxa" w:w="120"/>
              <w:bottom w:type="dxa" w:w="60"/>
              <w:right w:type="dxa" w:w="120"/>
            </w:tcMar>
          </w:tcPr>
          <w:p>
            <w:pPr>
              <w:spacing w:after="40" w:before="40"/>
              <w:jc w:val="center"/>
            </w:pPr>
            <w:r>
              <w:t xml:space="preserve">원본 파일 갑에 인도</w:t>
            </w:r>
          </w:p>
        </w:tc>
      </w:tr>
      <w:tr>
        <w:tc>
          <w:tcPr>
            <w:shd w:fill="F9F9FB" w:val="clear"/>
            <w:tcMar>
              <w:top w:type="dxa" w:w="60"/>
              <w:left w:type="dxa" w:w="120"/>
              <w:bottom w:type="dxa" w:w="60"/>
              <w:right w:type="dxa" w:w="120"/>
            </w:tcMar>
          </w:tcPr>
          <w:p>
            <w:pPr>
              <w:spacing w:after="40" w:before="40"/>
              <w:jc w:val="center"/>
            </w:pPr>
            <w:r>
              <w:t xml:space="preserve">체험단·인플루언서</w:t>
            </w:r>
          </w:p>
        </w:tc>
        <w:tc>
          <w:tcPr>
            <w:shd w:fill="F9F9FB" w:val="clear"/>
            <w:tcMar>
              <w:top w:type="dxa" w:w="60"/>
              <w:left w:type="dxa" w:w="120"/>
              <w:bottom w:type="dxa" w:w="60"/>
              <w:right w:type="dxa" w:w="120"/>
            </w:tcMar>
          </w:tcPr>
          <w:p>
            <w:pPr>
              <w:spacing w:after="40" w:before="40"/>
              <w:jc w:val="center"/>
            </w:pPr>
            <w:r>
              <w:t xml:space="preserve">체험단 모집·관리, 인플루언서 섭외·협찬 진행</w:t>
            </w:r>
          </w:p>
        </w:tc>
        <w:tc>
          <w:tcPr>
            <w:shd w:fill="F9F9FB" w:val="clear"/>
            <w:tcMar>
              <w:top w:type="dxa" w:w="60"/>
              <w:left w:type="dxa" w:w="120"/>
              <w:bottom w:type="dxa" w:w="60"/>
              <w:right w:type="dxa" w:w="120"/>
            </w:tcMar>
          </w:tcPr>
          <w:p>
            <w:pPr>
              <w:spacing w:after="40" w:before="40"/>
              <w:jc w:val="center"/>
            </w:pPr>
            <w:r>
              <w:t xml:space="preserve">월 [ ]명 이상 운영</w:t>
            </w:r>
          </w:p>
        </w:tc>
        <w:tc>
          <w:tcPr>
            <w:shd w:fill="F9F9FB" w:val="clear"/>
            <w:tcMar>
              <w:top w:type="dxa" w:w="60"/>
              <w:left w:type="dxa" w:w="120"/>
              <w:bottom w:type="dxa" w:w="60"/>
              <w:right w:type="dxa" w:w="120"/>
            </w:tcMar>
          </w:tcPr>
          <w:p>
            <w:pPr>
              <w:spacing w:after="40" w:before="40"/>
              <w:jc w:val="center"/>
            </w:pPr>
            <w:r>
              <w:t xml:space="preserve">협찬 표시 의무 이행</w:t>
            </w:r>
          </w:p>
        </w:tc>
      </w:tr>
      <w:tr>
        <w:tc>
          <w:tcPr>
            <w:shd w:fill="FFFFFF" w:val="clear"/>
            <w:tcMar>
              <w:top w:type="dxa" w:w="60"/>
              <w:left w:type="dxa" w:w="120"/>
              <w:bottom w:type="dxa" w:w="60"/>
              <w:right w:type="dxa" w:w="120"/>
            </w:tcMar>
          </w:tcPr>
          <w:p>
            <w:pPr>
              <w:spacing w:after="40" w:before="40"/>
              <w:jc w:val="center"/>
            </w:pPr>
            <w:r>
              <w:t xml:space="preserve">이벤트·프로모션</w:t>
            </w:r>
          </w:p>
        </w:tc>
        <w:tc>
          <w:tcPr>
            <w:shd w:fill="FFFFFF" w:val="clear"/>
            <w:tcMar>
              <w:top w:type="dxa" w:w="60"/>
              <w:left w:type="dxa" w:w="120"/>
              <w:bottom w:type="dxa" w:w="60"/>
              <w:right w:type="dxa" w:w="120"/>
            </w:tcMar>
          </w:tcPr>
          <w:p>
            <w:pPr>
              <w:spacing w:after="40" w:before="40"/>
              <w:jc w:val="center"/>
            </w:pPr>
            <w:r>
              <w:t xml:space="preserve">신규 회원·강사 모집, 수강 전환 프로모션 기획·실행</w:t>
            </w:r>
          </w:p>
        </w:tc>
        <w:tc>
          <w:tcPr>
            <w:shd w:fill="FFFFFF" w:val="clear"/>
            <w:tcMar>
              <w:top w:type="dxa" w:w="60"/>
              <w:left w:type="dxa" w:w="120"/>
              <w:bottom w:type="dxa" w:w="60"/>
              <w:right w:type="dxa" w:w="120"/>
            </w:tcMar>
          </w:tcPr>
          <w:p>
            <w:pPr>
              <w:spacing w:after="40" w:before="40"/>
              <w:jc w:val="center"/>
            </w:pPr>
            <w:r>
              <w:t xml:space="preserve">분기 [ ]회 이상</w:t>
            </w:r>
          </w:p>
        </w:tc>
        <w:tc>
          <w:tcPr>
            <w:shd w:fill="FFFFFF" w:val="clear"/>
            <w:tcMar>
              <w:top w:type="dxa" w:w="60"/>
              <w:left w:type="dxa" w:w="120"/>
              <w:bottom w:type="dxa" w:w="60"/>
              <w:right w:type="dxa" w:w="120"/>
            </w:tcMar>
          </w:tcPr>
          <w:p>
            <w:pPr>
              <w:spacing w:after="40" w:before="40"/>
              <w:jc w:val="center"/>
            </w:pPr>
            <w:r>
              <w:t xml:space="preserve">갑 승인 후 진행</w:t>
            </w:r>
          </w:p>
        </w:tc>
      </w:tr>
      <w:tr>
        <w:tc>
          <w:tcPr>
            <w:shd w:fill="F9F9FB" w:val="clear"/>
            <w:tcMar>
              <w:top w:type="dxa" w:w="60"/>
              <w:left w:type="dxa" w:w="120"/>
              <w:bottom w:type="dxa" w:w="60"/>
              <w:right w:type="dxa" w:w="120"/>
            </w:tcMar>
          </w:tcPr>
          <w:p>
            <w:pPr>
              <w:spacing w:after="40" w:before="40"/>
              <w:jc w:val="center"/>
            </w:pPr>
            <w:r>
              <w:t xml:space="preserve">성과 보고</w:t>
            </w:r>
          </w:p>
        </w:tc>
        <w:tc>
          <w:tcPr>
            <w:shd w:fill="F9F9FB" w:val="clear"/>
            <w:tcMar>
              <w:top w:type="dxa" w:w="60"/>
              <w:left w:type="dxa" w:w="120"/>
              <w:bottom w:type="dxa" w:w="60"/>
              <w:right w:type="dxa" w:w="120"/>
            </w:tcMar>
          </w:tcPr>
          <w:p>
            <w:pPr>
              <w:spacing w:after="40" w:before="40"/>
              <w:jc w:val="center"/>
            </w:pPr>
            <w:r>
              <w:t xml:space="preserve">월간 KPI 보고서 제출</w:t>
            </w:r>
          </w:p>
        </w:tc>
        <w:tc>
          <w:tcPr>
            <w:shd w:fill="F9F9FB" w:val="clear"/>
            <w:tcMar>
              <w:top w:type="dxa" w:w="60"/>
              <w:left w:type="dxa" w:w="120"/>
              <w:bottom w:type="dxa" w:w="60"/>
              <w:right w:type="dxa" w:w="120"/>
            </w:tcMar>
          </w:tcPr>
          <w:p>
            <w:pPr>
              <w:spacing w:after="40" w:before="40"/>
              <w:jc w:val="center"/>
            </w:pPr>
            <w:r>
              <w:t xml:space="preserve">매월 10일까지</w:t>
            </w:r>
          </w:p>
        </w:tc>
        <w:tc>
          <w:tcPr>
            <w:shd w:fill="F9F9FB" w:val="clear"/>
            <w:tcMar>
              <w:top w:type="dxa" w:w="60"/>
              <w:left w:type="dxa" w:w="120"/>
              <w:bottom w:type="dxa" w:w="60"/>
              <w:right w:type="dxa" w:w="120"/>
            </w:tcMar>
          </w:tcPr>
          <w:p>
            <w:pPr>
              <w:spacing w:after="40" w:before="40"/>
              <w:jc w:val="center"/>
            </w:pPr>
            <w:r>
              <w:t xml:space="preserve">별지 3 기준</w:t>
            </w:r>
          </w:p>
        </w:tc>
      </w:tr>
    </w:tbl>
    <w:p>
      <w:pPr>
        <w:spacing w:after="80" w:before="80"/>
      </w:pPr>
    </w:p>
    <w:p>
      <w:pPr>
        <w:spacing w:after="80" w:before="80"/>
      </w:pPr>
      <w:r>
        <w:rPr>
          <w:b/>
          <w:bCs/>
        </w:rPr>
        <w:t xml:space="preserve">월별 업무 계획</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월차</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주요 업무 포커스</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비고</w:t>
            </w:r>
          </w:p>
        </w:tc>
      </w:tr>
      <w:tr>
        <w:tc>
          <w:tcPr>
            <w:shd w:fill="FFFFFF" w:val="clear"/>
            <w:tcMar>
              <w:top w:type="dxa" w:w="60"/>
              <w:left w:type="dxa" w:w="120"/>
              <w:bottom w:type="dxa" w:w="60"/>
              <w:right w:type="dxa" w:w="120"/>
            </w:tcMar>
          </w:tcPr>
          <w:p>
            <w:pPr>
              <w:spacing w:after="40" w:before="40"/>
              <w:jc w:val="center"/>
            </w:pPr>
            <w:r>
              <w:t xml:space="preserve">1개월차</w:t>
            </w:r>
          </w:p>
        </w:tc>
        <w:tc>
          <w:tcPr>
            <w:shd w:fill="FFFFFF" w:val="clear"/>
            <w:tcMar>
              <w:top w:type="dxa" w:w="60"/>
              <w:left w:type="dxa" w:w="120"/>
              <w:bottom w:type="dxa" w:w="60"/>
              <w:right w:type="dxa" w:w="120"/>
            </w:tcMar>
          </w:tcPr>
          <w:p>
            <w:pPr>
              <w:spacing w:after="40" w:before="40"/>
              <w:jc w:val="center"/>
            </w:pPr>
            <w:r>
              <w:t xml:space="preserve">채널 현황 분석, 콘텐츠 톤앤매너 수립, 첫 캠페인 집행 준비</w:t>
            </w:r>
          </w:p>
        </w:tc>
        <w:tc>
          <w:tcPr>
            <w:shd w:fill="FFFFFF" w:val="clear"/>
            <w:tcMar>
              <w:top w:type="dxa" w:w="60"/>
              <w:left w:type="dxa" w:w="120"/>
              <w:bottom w:type="dxa" w:w="60"/>
              <w:right w:type="dxa" w:w="120"/>
            </w:tcMar>
          </w:tcPr>
          <w:p>
            <w:pPr>
              <w:spacing w:after="40" w:before="40"/>
              <w:jc w:val="center"/>
            </w:pPr>
            <w:r>
              <w:t xml:space="preserve">킥오프 미팅 포함</w:t>
            </w:r>
          </w:p>
        </w:tc>
      </w:tr>
      <w:tr>
        <w:tc>
          <w:tcPr>
            <w:shd w:fill="F9F9FB" w:val="clear"/>
            <w:tcMar>
              <w:top w:type="dxa" w:w="60"/>
              <w:left w:type="dxa" w:w="120"/>
              <w:bottom w:type="dxa" w:w="60"/>
              <w:right w:type="dxa" w:w="120"/>
            </w:tcMar>
          </w:tcPr>
          <w:p>
            <w:pPr>
              <w:spacing w:after="40" w:before="40"/>
              <w:jc w:val="center"/>
            </w:pPr>
            <w:r>
              <w:t xml:space="preserve">2개월차</w:t>
            </w:r>
          </w:p>
        </w:tc>
        <w:tc>
          <w:tcPr>
            <w:shd w:fill="F9F9FB" w:val="clear"/>
            <w:tcMar>
              <w:top w:type="dxa" w:w="60"/>
              <w:left w:type="dxa" w:w="120"/>
              <w:bottom w:type="dxa" w:w="60"/>
              <w:right w:type="dxa" w:w="120"/>
            </w:tcMar>
          </w:tcPr>
          <w:p>
            <w:pPr>
              <w:spacing w:after="40" w:before="40"/>
              <w:jc w:val="center"/>
            </w:pPr>
            <w:r>
              <w:t xml:space="preserve">신규 회원 모집 캠페인 집행, 체험단 운영 1차</w:t>
            </w:r>
          </w:p>
        </w:tc>
        <w:tc>
          <w:tcPr>
            <w:shd w:fill="F9F9FB" w:val="clear"/>
            <w:tcMar>
              <w:top w:type="dxa" w:w="60"/>
              <w:left w:type="dxa" w:w="120"/>
              <w:bottom w:type="dxa" w:w="60"/>
              <w:right w:type="dxa" w:w="120"/>
            </w:tcMar>
          </w:tcPr>
          <w:p>
            <w:pPr>
              <w:spacing w:after="40" w:before="40"/>
              <w:jc w:val="center"/>
            </w:pPr>
            <w:r>
              <w:t xml:space="preserve"/>
            </w:r>
          </w:p>
        </w:tc>
      </w:tr>
      <w:tr>
        <w:tc>
          <w:tcPr>
            <w:shd w:fill="FFFFFF" w:val="clear"/>
            <w:tcMar>
              <w:top w:type="dxa" w:w="60"/>
              <w:left w:type="dxa" w:w="120"/>
              <w:bottom w:type="dxa" w:w="60"/>
              <w:right w:type="dxa" w:w="120"/>
            </w:tcMar>
          </w:tcPr>
          <w:p>
            <w:pPr>
              <w:spacing w:after="40" w:before="40"/>
              <w:jc w:val="center"/>
            </w:pPr>
            <w:r>
              <w:t xml:space="preserve">3개월차</w:t>
            </w:r>
          </w:p>
        </w:tc>
        <w:tc>
          <w:tcPr>
            <w:shd w:fill="FFFFFF" w:val="clear"/>
            <w:tcMar>
              <w:top w:type="dxa" w:w="60"/>
              <w:left w:type="dxa" w:w="120"/>
              <w:bottom w:type="dxa" w:w="60"/>
              <w:right w:type="dxa" w:w="120"/>
            </w:tcMar>
          </w:tcPr>
          <w:p>
            <w:pPr>
              <w:spacing w:after="40" w:before="40"/>
              <w:jc w:val="center"/>
            </w:pPr>
            <w:r>
              <w:t xml:space="preserve">강사 모집 캠페인 집행, 인플루언서 협찬 1차</w:t>
            </w:r>
          </w:p>
        </w:tc>
        <w:tc>
          <w:tcPr>
            <w:shd w:fill="FFFFFF" w:val="clear"/>
            <w:tcMar>
              <w:top w:type="dxa" w:w="60"/>
              <w:left w:type="dxa" w:w="120"/>
              <w:bottom w:type="dxa" w:w="60"/>
              <w:right w:type="dxa" w:w="120"/>
            </w:tcMar>
          </w:tcPr>
          <w:p>
            <w:pPr>
              <w:spacing w:after="40" w:before="40"/>
              <w:jc w:val="center"/>
            </w:pPr>
            <w:r>
              <w:t xml:space="preserve"/>
            </w:r>
          </w:p>
        </w:tc>
      </w:tr>
      <w:tr>
        <w:tc>
          <w:tcPr>
            <w:shd w:fill="F9F9FB" w:val="clear"/>
            <w:tcMar>
              <w:top w:type="dxa" w:w="60"/>
              <w:left w:type="dxa" w:w="120"/>
              <w:bottom w:type="dxa" w:w="60"/>
              <w:right w:type="dxa" w:w="120"/>
            </w:tcMar>
          </w:tcPr>
          <w:p>
            <w:pPr>
              <w:spacing w:after="40" w:before="40"/>
              <w:jc w:val="center"/>
            </w:pPr>
            <w:r>
              <w:t xml:space="preserve">4개월차</w:t>
            </w:r>
          </w:p>
        </w:tc>
        <w:tc>
          <w:tcPr>
            <w:shd w:fill="F9F9FB" w:val="clear"/>
            <w:tcMar>
              <w:top w:type="dxa" w:w="60"/>
              <w:left w:type="dxa" w:w="120"/>
              <w:bottom w:type="dxa" w:w="60"/>
              <w:right w:type="dxa" w:w="120"/>
            </w:tcMar>
          </w:tcPr>
          <w:p>
            <w:pPr>
              <w:spacing w:after="40" w:before="40"/>
              <w:jc w:val="center"/>
            </w:pPr>
            <w:r>
              <w:t xml:space="preserve">클래스 예약 전환 집중 캠페인</w:t>
            </w:r>
          </w:p>
        </w:tc>
        <w:tc>
          <w:tcPr>
            <w:shd w:fill="F9F9FB" w:val="clear"/>
            <w:tcMar>
              <w:top w:type="dxa" w:w="60"/>
              <w:left w:type="dxa" w:w="120"/>
              <w:bottom w:type="dxa" w:w="60"/>
              <w:right w:type="dxa" w:w="120"/>
            </w:tcMar>
          </w:tcPr>
          <w:p>
            <w:pPr>
              <w:spacing w:after="40" w:before="40"/>
              <w:jc w:val="center"/>
            </w:pPr>
            <w:r>
              <w:t xml:space="preserve">중간 성과 검토 미팅</w:t>
            </w:r>
          </w:p>
        </w:tc>
      </w:tr>
      <w:tr>
        <w:tc>
          <w:tcPr>
            <w:shd w:fill="FFFFFF" w:val="clear"/>
            <w:tcMar>
              <w:top w:type="dxa" w:w="60"/>
              <w:left w:type="dxa" w:w="120"/>
              <w:bottom w:type="dxa" w:w="60"/>
              <w:right w:type="dxa" w:w="120"/>
            </w:tcMar>
          </w:tcPr>
          <w:p>
            <w:pPr>
              <w:spacing w:after="40" w:before="40"/>
              <w:jc w:val="center"/>
            </w:pPr>
            <w:r>
              <w:t xml:space="preserve">5개월차</w:t>
            </w:r>
          </w:p>
        </w:tc>
        <w:tc>
          <w:tcPr>
            <w:shd w:fill="FFFFFF" w:val="clear"/>
            <w:tcMar>
              <w:top w:type="dxa" w:w="60"/>
              <w:left w:type="dxa" w:w="120"/>
              <w:bottom w:type="dxa" w:w="60"/>
              <w:right w:type="dxa" w:w="120"/>
            </w:tcMar>
          </w:tcPr>
          <w:p>
            <w:pPr>
              <w:spacing w:after="40" w:before="40"/>
              <w:jc w:val="center"/>
            </w:pPr>
            <w:r>
              <w:t xml:space="preserve">브랜드 인지도 캠페인, 리타겟팅 광고 강화</w:t>
            </w:r>
          </w:p>
        </w:tc>
        <w:tc>
          <w:tcPr>
            <w:shd w:fill="FFFFFF" w:val="clear"/>
            <w:tcMar>
              <w:top w:type="dxa" w:w="60"/>
              <w:left w:type="dxa" w:w="120"/>
              <w:bottom w:type="dxa" w:w="60"/>
              <w:right w:type="dxa" w:w="120"/>
            </w:tcMar>
          </w:tcPr>
          <w:p>
            <w:pPr>
              <w:spacing w:after="40" w:before="40"/>
              <w:jc w:val="center"/>
            </w:pPr>
            <w:r>
              <w:t xml:space="preserve"/>
            </w:r>
          </w:p>
        </w:tc>
      </w:tr>
      <w:tr>
        <w:tc>
          <w:tcPr>
            <w:shd w:fill="F9F9FB" w:val="clear"/>
            <w:tcMar>
              <w:top w:type="dxa" w:w="60"/>
              <w:left w:type="dxa" w:w="120"/>
              <w:bottom w:type="dxa" w:w="60"/>
              <w:right w:type="dxa" w:w="120"/>
            </w:tcMar>
          </w:tcPr>
          <w:p>
            <w:pPr>
              <w:spacing w:after="40" w:before="40"/>
              <w:jc w:val="center"/>
            </w:pPr>
            <w:r>
              <w:t xml:space="preserve">6개월차</w:t>
            </w:r>
          </w:p>
        </w:tc>
        <w:tc>
          <w:tcPr>
            <w:shd w:fill="F9F9FB" w:val="clear"/>
            <w:tcMar>
              <w:top w:type="dxa" w:w="60"/>
              <w:left w:type="dxa" w:w="120"/>
              <w:bottom w:type="dxa" w:w="60"/>
              <w:right w:type="dxa" w:w="120"/>
            </w:tcMar>
          </w:tcPr>
          <w:p>
            <w:pPr>
              <w:spacing w:after="40" w:before="40"/>
              <w:jc w:val="center"/>
            </w:pPr>
            <w:r>
              <w:t xml:space="preserve">종합 성과 분석, 계약 연장 협의</w:t>
            </w:r>
          </w:p>
        </w:tc>
        <w:tc>
          <w:tcPr>
            <w:shd w:fill="F9F9FB" w:val="clear"/>
            <w:tcMar>
              <w:top w:type="dxa" w:w="60"/>
              <w:left w:type="dxa" w:w="120"/>
              <w:bottom w:type="dxa" w:w="60"/>
              <w:right w:type="dxa" w:w="120"/>
            </w:tcMar>
          </w:tcPr>
          <w:p>
            <w:pPr>
              <w:spacing w:after="40" w:before="40"/>
              <w:jc w:val="center"/>
            </w:pPr>
            <w:r>
              <w:t xml:space="preserve">최종 성과 보고</w:t>
            </w:r>
          </w:p>
        </w:tc>
      </w:tr>
    </w:tbl>
    <w:p>
      <w:pPr>
        <w:spacing w:after="80" w:before="80"/>
      </w:pPr>
    </w:p>
    <w:p>
      <w:pPr>
        <w:pStyle w:val="Heading2"/>
        <w:pBdr>
          <w:bottom w:val="single" w:color="D97706" w:sz="4"/>
        </w:pBdr>
        <w:spacing w:after="120" w:before="320"/>
      </w:pPr>
      <w:r>
        <w:rPr>
          <w:b/>
          <w:bCs/>
          <w:color w:val="1A1A2E"/>
          <w:sz w:val="32"/>
          <w:szCs w:val="32"/>
        </w:rPr>
        <w:t xml:space="preserve">별지 2 — 대행 수수료 및 광고 집행 예산 명세</w:t>
      </w:r>
    </w:p>
    <w:p>
      <w:pPr>
        <w:spacing w:after="80" w:before="80"/>
      </w:pPr>
      <w:r>
        <w:rPr>
          <w:b/>
          <w:bCs/>
        </w:rPr>
        <w:t xml:space="preserve">수수료 방식 선택</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옵션</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방식</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월 수수료 기준</w:t>
            </w:r>
          </w:p>
        </w:tc>
      </w:tr>
      <w:tr>
        <w:tc>
          <w:tcPr>
            <w:shd w:fill="FFFFFF" w:val="clear"/>
            <w:tcMar>
              <w:top w:type="dxa" w:w="60"/>
              <w:left w:type="dxa" w:w="120"/>
              <w:bottom w:type="dxa" w:w="60"/>
              <w:right w:type="dxa" w:w="120"/>
            </w:tcMar>
          </w:tcPr>
          <w:p>
            <w:pPr>
              <w:spacing w:after="40" w:before="40"/>
              <w:jc w:val="center"/>
            </w:pPr>
            <w:r>
              <w:t xml:space="preserve">[ ] A. 고정 대행료 방식</w:t>
            </w:r>
          </w:p>
        </w:tc>
        <w:tc>
          <w:tcPr>
            <w:shd w:fill="FFFFFF" w:val="clear"/>
            <w:tcMar>
              <w:top w:type="dxa" w:w="60"/>
              <w:left w:type="dxa" w:w="120"/>
              <w:bottom w:type="dxa" w:w="60"/>
              <w:right w:type="dxa" w:w="120"/>
            </w:tcMar>
          </w:tcPr>
          <w:p>
            <w:pPr>
              <w:spacing w:after="40" w:before="40"/>
              <w:jc w:val="center"/>
            </w:pPr>
            <w:r>
              <w:t xml:space="preserve">월 고정 금액 지급</w:t>
            </w:r>
          </w:p>
        </w:tc>
        <w:tc>
          <w:tcPr>
            <w:shd w:fill="FFFFFF" w:val="clear"/>
            <w:tcMar>
              <w:top w:type="dxa" w:w="60"/>
              <w:left w:type="dxa" w:w="120"/>
              <w:bottom w:type="dxa" w:w="60"/>
              <w:right w:type="dxa" w:w="120"/>
            </w:tcMar>
          </w:tcPr>
          <w:p>
            <w:pPr>
              <w:spacing w:after="40" w:before="40"/>
              <w:jc w:val="center"/>
            </w:pPr>
            <w:r>
              <w:t xml:space="preserve">금 [ ]원 (VAT 별도)</w:t>
            </w:r>
          </w:p>
        </w:tc>
      </w:tr>
      <w:tr>
        <w:tc>
          <w:tcPr>
            <w:shd w:fill="F9F9FB" w:val="clear"/>
            <w:tcMar>
              <w:top w:type="dxa" w:w="60"/>
              <w:left w:type="dxa" w:w="120"/>
              <w:bottom w:type="dxa" w:w="60"/>
              <w:right w:type="dxa" w:w="120"/>
            </w:tcMar>
          </w:tcPr>
          <w:p>
            <w:pPr>
              <w:spacing w:after="40" w:before="40"/>
              <w:jc w:val="center"/>
            </w:pPr>
            <w:r>
              <w:t xml:space="preserve">[ ] B. 광고비 연동 방식</w:t>
            </w:r>
          </w:p>
        </w:tc>
        <w:tc>
          <w:tcPr>
            <w:shd w:fill="F9F9FB" w:val="clear"/>
            <w:tcMar>
              <w:top w:type="dxa" w:w="60"/>
              <w:left w:type="dxa" w:w="120"/>
              <w:bottom w:type="dxa" w:w="60"/>
              <w:right w:type="dxa" w:w="120"/>
            </w:tcMar>
          </w:tcPr>
          <w:p>
            <w:pPr>
              <w:spacing w:after="40" w:before="40"/>
              <w:jc w:val="center"/>
            </w:pPr>
            <w:r>
              <w:t xml:space="preserve">승인된 월 광고비 총액의 [ ]%</w:t>
            </w:r>
          </w:p>
        </w:tc>
        <w:tc>
          <w:tcPr>
            <w:shd w:fill="F9F9FB" w:val="clear"/>
            <w:tcMar>
              <w:top w:type="dxa" w:w="60"/>
              <w:left w:type="dxa" w:w="120"/>
              <w:bottom w:type="dxa" w:w="60"/>
              <w:right w:type="dxa" w:w="120"/>
            </w:tcMar>
          </w:tcPr>
          <w:p>
            <w:pPr>
              <w:spacing w:after="40" w:before="40"/>
              <w:jc w:val="center"/>
            </w:pPr>
            <w:r>
              <w:t xml:space="preserve">최소 보장액: 금 [ ]원 (VAT 별도)</w:t>
            </w:r>
          </w:p>
        </w:tc>
      </w:tr>
    </w:tbl>
    <w:p>
      <w:pPr>
        <w:spacing w:after="80" w:before="80"/>
      </w:pPr>
    </w:p>
    <w:p>
      <w:pPr>
        <w:spacing w:after="80" w:before="80"/>
      </w:pPr>
      <w:r>
        <w:rPr>
          <w:b/>
          <w:bCs/>
        </w:rPr>
        <w:t xml:space="preserve">월 광고 집행 예산 한도</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매체</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월 한도 예산(VAT 포함)</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비고</w:t>
            </w:r>
          </w:p>
        </w:tc>
      </w:tr>
      <w:tr>
        <w:tc>
          <w:tcPr>
            <w:shd w:fill="FFFFFF" w:val="clear"/>
            <w:tcMar>
              <w:top w:type="dxa" w:w="60"/>
              <w:left w:type="dxa" w:w="120"/>
              <w:bottom w:type="dxa" w:w="60"/>
              <w:right w:type="dxa" w:w="120"/>
            </w:tcMar>
          </w:tcPr>
          <w:p>
            <w:pPr>
              <w:spacing w:after="40" w:before="40"/>
              <w:jc w:val="center"/>
            </w:pPr>
            <w:r>
              <w:t xml:space="preserve">네이버 검색광고</w:t>
            </w:r>
          </w:p>
        </w:tc>
        <w:tc>
          <w:tcPr>
            <w:shd w:fill="FFFFFF" w:val="clear"/>
            <w:tcMar>
              <w:top w:type="dxa" w:w="60"/>
              <w:left w:type="dxa" w:w="120"/>
              <w:bottom w:type="dxa" w:w="60"/>
              <w:right w:type="dxa" w:w="120"/>
            </w:tcMar>
          </w:tcPr>
          <w:p>
            <w:pPr>
              <w:spacing w:after="40" w:before="40"/>
              <w:jc w:val="center"/>
            </w:pPr>
            <w:r>
              <w:t xml:space="preserve">금 [ ]원</w:t>
            </w:r>
          </w:p>
        </w:tc>
        <w:tc>
          <w:tcPr>
            <w:shd w:fill="FFFFFF" w:val="clear"/>
            <w:tcMar>
              <w:top w:type="dxa" w:w="60"/>
              <w:left w:type="dxa" w:w="120"/>
              <w:bottom w:type="dxa" w:w="60"/>
              <w:right w:type="dxa" w:w="120"/>
            </w:tcMar>
          </w:tcPr>
          <w:p>
            <w:pPr>
              <w:spacing w:after="40" w:before="40"/>
              <w:jc w:val="center"/>
            </w:pPr>
            <w:r>
              <w:t xml:space="preserve">초과 시 갑 추가 승인 필수</w:t>
            </w:r>
          </w:p>
        </w:tc>
      </w:tr>
      <w:tr>
        <w:tc>
          <w:tcPr>
            <w:shd w:fill="F9F9FB" w:val="clear"/>
            <w:tcMar>
              <w:top w:type="dxa" w:w="60"/>
              <w:left w:type="dxa" w:w="120"/>
              <w:bottom w:type="dxa" w:w="60"/>
              <w:right w:type="dxa" w:w="120"/>
            </w:tcMar>
          </w:tcPr>
          <w:p>
            <w:pPr>
              <w:spacing w:after="40" w:before="40"/>
              <w:jc w:val="center"/>
            </w:pPr>
            <w:r>
              <w:t xml:space="preserve">카카오모먼트</w:t>
            </w:r>
          </w:p>
        </w:tc>
        <w:tc>
          <w:tcPr>
            <w:shd w:fill="F9F9FB" w:val="clear"/>
            <w:tcMar>
              <w:top w:type="dxa" w:w="60"/>
              <w:left w:type="dxa" w:w="120"/>
              <w:bottom w:type="dxa" w:w="60"/>
              <w:right w:type="dxa" w:w="120"/>
            </w:tcMar>
          </w:tcPr>
          <w:p>
            <w:pPr>
              <w:spacing w:after="40" w:before="40"/>
              <w:jc w:val="center"/>
            </w:pPr>
            <w:r>
              <w:t xml:space="preserve">금 [ ]원</w:t>
            </w:r>
          </w:p>
        </w:tc>
        <w:tc>
          <w:tcPr>
            <w:shd w:fill="F9F9FB" w:val="clear"/>
            <w:tcMar>
              <w:top w:type="dxa" w:w="60"/>
              <w:left w:type="dxa" w:w="120"/>
              <w:bottom w:type="dxa" w:w="60"/>
              <w:right w:type="dxa" w:w="120"/>
            </w:tcMar>
          </w:tcPr>
          <w:p>
            <w:pPr>
              <w:spacing w:after="40" w:before="40"/>
              <w:jc w:val="center"/>
            </w:pPr>
            <w:r>
              <w:t xml:space="preserve"/>
            </w:r>
          </w:p>
        </w:tc>
      </w:tr>
      <w:tr>
        <w:tc>
          <w:tcPr>
            <w:shd w:fill="FFFFFF" w:val="clear"/>
            <w:tcMar>
              <w:top w:type="dxa" w:w="60"/>
              <w:left w:type="dxa" w:w="120"/>
              <w:bottom w:type="dxa" w:w="60"/>
              <w:right w:type="dxa" w:w="120"/>
            </w:tcMar>
          </w:tcPr>
          <w:p>
            <w:pPr>
              <w:spacing w:after="40" w:before="40"/>
              <w:jc w:val="center"/>
            </w:pPr>
            <w:r>
              <w:t xml:space="preserve">Meta (인스타·페이스북)</w:t>
            </w:r>
          </w:p>
        </w:tc>
        <w:tc>
          <w:tcPr>
            <w:shd w:fill="FFFFFF" w:val="clear"/>
            <w:tcMar>
              <w:top w:type="dxa" w:w="60"/>
              <w:left w:type="dxa" w:w="120"/>
              <w:bottom w:type="dxa" w:w="60"/>
              <w:right w:type="dxa" w:w="120"/>
            </w:tcMar>
          </w:tcPr>
          <w:p>
            <w:pPr>
              <w:spacing w:after="40" w:before="40"/>
              <w:jc w:val="center"/>
            </w:pPr>
            <w:r>
              <w:t xml:space="preserve">금 [ ]원</w:t>
            </w:r>
          </w:p>
        </w:tc>
        <w:tc>
          <w:tcPr>
            <w:shd w:fill="FFFFFF" w:val="clear"/>
            <w:tcMar>
              <w:top w:type="dxa" w:w="60"/>
              <w:left w:type="dxa" w:w="120"/>
              <w:bottom w:type="dxa" w:w="60"/>
              <w:right w:type="dxa" w:w="120"/>
            </w:tcMar>
          </w:tcPr>
          <w:p>
            <w:pPr>
              <w:spacing w:after="40" w:before="40"/>
              <w:jc w:val="center"/>
            </w:pPr>
            <w:r>
              <w:t xml:space="preserve"/>
            </w:r>
          </w:p>
        </w:tc>
      </w:tr>
      <w:tr>
        <w:tc>
          <w:tcPr>
            <w:shd w:fill="F9F9FB" w:val="clear"/>
            <w:tcMar>
              <w:top w:type="dxa" w:w="60"/>
              <w:left w:type="dxa" w:w="120"/>
              <w:bottom w:type="dxa" w:w="60"/>
              <w:right w:type="dxa" w:w="120"/>
            </w:tcMar>
          </w:tcPr>
          <w:p>
            <w:pPr>
              <w:spacing w:after="40" w:before="40"/>
              <w:jc w:val="center"/>
            </w:pPr>
            <w:r>
              <w:t xml:space="preserve">Google</w:t>
            </w:r>
          </w:p>
        </w:tc>
        <w:tc>
          <w:tcPr>
            <w:shd w:fill="F9F9FB" w:val="clear"/>
            <w:tcMar>
              <w:top w:type="dxa" w:w="60"/>
              <w:left w:type="dxa" w:w="120"/>
              <w:bottom w:type="dxa" w:w="60"/>
              <w:right w:type="dxa" w:w="120"/>
            </w:tcMar>
          </w:tcPr>
          <w:p>
            <w:pPr>
              <w:spacing w:after="40" w:before="40"/>
              <w:jc w:val="center"/>
            </w:pPr>
            <w:r>
              <w:t xml:space="preserve">금 [ ]원</w:t>
            </w:r>
          </w:p>
        </w:tc>
        <w:tc>
          <w:tcPr>
            <w:shd w:fill="F9F9FB" w:val="clear"/>
            <w:tcMar>
              <w:top w:type="dxa" w:w="60"/>
              <w:left w:type="dxa" w:w="120"/>
              <w:bottom w:type="dxa" w:w="60"/>
              <w:right w:type="dxa" w:w="120"/>
            </w:tcMar>
          </w:tcPr>
          <w:p>
            <w:pPr>
              <w:spacing w:after="40" w:before="40"/>
              <w:jc w:val="center"/>
            </w:pPr>
            <w:r>
              <w:t xml:space="preserve"/>
            </w:r>
          </w:p>
        </w:tc>
      </w:tr>
      <w:tr>
        <w:tc>
          <w:tcPr>
            <w:shd w:fill="FFFFFF" w:val="clear"/>
            <w:tcMar>
              <w:top w:type="dxa" w:w="60"/>
              <w:left w:type="dxa" w:w="120"/>
              <w:bottom w:type="dxa" w:w="60"/>
              <w:right w:type="dxa" w:w="120"/>
            </w:tcMar>
          </w:tcPr>
          <w:p>
            <w:pPr>
              <w:spacing w:after="40" w:before="40"/>
              <w:jc w:val="center"/>
            </w:pPr>
            <w:r>
              <w:t xml:space="preserve">기타 매체</w:t>
            </w:r>
          </w:p>
        </w:tc>
        <w:tc>
          <w:tcPr>
            <w:shd w:fill="FFFFFF" w:val="clear"/>
            <w:tcMar>
              <w:top w:type="dxa" w:w="60"/>
              <w:left w:type="dxa" w:w="120"/>
              <w:bottom w:type="dxa" w:w="60"/>
              <w:right w:type="dxa" w:w="120"/>
            </w:tcMar>
          </w:tcPr>
          <w:p>
            <w:pPr>
              <w:spacing w:after="40" w:before="40"/>
              <w:jc w:val="center"/>
            </w:pPr>
            <w:r>
              <w:t xml:space="preserve">금 [ ]원</w:t>
            </w:r>
          </w:p>
        </w:tc>
        <w:tc>
          <w:tcPr>
            <w:shd w:fill="FFFFFF" w:val="clear"/>
            <w:tcMar>
              <w:top w:type="dxa" w:w="60"/>
              <w:left w:type="dxa" w:w="120"/>
              <w:bottom w:type="dxa" w:w="60"/>
              <w:right w:type="dxa" w:w="120"/>
            </w:tcMar>
          </w:tcPr>
          <w:p>
            <w:pPr>
              <w:spacing w:after="40" w:before="40"/>
              <w:jc w:val="center"/>
            </w:pPr>
            <w:r>
              <w:t xml:space="preserve">매체명 사전 고지 필수</w:t>
            </w:r>
          </w:p>
        </w:tc>
      </w:tr>
      <w:tr>
        <w:tc>
          <w:tcPr>
            <w:shd w:fill="F9F9FB" w:val="clear"/>
            <w:tcMar>
              <w:top w:type="dxa" w:w="60"/>
              <w:left w:type="dxa" w:w="120"/>
              <w:bottom w:type="dxa" w:w="60"/>
              <w:right w:type="dxa" w:w="120"/>
            </w:tcMar>
          </w:tcPr>
          <w:p>
            <w:pPr>
              <w:spacing w:after="40" w:before="40"/>
              <w:jc w:val="center"/>
            </w:pPr>
            <w:r>
              <w:rPr>
                <w:b/>
                <w:bCs/>
              </w:rPr>
              <w:t xml:space="preserve">월 광고비 총 한도</w:t>
            </w:r>
          </w:p>
        </w:tc>
        <w:tc>
          <w:tcPr>
            <w:shd w:fill="F9F9FB" w:val="clear"/>
            <w:tcMar>
              <w:top w:type="dxa" w:w="60"/>
              <w:left w:type="dxa" w:w="120"/>
              <w:bottom w:type="dxa" w:w="60"/>
              <w:right w:type="dxa" w:w="120"/>
            </w:tcMar>
          </w:tcPr>
          <w:p>
            <w:pPr>
              <w:spacing w:after="40" w:before="40"/>
              <w:jc w:val="center"/>
            </w:pPr>
            <w:r>
              <w:rPr>
                <w:b/>
                <w:bCs/>
              </w:rPr>
              <w:t xml:space="preserve">금 [ ]원</w:t>
            </w:r>
          </w:p>
        </w:tc>
        <w:tc>
          <w:tcPr>
            <w:shd w:fill="F9F9FB" w:val="clear"/>
            <w:tcMar>
              <w:top w:type="dxa" w:w="60"/>
              <w:left w:type="dxa" w:w="120"/>
              <w:bottom w:type="dxa" w:w="60"/>
              <w:right w:type="dxa" w:w="120"/>
            </w:tcMar>
          </w:tcPr>
          <w:p>
            <w:pPr>
              <w:spacing w:after="40" w:before="40"/>
              <w:jc w:val="center"/>
            </w:pPr>
            <w:r>
              <w:t xml:space="preserve">총 한도 초과 금지</w:t>
            </w:r>
          </w:p>
        </w:tc>
      </w:tr>
    </w:tbl>
    <w:p>
      <w:pPr>
        <w:spacing w:after="80" w:before="80"/>
      </w:pPr>
    </w:p>
    <w:p>
      <w:pPr>
        <w:spacing w:after="80" w:before="80"/>
      </w:pPr>
      <w:r>
        <w:rPr>
          <w:b/>
          <w:bCs/>
        </w:rPr>
        <w:t xml:space="preserve">정산 일정</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항목</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청구 기준일</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지급 기한</w:t>
            </w:r>
          </w:p>
        </w:tc>
      </w:tr>
      <w:tr>
        <w:tc>
          <w:tcPr>
            <w:shd w:fill="FFFFFF" w:val="clear"/>
            <w:tcMar>
              <w:top w:type="dxa" w:w="60"/>
              <w:left w:type="dxa" w:w="120"/>
              <w:bottom w:type="dxa" w:w="60"/>
              <w:right w:type="dxa" w:w="120"/>
            </w:tcMar>
          </w:tcPr>
          <w:p>
            <w:pPr>
              <w:spacing w:after="40" w:before="40"/>
              <w:jc w:val="center"/>
            </w:pPr>
            <w:r>
              <w:t xml:space="preserve">대행 수수료</w:t>
            </w:r>
          </w:p>
        </w:tc>
        <w:tc>
          <w:tcPr>
            <w:shd w:fill="FFFFFF" w:val="clear"/>
            <w:tcMar>
              <w:top w:type="dxa" w:w="60"/>
              <w:left w:type="dxa" w:w="120"/>
              <w:bottom w:type="dxa" w:w="60"/>
              <w:right w:type="dxa" w:w="120"/>
            </w:tcMar>
          </w:tcPr>
          <w:p>
            <w:pPr>
              <w:spacing w:after="40" w:before="40"/>
              <w:jc w:val="center"/>
            </w:pPr>
            <w:r>
              <w:t xml:space="preserve">매월 말일 → 익월 5일 세금계산서 발행</w:t>
            </w:r>
          </w:p>
        </w:tc>
        <w:tc>
          <w:tcPr>
            <w:shd w:fill="FFFFFF" w:val="clear"/>
            <w:tcMar>
              <w:top w:type="dxa" w:w="60"/>
              <w:left w:type="dxa" w:w="120"/>
              <w:bottom w:type="dxa" w:w="60"/>
              <w:right w:type="dxa" w:w="120"/>
            </w:tcMar>
          </w:tcPr>
          <w:p>
            <w:pPr>
              <w:spacing w:after="40" w:before="40"/>
              <w:jc w:val="center"/>
            </w:pPr>
            <w:r>
              <w:t xml:space="preserve">세금계산서 수령 후 10영업일</w:t>
            </w:r>
          </w:p>
        </w:tc>
      </w:tr>
      <w:tr>
        <w:tc>
          <w:tcPr>
            <w:shd w:fill="F9F9FB" w:val="clear"/>
            <w:tcMar>
              <w:top w:type="dxa" w:w="60"/>
              <w:left w:type="dxa" w:w="120"/>
              <w:bottom w:type="dxa" w:w="60"/>
              <w:right w:type="dxa" w:w="120"/>
            </w:tcMar>
          </w:tcPr>
          <w:p>
            <w:pPr>
              <w:spacing w:after="40" w:before="40"/>
              <w:jc w:val="center"/>
            </w:pPr>
            <w:r>
              <w:t xml:space="preserve">광고비 (대납 시)</w:t>
            </w:r>
          </w:p>
        </w:tc>
        <w:tc>
          <w:tcPr>
            <w:shd w:fill="F9F9FB" w:val="clear"/>
            <w:tcMar>
              <w:top w:type="dxa" w:w="60"/>
              <w:left w:type="dxa" w:w="120"/>
              <w:bottom w:type="dxa" w:w="60"/>
              <w:right w:type="dxa" w:w="120"/>
            </w:tcMar>
          </w:tcPr>
          <w:p>
            <w:pPr>
              <w:spacing w:after="40" w:before="40"/>
              <w:jc w:val="center"/>
            </w:pPr>
            <w:r>
              <w:t xml:space="preserve">매체 영수증 제출일</w:t>
            </w:r>
          </w:p>
        </w:tc>
        <w:tc>
          <w:tcPr>
            <w:shd w:fill="F9F9FB" w:val="clear"/>
            <w:tcMar>
              <w:top w:type="dxa" w:w="60"/>
              <w:left w:type="dxa" w:w="120"/>
              <w:bottom w:type="dxa" w:w="60"/>
              <w:right w:type="dxa" w:w="120"/>
            </w:tcMar>
          </w:tcPr>
          <w:p>
            <w:pPr>
              <w:spacing w:after="40" w:before="40"/>
              <w:jc w:val="center"/>
            </w:pPr>
            <w:r>
              <w:t xml:space="preserve">영수증 제출 후 5영업일</w:t>
            </w:r>
          </w:p>
        </w:tc>
      </w:tr>
    </w:tbl>
    <w:p>
      <w:pPr>
        <w:spacing w:after="80" w:before="80"/>
      </w:pPr>
    </w:p>
    <w:p>
      <w:pPr>
        <w:spacing w:after="80" w:before="80"/>
      </w:pPr>
      <w:r>
        <w:rPr>
          <w:b/>
          <w:bCs/>
        </w:rPr>
        <w:t xml:space="preserve">을 정산 계좌</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항목</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내용</w:t>
            </w:r>
          </w:p>
        </w:tc>
      </w:tr>
      <w:tr>
        <w:tc>
          <w:tcPr>
            <w:shd w:fill="FFFFFF" w:val="clear"/>
            <w:tcMar>
              <w:top w:type="dxa" w:w="60"/>
              <w:left w:type="dxa" w:w="120"/>
              <w:bottom w:type="dxa" w:w="60"/>
              <w:right w:type="dxa" w:w="120"/>
            </w:tcMar>
          </w:tcPr>
          <w:p>
            <w:pPr>
              <w:spacing w:after="40" w:before="40"/>
              <w:jc w:val="center"/>
            </w:pPr>
            <w:r>
              <w:t xml:space="preserve">은행</w:t>
            </w:r>
          </w:p>
        </w:tc>
        <w:tc>
          <w:tcPr>
            <w:shd w:fill="FFFFFF" w:val="clear"/>
            <w:tcMar>
              <w:top w:type="dxa" w:w="60"/>
              <w:left w:type="dxa" w:w="120"/>
              <w:bottom w:type="dxa" w:w="60"/>
              <w:right w:type="dxa" w:w="120"/>
            </w:tcMar>
          </w:tcPr>
          <w:p>
            <w:pPr>
              <w:spacing w:after="40" w:before="40"/>
              <w:jc w:val="center"/>
            </w:pPr>
            <w:r>
              <w:t xml:space="preserve"/>
            </w:r>
          </w:p>
        </w:tc>
      </w:tr>
      <w:tr>
        <w:tc>
          <w:tcPr>
            <w:shd w:fill="F9F9FB" w:val="clear"/>
            <w:tcMar>
              <w:top w:type="dxa" w:w="60"/>
              <w:left w:type="dxa" w:w="120"/>
              <w:bottom w:type="dxa" w:w="60"/>
              <w:right w:type="dxa" w:w="120"/>
            </w:tcMar>
          </w:tcPr>
          <w:p>
            <w:pPr>
              <w:spacing w:after="40" w:before="40"/>
              <w:jc w:val="center"/>
            </w:pPr>
            <w:r>
              <w:t xml:space="preserve">계좌번호</w:t>
            </w:r>
          </w:p>
        </w:tc>
        <w:tc>
          <w:tcPr>
            <w:shd w:fill="F9F9FB" w:val="clear"/>
            <w:tcMar>
              <w:top w:type="dxa" w:w="60"/>
              <w:left w:type="dxa" w:w="120"/>
              <w:bottom w:type="dxa" w:w="60"/>
              <w:right w:type="dxa" w:w="120"/>
            </w:tcMar>
          </w:tcPr>
          <w:p>
            <w:pPr>
              <w:spacing w:after="40" w:before="40"/>
              <w:jc w:val="center"/>
            </w:pPr>
            <w:r>
              <w:t xml:space="preserve"/>
            </w:r>
          </w:p>
        </w:tc>
      </w:tr>
      <w:tr>
        <w:tc>
          <w:tcPr>
            <w:shd w:fill="FFFFFF" w:val="clear"/>
            <w:tcMar>
              <w:top w:type="dxa" w:w="60"/>
              <w:left w:type="dxa" w:w="120"/>
              <w:bottom w:type="dxa" w:w="60"/>
              <w:right w:type="dxa" w:w="120"/>
            </w:tcMar>
          </w:tcPr>
          <w:p>
            <w:pPr>
              <w:spacing w:after="40" w:before="40"/>
              <w:jc w:val="center"/>
            </w:pPr>
            <w:r>
              <w:t xml:space="preserve">예금주</w:t>
            </w:r>
          </w:p>
        </w:tc>
        <w:tc>
          <w:tcPr>
            <w:shd w:fill="FFFFFF" w:val="clear"/>
            <w:tcMar>
              <w:top w:type="dxa" w:w="60"/>
              <w:left w:type="dxa" w:w="120"/>
              <w:bottom w:type="dxa" w:w="60"/>
              <w:right w:type="dxa" w:w="120"/>
            </w:tcMar>
          </w:tcPr>
          <w:p>
            <w:pPr>
              <w:spacing w:after="40" w:before="40"/>
              <w:jc w:val="center"/>
            </w:pPr>
            <w:r>
              <w:t xml:space="preserve"/>
            </w:r>
          </w:p>
        </w:tc>
      </w:tr>
    </w:tbl>
    <w:p>
      <w:pPr>
        <w:spacing w:after="80" w:before="80"/>
      </w:pPr>
    </w:p>
    <w:p>
      <w:pPr>
        <w:pStyle w:val="Heading2"/>
        <w:pBdr>
          <w:bottom w:val="single" w:color="D97706" w:sz="4"/>
        </w:pBdr>
        <w:spacing w:after="120" w:before="320"/>
      </w:pPr>
      <w:r>
        <w:rPr>
          <w:b/>
          <w:bCs/>
          <w:color w:val="1A1A2E"/>
          <w:sz w:val="32"/>
          <w:szCs w:val="32"/>
        </w:rPr>
        <w:t xml:space="preserve">별지 3 — KPI 목표치 및 성과 측정 기준</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KPI 항목</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측정 단위</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월 목표치</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측정 도구</w:t>
            </w:r>
          </w:p>
        </w:tc>
      </w:tr>
      <w:tr>
        <w:tc>
          <w:tcPr>
            <w:shd w:fill="FFFFFF" w:val="clear"/>
            <w:tcMar>
              <w:top w:type="dxa" w:w="60"/>
              <w:left w:type="dxa" w:w="120"/>
              <w:bottom w:type="dxa" w:w="60"/>
              <w:right w:type="dxa" w:w="120"/>
            </w:tcMar>
          </w:tcPr>
          <w:p>
            <w:pPr>
              <w:spacing w:after="40" w:before="40"/>
              <w:jc w:val="center"/>
            </w:pPr>
            <w:r>
              <w:t xml:space="preserve">노출수 (Impression)</w:t>
            </w:r>
          </w:p>
        </w:tc>
        <w:tc>
          <w:tcPr>
            <w:shd w:fill="FFFFFF" w:val="clear"/>
            <w:tcMar>
              <w:top w:type="dxa" w:w="60"/>
              <w:left w:type="dxa" w:w="120"/>
              <w:bottom w:type="dxa" w:w="60"/>
              <w:right w:type="dxa" w:w="120"/>
            </w:tcMar>
          </w:tcPr>
          <w:p>
            <w:pPr>
              <w:spacing w:after="40" w:before="40"/>
              <w:jc w:val="center"/>
            </w:pPr>
            <w:r>
              <w:t xml:space="preserve">회</w:t>
            </w:r>
          </w:p>
        </w:tc>
        <w:tc>
          <w:tcPr>
            <w:shd w:fill="FFFFFF" w:val="clear"/>
            <w:tcMar>
              <w:top w:type="dxa" w:w="60"/>
              <w:left w:type="dxa" w:w="120"/>
              <w:bottom w:type="dxa" w:w="60"/>
              <w:right w:type="dxa" w:w="120"/>
            </w:tcMar>
          </w:tcPr>
          <w:p>
            <w:pPr>
              <w:spacing w:after="40" w:before="40"/>
              <w:jc w:val="center"/>
            </w:pPr>
            <w:r>
              <w:t xml:space="preserve"/>
            </w:r>
          </w:p>
        </w:tc>
        <w:tc>
          <w:tcPr>
            <w:shd w:fill="FFFFFF" w:val="clear"/>
            <w:tcMar>
              <w:top w:type="dxa" w:w="60"/>
              <w:left w:type="dxa" w:w="120"/>
              <w:bottom w:type="dxa" w:w="60"/>
              <w:right w:type="dxa" w:w="120"/>
            </w:tcMar>
          </w:tcPr>
          <w:p>
            <w:pPr>
              <w:spacing w:after="40" w:before="40"/>
              <w:jc w:val="center"/>
            </w:pPr>
            <w:r>
              <w:t xml:space="preserve">각 매체 광고 관리자</w:t>
            </w:r>
          </w:p>
        </w:tc>
      </w:tr>
      <w:tr>
        <w:tc>
          <w:tcPr>
            <w:shd w:fill="F9F9FB" w:val="clear"/>
            <w:tcMar>
              <w:top w:type="dxa" w:w="60"/>
              <w:left w:type="dxa" w:w="120"/>
              <w:bottom w:type="dxa" w:w="60"/>
              <w:right w:type="dxa" w:w="120"/>
            </w:tcMar>
          </w:tcPr>
          <w:p>
            <w:pPr>
              <w:spacing w:after="40" w:before="40"/>
              <w:jc w:val="center"/>
            </w:pPr>
            <w:r>
              <w:t xml:space="preserve">클릭수 (Click)</w:t>
            </w:r>
          </w:p>
        </w:tc>
        <w:tc>
          <w:tcPr>
            <w:shd w:fill="F9F9FB" w:val="clear"/>
            <w:tcMar>
              <w:top w:type="dxa" w:w="60"/>
              <w:left w:type="dxa" w:w="120"/>
              <w:bottom w:type="dxa" w:w="60"/>
              <w:right w:type="dxa" w:w="120"/>
            </w:tcMar>
          </w:tcPr>
          <w:p>
            <w:pPr>
              <w:spacing w:after="40" w:before="40"/>
              <w:jc w:val="center"/>
            </w:pPr>
            <w:r>
              <w:t xml:space="preserve">회</w:t>
            </w:r>
          </w:p>
        </w:tc>
        <w:tc>
          <w:tcPr>
            <w:shd w:fill="F9F9FB" w:val="clear"/>
            <w:tcMar>
              <w:top w:type="dxa" w:w="60"/>
              <w:left w:type="dxa" w:w="120"/>
              <w:bottom w:type="dxa" w:w="60"/>
              <w:right w:type="dxa" w:w="120"/>
            </w:tcMar>
          </w:tcPr>
          <w:p>
            <w:pPr>
              <w:spacing w:after="40" w:before="40"/>
              <w:jc w:val="center"/>
            </w:pPr>
            <w:r>
              <w:t xml:space="preserve"/>
            </w:r>
          </w:p>
        </w:tc>
        <w:tc>
          <w:tcPr>
            <w:shd w:fill="F9F9FB" w:val="clear"/>
            <w:tcMar>
              <w:top w:type="dxa" w:w="60"/>
              <w:left w:type="dxa" w:w="120"/>
              <w:bottom w:type="dxa" w:w="60"/>
              <w:right w:type="dxa" w:w="120"/>
            </w:tcMar>
          </w:tcPr>
          <w:p>
            <w:pPr>
              <w:spacing w:after="40" w:before="40"/>
              <w:jc w:val="center"/>
            </w:pPr>
            <w:r>
              <w:t xml:space="preserve">각 매체 광고 관리자</w:t>
            </w:r>
          </w:p>
        </w:tc>
      </w:tr>
      <w:tr>
        <w:tc>
          <w:tcPr>
            <w:shd w:fill="FFFFFF" w:val="clear"/>
            <w:tcMar>
              <w:top w:type="dxa" w:w="60"/>
              <w:left w:type="dxa" w:w="120"/>
              <w:bottom w:type="dxa" w:w="60"/>
              <w:right w:type="dxa" w:w="120"/>
            </w:tcMar>
          </w:tcPr>
          <w:p>
            <w:pPr>
              <w:spacing w:after="40" w:before="40"/>
              <w:jc w:val="center"/>
            </w:pPr>
            <w:r>
              <w:t xml:space="preserve">클릭률 (CTR)</w:t>
            </w:r>
          </w:p>
        </w:tc>
        <w:tc>
          <w:tcPr>
            <w:shd w:fill="FFFFFF" w:val="clear"/>
            <w:tcMar>
              <w:top w:type="dxa" w:w="60"/>
              <w:left w:type="dxa" w:w="120"/>
              <w:bottom w:type="dxa" w:w="60"/>
              <w:right w:type="dxa" w:w="120"/>
            </w:tcMar>
          </w:tcPr>
          <w:p>
            <w:pPr>
              <w:spacing w:after="40" w:before="40"/>
              <w:jc w:val="center"/>
            </w:pPr>
            <w:r>
              <w:t xml:space="preserve">%</w:t>
            </w:r>
          </w:p>
        </w:tc>
        <w:tc>
          <w:tcPr>
            <w:shd w:fill="FFFFFF" w:val="clear"/>
            <w:tcMar>
              <w:top w:type="dxa" w:w="60"/>
              <w:left w:type="dxa" w:w="120"/>
              <w:bottom w:type="dxa" w:w="60"/>
              <w:right w:type="dxa" w:w="120"/>
            </w:tcMar>
          </w:tcPr>
          <w:p>
            <w:pPr>
              <w:spacing w:after="40" w:before="40"/>
              <w:jc w:val="center"/>
            </w:pPr>
            <w:r>
              <w:t xml:space="preserve">% 이상</w:t>
            </w:r>
          </w:p>
        </w:tc>
        <w:tc>
          <w:tcPr>
            <w:shd w:fill="FFFFFF" w:val="clear"/>
            <w:tcMar>
              <w:top w:type="dxa" w:w="60"/>
              <w:left w:type="dxa" w:w="120"/>
              <w:bottom w:type="dxa" w:w="60"/>
              <w:right w:type="dxa" w:w="120"/>
            </w:tcMar>
          </w:tcPr>
          <w:p>
            <w:pPr>
              <w:spacing w:after="40" w:before="40"/>
              <w:jc w:val="center"/>
            </w:pPr>
            <w:r>
              <w:t xml:space="preserve">각 매체 광고 관리자</w:t>
            </w:r>
          </w:p>
        </w:tc>
      </w:tr>
      <w:tr>
        <w:tc>
          <w:tcPr>
            <w:shd w:fill="F9F9FB" w:val="clear"/>
            <w:tcMar>
              <w:top w:type="dxa" w:w="60"/>
              <w:left w:type="dxa" w:w="120"/>
              <w:bottom w:type="dxa" w:w="60"/>
              <w:right w:type="dxa" w:w="120"/>
            </w:tcMar>
          </w:tcPr>
          <w:p>
            <w:pPr>
              <w:spacing w:after="40" w:before="40"/>
              <w:jc w:val="center"/>
            </w:pPr>
            <w:r>
              <w:t xml:space="preserve">플랫폼 신규 회원 가입 수</w:t>
            </w:r>
          </w:p>
        </w:tc>
        <w:tc>
          <w:tcPr>
            <w:shd w:fill="F9F9FB" w:val="clear"/>
            <w:tcMar>
              <w:top w:type="dxa" w:w="60"/>
              <w:left w:type="dxa" w:w="120"/>
              <w:bottom w:type="dxa" w:w="60"/>
              <w:right w:type="dxa" w:w="120"/>
            </w:tcMar>
          </w:tcPr>
          <w:p>
            <w:pPr>
              <w:spacing w:after="40" w:before="40"/>
              <w:jc w:val="center"/>
            </w:pPr>
            <w:r>
              <w:t xml:space="preserve">명</w:t>
            </w:r>
          </w:p>
        </w:tc>
        <w:tc>
          <w:tcPr>
            <w:shd w:fill="F9F9FB" w:val="clear"/>
            <w:tcMar>
              <w:top w:type="dxa" w:w="60"/>
              <w:left w:type="dxa" w:w="120"/>
              <w:bottom w:type="dxa" w:w="60"/>
              <w:right w:type="dxa" w:w="120"/>
            </w:tcMar>
          </w:tcPr>
          <w:p>
            <w:pPr>
              <w:spacing w:after="40" w:before="40"/>
              <w:jc w:val="center"/>
            </w:pPr>
            <w:r>
              <w:t xml:space="preserve"/>
            </w:r>
          </w:p>
        </w:tc>
        <w:tc>
          <w:tcPr>
            <w:shd w:fill="F9F9FB" w:val="clear"/>
            <w:tcMar>
              <w:top w:type="dxa" w:w="60"/>
              <w:left w:type="dxa" w:w="120"/>
              <w:bottom w:type="dxa" w:w="60"/>
              <w:right w:type="dxa" w:w="120"/>
            </w:tcMar>
          </w:tcPr>
          <w:p>
            <w:pPr>
              <w:spacing w:after="40" w:before="40"/>
              <w:jc w:val="center"/>
            </w:pPr>
            <w:r>
              <w:t xml:space="preserve">GA4, 플랫폼 내부 데이터</w:t>
            </w:r>
          </w:p>
        </w:tc>
      </w:tr>
      <w:tr>
        <w:tc>
          <w:tcPr>
            <w:shd w:fill="FFFFFF" w:val="clear"/>
            <w:tcMar>
              <w:top w:type="dxa" w:w="60"/>
              <w:left w:type="dxa" w:w="120"/>
              <w:bottom w:type="dxa" w:w="60"/>
              <w:right w:type="dxa" w:w="120"/>
            </w:tcMar>
          </w:tcPr>
          <w:p>
            <w:pPr>
              <w:spacing w:after="40" w:before="40"/>
              <w:jc w:val="center"/>
            </w:pPr>
            <w:r>
              <w:t xml:space="preserve">강사 신규 가입 수</w:t>
            </w:r>
          </w:p>
        </w:tc>
        <w:tc>
          <w:tcPr>
            <w:shd w:fill="FFFFFF" w:val="clear"/>
            <w:tcMar>
              <w:top w:type="dxa" w:w="60"/>
              <w:left w:type="dxa" w:w="120"/>
              <w:bottom w:type="dxa" w:w="60"/>
              <w:right w:type="dxa" w:w="120"/>
            </w:tcMar>
          </w:tcPr>
          <w:p>
            <w:pPr>
              <w:spacing w:after="40" w:before="40"/>
              <w:jc w:val="center"/>
            </w:pPr>
            <w:r>
              <w:t xml:space="preserve">명</w:t>
            </w:r>
          </w:p>
        </w:tc>
        <w:tc>
          <w:tcPr>
            <w:shd w:fill="FFFFFF" w:val="clear"/>
            <w:tcMar>
              <w:top w:type="dxa" w:w="60"/>
              <w:left w:type="dxa" w:w="120"/>
              <w:bottom w:type="dxa" w:w="60"/>
              <w:right w:type="dxa" w:w="120"/>
            </w:tcMar>
          </w:tcPr>
          <w:p>
            <w:pPr>
              <w:spacing w:after="40" w:before="40"/>
              <w:jc w:val="center"/>
            </w:pPr>
            <w:r>
              <w:t xml:space="preserve"/>
            </w:r>
          </w:p>
        </w:tc>
        <w:tc>
          <w:tcPr>
            <w:shd w:fill="FFFFFF" w:val="clear"/>
            <w:tcMar>
              <w:top w:type="dxa" w:w="60"/>
              <w:left w:type="dxa" w:w="120"/>
              <w:bottom w:type="dxa" w:w="60"/>
              <w:right w:type="dxa" w:w="120"/>
            </w:tcMar>
          </w:tcPr>
          <w:p>
            <w:pPr>
              <w:spacing w:after="40" w:before="40"/>
              <w:jc w:val="center"/>
            </w:pPr>
            <w:r>
              <w:t xml:space="preserve">플랫폼 내부 데이터</w:t>
            </w:r>
          </w:p>
        </w:tc>
      </w:tr>
      <w:tr>
        <w:tc>
          <w:tcPr>
            <w:shd w:fill="F9F9FB" w:val="clear"/>
            <w:tcMar>
              <w:top w:type="dxa" w:w="60"/>
              <w:left w:type="dxa" w:w="120"/>
              <w:bottom w:type="dxa" w:w="60"/>
              <w:right w:type="dxa" w:w="120"/>
            </w:tcMar>
          </w:tcPr>
          <w:p>
            <w:pPr>
              <w:spacing w:after="40" w:before="40"/>
              <w:jc w:val="center"/>
            </w:pPr>
            <w:r>
              <w:t xml:space="preserve">클래스 예약 전환 수</w:t>
            </w:r>
          </w:p>
        </w:tc>
        <w:tc>
          <w:tcPr>
            <w:shd w:fill="F9F9FB" w:val="clear"/>
            <w:tcMar>
              <w:top w:type="dxa" w:w="60"/>
              <w:left w:type="dxa" w:w="120"/>
              <w:bottom w:type="dxa" w:w="60"/>
              <w:right w:type="dxa" w:w="120"/>
            </w:tcMar>
          </w:tcPr>
          <w:p>
            <w:pPr>
              <w:spacing w:after="40" w:before="40"/>
              <w:jc w:val="center"/>
            </w:pPr>
            <w:r>
              <w:t xml:space="preserve">건</w:t>
            </w:r>
          </w:p>
        </w:tc>
        <w:tc>
          <w:tcPr>
            <w:shd w:fill="F9F9FB" w:val="clear"/>
            <w:tcMar>
              <w:top w:type="dxa" w:w="60"/>
              <w:left w:type="dxa" w:w="120"/>
              <w:bottom w:type="dxa" w:w="60"/>
              <w:right w:type="dxa" w:w="120"/>
            </w:tcMar>
          </w:tcPr>
          <w:p>
            <w:pPr>
              <w:spacing w:after="40" w:before="40"/>
              <w:jc w:val="center"/>
            </w:pPr>
            <w:r>
              <w:t xml:space="preserve"/>
            </w:r>
          </w:p>
        </w:tc>
        <w:tc>
          <w:tcPr>
            <w:shd w:fill="F9F9FB" w:val="clear"/>
            <w:tcMar>
              <w:top w:type="dxa" w:w="60"/>
              <w:left w:type="dxa" w:w="120"/>
              <w:bottom w:type="dxa" w:w="60"/>
              <w:right w:type="dxa" w:w="120"/>
            </w:tcMar>
          </w:tcPr>
          <w:p>
            <w:pPr>
              <w:spacing w:after="40" w:before="40"/>
              <w:jc w:val="center"/>
            </w:pPr>
            <w:r>
              <w:t xml:space="preserve">플랫폼 내부 데이터</w:t>
            </w:r>
          </w:p>
        </w:tc>
      </w:tr>
      <w:tr>
        <w:tc>
          <w:tcPr>
            <w:shd w:fill="FFFFFF" w:val="clear"/>
            <w:tcMar>
              <w:top w:type="dxa" w:w="60"/>
              <w:left w:type="dxa" w:w="120"/>
              <w:bottom w:type="dxa" w:w="60"/>
              <w:right w:type="dxa" w:w="120"/>
            </w:tcMar>
          </w:tcPr>
          <w:p>
            <w:pPr>
              <w:spacing w:after="40" w:before="40"/>
              <w:jc w:val="center"/>
            </w:pPr>
            <w:r>
              <w:t xml:space="preserve">전환당비용 (CPA)</w:t>
            </w:r>
          </w:p>
        </w:tc>
        <w:tc>
          <w:tcPr>
            <w:shd w:fill="FFFFFF" w:val="clear"/>
            <w:tcMar>
              <w:top w:type="dxa" w:w="60"/>
              <w:left w:type="dxa" w:w="120"/>
              <w:bottom w:type="dxa" w:w="60"/>
              <w:right w:type="dxa" w:w="120"/>
            </w:tcMar>
          </w:tcPr>
          <w:p>
            <w:pPr>
              <w:spacing w:after="40" w:before="40"/>
              <w:jc w:val="center"/>
            </w:pPr>
            <w:r>
              <w:t xml:space="preserve">원</w:t>
            </w:r>
          </w:p>
        </w:tc>
        <w:tc>
          <w:tcPr>
            <w:shd w:fill="FFFFFF" w:val="clear"/>
            <w:tcMar>
              <w:top w:type="dxa" w:w="60"/>
              <w:left w:type="dxa" w:w="120"/>
              <w:bottom w:type="dxa" w:w="60"/>
              <w:right w:type="dxa" w:w="120"/>
            </w:tcMar>
          </w:tcPr>
          <w:p>
            <w:pPr>
              <w:spacing w:after="40" w:before="40"/>
              <w:jc w:val="center"/>
            </w:pPr>
            <w:r>
              <w:t xml:space="preserve">원 이하</w:t>
            </w:r>
          </w:p>
        </w:tc>
        <w:tc>
          <w:tcPr>
            <w:shd w:fill="FFFFFF" w:val="clear"/>
            <w:tcMar>
              <w:top w:type="dxa" w:w="60"/>
              <w:left w:type="dxa" w:w="120"/>
              <w:bottom w:type="dxa" w:w="60"/>
              <w:right w:type="dxa" w:w="120"/>
            </w:tcMar>
          </w:tcPr>
          <w:p>
            <w:pPr>
              <w:spacing w:after="40" w:before="40"/>
              <w:jc w:val="center"/>
            </w:pPr>
            <w:r>
              <w:t xml:space="preserve">광고 관리자 + 플랫폼 연동</w:t>
            </w:r>
          </w:p>
        </w:tc>
      </w:tr>
      <w:tr>
        <w:tc>
          <w:tcPr>
            <w:shd w:fill="F9F9FB" w:val="clear"/>
            <w:tcMar>
              <w:top w:type="dxa" w:w="60"/>
              <w:left w:type="dxa" w:w="120"/>
              <w:bottom w:type="dxa" w:w="60"/>
              <w:right w:type="dxa" w:w="120"/>
            </w:tcMar>
          </w:tcPr>
          <w:p>
            <w:pPr>
              <w:spacing w:after="40" w:before="40"/>
              <w:jc w:val="center"/>
            </w:pPr>
            <w:r>
              <w:t xml:space="preserve">광고비 대비 매출 (ROAS)</w:t>
            </w:r>
          </w:p>
        </w:tc>
        <w:tc>
          <w:tcPr>
            <w:shd w:fill="F9F9FB" w:val="clear"/>
            <w:tcMar>
              <w:top w:type="dxa" w:w="60"/>
              <w:left w:type="dxa" w:w="120"/>
              <w:bottom w:type="dxa" w:w="60"/>
              <w:right w:type="dxa" w:w="120"/>
            </w:tcMar>
          </w:tcPr>
          <w:p>
            <w:pPr>
              <w:spacing w:after="40" w:before="40"/>
              <w:jc w:val="center"/>
            </w:pPr>
            <w:r>
              <w:t xml:space="preserve">배</w:t>
            </w:r>
          </w:p>
        </w:tc>
        <w:tc>
          <w:tcPr>
            <w:shd w:fill="F9F9FB" w:val="clear"/>
            <w:tcMar>
              <w:top w:type="dxa" w:w="60"/>
              <w:left w:type="dxa" w:w="120"/>
              <w:bottom w:type="dxa" w:w="60"/>
              <w:right w:type="dxa" w:w="120"/>
            </w:tcMar>
          </w:tcPr>
          <w:p>
            <w:pPr>
              <w:spacing w:after="40" w:before="40"/>
              <w:jc w:val="center"/>
            </w:pPr>
            <w:r>
              <w:t xml:space="preserve">배 이상</w:t>
            </w:r>
          </w:p>
        </w:tc>
        <w:tc>
          <w:tcPr>
            <w:shd w:fill="F9F9FB" w:val="clear"/>
            <w:tcMar>
              <w:top w:type="dxa" w:w="60"/>
              <w:left w:type="dxa" w:w="120"/>
              <w:bottom w:type="dxa" w:w="60"/>
              <w:right w:type="dxa" w:w="120"/>
            </w:tcMar>
          </w:tcPr>
          <w:p>
            <w:pPr>
              <w:spacing w:after="40" w:before="40"/>
              <w:jc w:val="center"/>
            </w:pPr>
            <w:r>
              <w:t xml:space="preserve">광고 관리자 + 플랫폼 연동</w:t>
            </w:r>
          </w:p>
        </w:tc>
      </w:tr>
      <w:tr>
        <w:tc>
          <w:tcPr>
            <w:shd w:fill="FFFFFF" w:val="clear"/>
            <w:tcMar>
              <w:top w:type="dxa" w:w="60"/>
              <w:left w:type="dxa" w:w="120"/>
              <w:bottom w:type="dxa" w:w="60"/>
              <w:right w:type="dxa" w:w="120"/>
            </w:tcMar>
          </w:tcPr>
          <w:p>
            <w:pPr>
              <w:spacing w:after="40" w:before="40"/>
              <w:jc w:val="center"/>
            </w:pPr>
            <w:r>
              <w:t xml:space="preserve">SNS 팔로워 증가 수</w:t>
            </w:r>
          </w:p>
        </w:tc>
        <w:tc>
          <w:tcPr>
            <w:shd w:fill="FFFFFF" w:val="clear"/>
            <w:tcMar>
              <w:top w:type="dxa" w:w="60"/>
              <w:left w:type="dxa" w:w="120"/>
              <w:bottom w:type="dxa" w:w="60"/>
              <w:right w:type="dxa" w:w="120"/>
            </w:tcMar>
          </w:tcPr>
          <w:p>
            <w:pPr>
              <w:spacing w:after="40" w:before="40"/>
              <w:jc w:val="center"/>
            </w:pPr>
            <w:r>
              <w:t xml:space="preserve">명</w:t>
            </w:r>
          </w:p>
        </w:tc>
        <w:tc>
          <w:tcPr>
            <w:shd w:fill="FFFFFF" w:val="clear"/>
            <w:tcMar>
              <w:top w:type="dxa" w:w="60"/>
              <w:left w:type="dxa" w:w="120"/>
              <w:bottom w:type="dxa" w:w="60"/>
              <w:right w:type="dxa" w:w="120"/>
            </w:tcMar>
          </w:tcPr>
          <w:p>
            <w:pPr>
              <w:spacing w:after="40" w:before="40"/>
              <w:jc w:val="center"/>
            </w:pPr>
            <w:r>
              <w:t xml:space="preserve"/>
            </w:r>
          </w:p>
        </w:tc>
        <w:tc>
          <w:tcPr>
            <w:shd w:fill="FFFFFF" w:val="clear"/>
            <w:tcMar>
              <w:top w:type="dxa" w:w="60"/>
              <w:left w:type="dxa" w:w="120"/>
              <w:bottom w:type="dxa" w:w="60"/>
              <w:right w:type="dxa" w:w="120"/>
            </w:tcMar>
          </w:tcPr>
          <w:p>
            <w:pPr>
              <w:spacing w:after="40" w:before="40"/>
              <w:jc w:val="center"/>
            </w:pPr>
            <w:r>
              <w:t xml:space="preserve">각 SNS 인사이트</w:t>
            </w:r>
          </w:p>
        </w:tc>
      </w:tr>
    </w:tbl>
    <w:p>
      <w:pPr>
        <w:spacing w:after="80" w:before="80"/>
      </w:pPr>
    </w:p>
    <w:p>
      <w:pPr>
        <w:spacing w:after="80" w:before="80"/>
      </w:pPr>
      <w:r>
        <w:rPr>
          <w:b/>
          <w:bCs/>
        </w:rPr>
        <w:t xml:space="preserve">성과 미달 기준:</w:t>
      </w:r>
      <w:r>
        <w:t xml:space="preserve"> 신규 회원 가입 수, 클래스 예약 전환 수, ROAS가 </w:t>
      </w:r>
      <w:r>
        <w:rPr>
          <w:b/>
          <w:bCs/>
        </w:rPr>
        <w:t xml:space="preserve">2개월 연속 목표 대비 50% 미만</w:t>
      </w:r>
      <w:r>
        <w:t xml:space="preserve">일 경우 제9조 재협의 절차 개시</w:t>
      </w:r>
    </w:p>
    <w:p>
      <w:pPr>
        <w:pStyle w:val="Heading2"/>
        <w:pBdr>
          <w:bottom w:val="single" w:color="D97706" w:sz="4"/>
        </w:pBdr>
        <w:spacing w:after="120" w:before="320"/>
      </w:pPr>
      <w:r>
        <w:rPr>
          <w:b/>
          <w:bCs/>
          <w:color w:val="1A1A2E"/>
          <w:sz w:val="32"/>
          <w:szCs w:val="32"/>
        </w:rPr>
        <w:t xml:space="preserve">별지 4 — 개인정보 처리위탁 명세</w:t>
      </w:r>
    </w:p>
    <w:p>
      <w:pPr>
        <w:spacing w:after="80" w:before="80"/>
      </w:pPr>
      <w:r>
        <w:rPr>
          <w:b/>
          <w:bCs/>
        </w:rPr>
        <w:t xml:space="preserve">작성 기준:</w:t>
      </w:r>
      <w:r>
        <w:t xml:space="preserve"> 「개인정보 보호법」 제26조, KISA 개인정보 처리위탁 가이드라인</w:t>
      </w:r>
    </w:p>
    <w:p>
      <w:pPr>
        <w:spacing w:after="80" w:before="80"/>
      </w:pPr>
      <w:r>
        <w:rPr>
          <w:b/>
          <w:bCs/>
        </w:rPr>
        <w:t xml:space="preserve">위탁자(갑):</w:t>
      </w:r>
      <w:r>
        <w:t xml:space="preserve"> 주식회사 서우</w:t>
      </w:r>
    </w:p>
    <w:p>
      <w:pPr>
        <w:spacing w:after="80" w:before="80"/>
      </w:pPr>
      <w:r>
        <w:rPr>
          <w:b/>
          <w:bCs/>
        </w:rPr>
        <w:t xml:space="preserve">수탁자(을):</w:t>
      </w:r>
      <w:r>
        <w:t xml:space="preserve"> [에이전시명]</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위탁 업무</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처리 항목</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처리 목적</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보유 기간</w:t>
            </w:r>
          </w:p>
        </w:tc>
      </w:tr>
      <w:tr>
        <w:tc>
          <w:tcPr>
            <w:shd w:fill="FFFFFF" w:val="clear"/>
            <w:tcMar>
              <w:top w:type="dxa" w:w="60"/>
              <w:left w:type="dxa" w:w="120"/>
              <w:bottom w:type="dxa" w:w="60"/>
              <w:right w:type="dxa" w:w="120"/>
            </w:tcMar>
          </w:tcPr>
          <w:p>
            <w:pPr>
              <w:spacing w:after="40" w:before="40"/>
              <w:jc w:val="center"/>
            </w:pPr>
            <w:r>
              <w:t xml:space="preserve">이벤트·프로모션 참여자 관리</w:t>
            </w:r>
          </w:p>
        </w:tc>
        <w:tc>
          <w:tcPr>
            <w:shd w:fill="FFFFFF" w:val="clear"/>
            <w:tcMar>
              <w:top w:type="dxa" w:w="60"/>
              <w:left w:type="dxa" w:w="120"/>
              <w:bottom w:type="dxa" w:w="60"/>
              <w:right w:type="dxa" w:w="120"/>
            </w:tcMar>
          </w:tcPr>
          <w:p>
            <w:pPr>
              <w:spacing w:after="40" w:before="40"/>
              <w:jc w:val="center"/>
            </w:pPr>
            <w:r>
              <w:t xml:space="preserve">성명, 이메일, 휴대폰번호, 주소(경품 배송 시)</w:t>
            </w:r>
          </w:p>
        </w:tc>
        <w:tc>
          <w:tcPr>
            <w:shd w:fill="FFFFFF" w:val="clear"/>
            <w:tcMar>
              <w:top w:type="dxa" w:w="60"/>
              <w:left w:type="dxa" w:w="120"/>
              <w:bottom w:type="dxa" w:w="60"/>
              <w:right w:type="dxa" w:w="120"/>
            </w:tcMar>
          </w:tcPr>
          <w:p>
            <w:pPr>
              <w:spacing w:after="40" w:before="40"/>
              <w:jc w:val="center"/>
            </w:pPr>
            <w:r>
              <w:t xml:space="preserve">이벤트 당첨자 선정 및 경품 발송</w:t>
            </w:r>
          </w:p>
        </w:tc>
        <w:tc>
          <w:tcPr>
            <w:shd w:fill="FFFFFF" w:val="clear"/>
            <w:tcMar>
              <w:top w:type="dxa" w:w="60"/>
              <w:left w:type="dxa" w:w="120"/>
              <w:bottom w:type="dxa" w:w="60"/>
              <w:right w:type="dxa" w:w="120"/>
            </w:tcMar>
          </w:tcPr>
          <w:p>
            <w:pPr>
              <w:spacing w:after="40" w:before="40"/>
              <w:jc w:val="center"/>
            </w:pPr>
            <w:r>
              <w:t xml:space="preserve">이벤트 종료 후 3개월</w:t>
            </w:r>
          </w:p>
        </w:tc>
      </w:tr>
      <w:tr>
        <w:tc>
          <w:tcPr>
            <w:shd w:fill="F9F9FB" w:val="clear"/>
            <w:tcMar>
              <w:top w:type="dxa" w:w="60"/>
              <w:left w:type="dxa" w:w="120"/>
              <w:bottom w:type="dxa" w:w="60"/>
              <w:right w:type="dxa" w:w="120"/>
            </w:tcMar>
          </w:tcPr>
          <w:p>
            <w:pPr>
              <w:spacing w:after="40" w:before="40"/>
              <w:jc w:val="center"/>
            </w:pPr>
            <w:r>
              <w:t xml:space="preserve">체험단·인플루언서 관리</w:t>
            </w:r>
          </w:p>
        </w:tc>
        <w:tc>
          <w:tcPr>
            <w:shd w:fill="F9F9FB" w:val="clear"/>
            <w:tcMar>
              <w:top w:type="dxa" w:w="60"/>
              <w:left w:type="dxa" w:w="120"/>
              <w:bottom w:type="dxa" w:w="60"/>
              <w:right w:type="dxa" w:w="120"/>
            </w:tcMar>
          </w:tcPr>
          <w:p>
            <w:pPr>
              <w:spacing w:after="40" w:before="40"/>
              <w:jc w:val="center"/>
            </w:pPr>
            <w:r>
              <w:t xml:space="preserve">성명, 연락처, 계좌번호(원고료 지급 시), SNS 채널 ID</w:t>
            </w:r>
          </w:p>
        </w:tc>
        <w:tc>
          <w:tcPr>
            <w:shd w:fill="F9F9FB" w:val="clear"/>
            <w:tcMar>
              <w:top w:type="dxa" w:w="60"/>
              <w:left w:type="dxa" w:w="120"/>
              <w:bottom w:type="dxa" w:w="60"/>
              <w:right w:type="dxa" w:w="120"/>
            </w:tcMar>
          </w:tcPr>
          <w:p>
            <w:pPr>
              <w:spacing w:after="40" w:before="40"/>
              <w:jc w:val="center"/>
            </w:pPr>
            <w:r>
              <w:t xml:space="preserve">체험단 모집·관리, 원고료 지급</w:t>
            </w:r>
          </w:p>
        </w:tc>
        <w:tc>
          <w:tcPr>
            <w:shd w:fill="F9F9FB" w:val="clear"/>
            <w:tcMar>
              <w:top w:type="dxa" w:w="60"/>
              <w:left w:type="dxa" w:w="120"/>
              <w:bottom w:type="dxa" w:w="60"/>
              <w:right w:type="dxa" w:w="120"/>
            </w:tcMar>
          </w:tcPr>
          <w:p>
            <w:pPr>
              <w:spacing w:after="40" w:before="40"/>
              <w:jc w:val="center"/>
            </w:pPr>
            <w:r>
              <w:t xml:space="preserve">계약 종료 후 1년 또는 세법 기준</w:t>
            </w:r>
          </w:p>
        </w:tc>
      </w:tr>
      <w:tr>
        <w:tc>
          <w:tcPr>
            <w:shd w:fill="FFFFFF" w:val="clear"/>
            <w:tcMar>
              <w:top w:type="dxa" w:w="60"/>
              <w:left w:type="dxa" w:w="120"/>
              <w:bottom w:type="dxa" w:w="60"/>
              <w:right w:type="dxa" w:w="120"/>
            </w:tcMar>
          </w:tcPr>
          <w:p>
            <w:pPr>
              <w:spacing w:after="40" w:before="40"/>
              <w:jc w:val="center"/>
            </w:pPr>
            <w:r>
              <w:t xml:space="preserve">광고 리타겟팅</w:t>
            </w:r>
          </w:p>
        </w:tc>
        <w:tc>
          <w:tcPr>
            <w:shd w:fill="FFFFFF" w:val="clear"/>
            <w:tcMar>
              <w:top w:type="dxa" w:w="60"/>
              <w:left w:type="dxa" w:w="120"/>
              <w:bottom w:type="dxa" w:w="60"/>
              <w:right w:type="dxa" w:w="120"/>
            </w:tcMar>
          </w:tcPr>
          <w:p>
            <w:pPr>
              <w:spacing w:after="40" w:before="40"/>
              <w:jc w:val="center"/>
            </w:pPr>
            <w:r>
              <w:t xml:space="preserve">쿠키·픽셀 기반 비식별 행동 데이터</w:t>
            </w:r>
          </w:p>
        </w:tc>
        <w:tc>
          <w:tcPr>
            <w:shd w:fill="FFFFFF" w:val="clear"/>
            <w:tcMar>
              <w:top w:type="dxa" w:w="60"/>
              <w:left w:type="dxa" w:w="120"/>
              <w:bottom w:type="dxa" w:w="60"/>
              <w:right w:type="dxa" w:w="120"/>
            </w:tcMar>
          </w:tcPr>
          <w:p>
            <w:pPr>
              <w:spacing w:after="40" w:before="40"/>
              <w:jc w:val="center"/>
            </w:pPr>
            <w:r>
              <w:t xml:space="preserve">맞춤형 광고 집행 및 최적화</w:t>
            </w:r>
          </w:p>
        </w:tc>
        <w:tc>
          <w:tcPr>
            <w:shd w:fill="FFFFFF" w:val="clear"/>
            <w:tcMar>
              <w:top w:type="dxa" w:w="60"/>
              <w:left w:type="dxa" w:w="120"/>
              <w:bottom w:type="dxa" w:w="60"/>
              <w:right w:type="dxa" w:w="120"/>
            </w:tcMar>
          </w:tcPr>
          <w:p>
            <w:pPr>
              <w:spacing w:after="40" w:before="40"/>
              <w:jc w:val="center"/>
            </w:pPr>
            <w:r>
              <w:t xml:space="preserve">계약 종료 즉시 연동 해제</w:t>
            </w:r>
          </w:p>
        </w:tc>
      </w:tr>
      <w:tr>
        <w:tc>
          <w:tcPr>
            <w:shd w:fill="F9F9FB" w:val="clear"/>
            <w:tcMar>
              <w:top w:type="dxa" w:w="60"/>
              <w:left w:type="dxa" w:w="120"/>
              <w:bottom w:type="dxa" w:w="60"/>
              <w:right w:type="dxa" w:w="120"/>
            </w:tcMar>
          </w:tcPr>
          <w:p>
            <w:pPr>
              <w:spacing w:after="40" w:before="40"/>
              <w:jc w:val="center"/>
            </w:pPr>
            <w:r>
              <w:t xml:space="preserve">고객·이벤트 문의 대응</w:t>
            </w:r>
          </w:p>
        </w:tc>
        <w:tc>
          <w:tcPr>
            <w:shd w:fill="F9F9FB" w:val="clear"/>
            <w:tcMar>
              <w:top w:type="dxa" w:w="60"/>
              <w:left w:type="dxa" w:w="120"/>
              <w:bottom w:type="dxa" w:w="60"/>
              <w:right w:type="dxa" w:w="120"/>
            </w:tcMar>
          </w:tcPr>
          <w:p>
            <w:pPr>
              <w:spacing w:after="40" w:before="40"/>
              <w:jc w:val="center"/>
            </w:pPr>
            <w:r>
              <w:t xml:space="preserve">성명, 연락처, 문의 내용</w:t>
            </w:r>
          </w:p>
        </w:tc>
        <w:tc>
          <w:tcPr>
            <w:shd w:fill="F9F9FB" w:val="clear"/>
            <w:tcMar>
              <w:top w:type="dxa" w:w="60"/>
              <w:left w:type="dxa" w:w="120"/>
              <w:bottom w:type="dxa" w:w="60"/>
              <w:right w:type="dxa" w:w="120"/>
            </w:tcMar>
          </w:tcPr>
          <w:p>
            <w:pPr>
              <w:spacing w:after="40" w:before="40"/>
              <w:jc w:val="center"/>
            </w:pPr>
            <w:r>
              <w:t xml:space="preserve">문의 접수 및 답변 처리</w:t>
            </w:r>
          </w:p>
        </w:tc>
        <w:tc>
          <w:tcPr>
            <w:shd w:fill="F9F9FB" w:val="clear"/>
            <w:tcMar>
              <w:top w:type="dxa" w:w="60"/>
              <w:left w:type="dxa" w:w="120"/>
              <w:bottom w:type="dxa" w:w="60"/>
              <w:right w:type="dxa" w:w="120"/>
            </w:tcMar>
          </w:tcPr>
          <w:p>
            <w:pPr>
              <w:spacing w:after="40" w:before="40"/>
              <w:jc w:val="center"/>
            </w:pPr>
            <w:r>
              <w:t xml:space="preserve">문의 종결 후 6개월</w:t>
            </w:r>
          </w:p>
        </w:tc>
      </w:tr>
    </w:tbl>
    <w:p>
      <w:pPr>
        <w:spacing w:after="80" w:before="80"/>
      </w:pPr>
    </w:p>
    <w:p>
      <w:pPr>
        <w:spacing w:after="80" w:before="80"/>
      </w:pPr>
      <w:r>
        <w:rPr>
          <w:b/>
          <w:bCs/>
        </w:rPr>
        <w:t xml:space="preserve">수탁자 의무 사항</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항목</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내용</w:t>
            </w:r>
          </w:p>
        </w:tc>
      </w:tr>
      <w:tr>
        <w:tc>
          <w:tcPr>
            <w:shd w:fill="FFFFFF" w:val="clear"/>
            <w:tcMar>
              <w:top w:type="dxa" w:w="60"/>
              <w:left w:type="dxa" w:w="120"/>
              <w:bottom w:type="dxa" w:w="60"/>
              <w:right w:type="dxa" w:w="120"/>
            </w:tcMar>
          </w:tcPr>
          <w:p>
            <w:pPr>
              <w:spacing w:after="40" w:before="40"/>
              <w:jc w:val="center"/>
            </w:pPr>
            <w:r>
              <w:t xml:space="preserve">목적 외 이용 금지</w:t>
            </w:r>
          </w:p>
        </w:tc>
        <w:tc>
          <w:tcPr>
            <w:shd w:fill="FFFFFF" w:val="clear"/>
            <w:tcMar>
              <w:top w:type="dxa" w:w="60"/>
              <w:left w:type="dxa" w:w="120"/>
              <w:bottom w:type="dxa" w:w="60"/>
              <w:right w:type="dxa" w:w="120"/>
            </w:tcMar>
          </w:tcPr>
          <w:p>
            <w:pPr>
              <w:spacing w:after="40" w:before="40"/>
              <w:jc w:val="center"/>
            </w:pPr>
            <w:r>
              <w:t xml:space="preserve">위탁 목적 이외의 용도로 개인정보 처리 금지</w:t>
            </w:r>
          </w:p>
        </w:tc>
      </w:tr>
      <w:tr>
        <w:tc>
          <w:tcPr>
            <w:shd w:fill="F9F9FB" w:val="clear"/>
            <w:tcMar>
              <w:top w:type="dxa" w:w="60"/>
              <w:left w:type="dxa" w:w="120"/>
              <w:bottom w:type="dxa" w:w="60"/>
              <w:right w:type="dxa" w:w="120"/>
            </w:tcMar>
          </w:tcPr>
          <w:p>
            <w:pPr>
              <w:spacing w:after="40" w:before="40"/>
              <w:jc w:val="center"/>
            </w:pPr>
            <w:r>
              <w:t xml:space="preserve">재위탁 금지</w:t>
            </w:r>
          </w:p>
        </w:tc>
        <w:tc>
          <w:tcPr>
            <w:shd w:fill="F9F9FB" w:val="clear"/>
            <w:tcMar>
              <w:top w:type="dxa" w:w="60"/>
              <w:left w:type="dxa" w:w="120"/>
              <w:bottom w:type="dxa" w:w="60"/>
              <w:right w:type="dxa" w:w="120"/>
            </w:tcMar>
          </w:tcPr>
          <w:p>
            <w:pPr>
              <w:spacing w:after="40" w:before="40"/>
              <w:jc w:val="center"/>
            </w:pPr>
            <w:r>
              <w:t xml:space="preserve">갑의 사전 서면 동의 없이 제3자 재위탁 금지</w:t>
            </w:r>
          </w:p>
        </w:tc>
      </w:tr>
      <w:tr>
        <w:tc>
          <w:tcPr>
            <w:shd w:fill="FFFFFF" w:val="clear"/>
            <w:tcMar>
              <w:top w:type="dxa" w:w="60"/>
              <w:left w:type="dxa" w:w="120"/>
              <w:bottom w:type="dxa" w:w="60"/>
              <w:right w:type="dxa" w:w="120"/>
            </w:tcMar>
          </w:tcPr>
          <w:p>
            <w:pPr>
              <w:spacing w:after="40" w:before="40"/>
              <w:jc w:val="center"/>
            </w:pPr>
            <w:r>
              <w:t xml:space="preserve">안전성 확보 조치</w:t>
            </w:r>
          </w:p>
        </w:tc>
        <w:tc>
          <w:tcPr>
            <w:shd w:fill="FFFFFF" w:val="clear"/>
            <w:tcMar>
              <w:top w:type="dxa" w:w="60"/>
              <w:left w:type="dxa" w:w="120"/>
              <w:bottom w:type="dxa" w:w="60"/>
              <w:right w:type="dxa" w:w="120"/>
            </w:tcMar>
          </w:tcPr>
          <w:p>
            <w:pPr>
              <w:spacing w:after="40" w:before="40"/>
              <w:jc w:val="center"/>
            </w:pPr>
            <w:r>
              <w:t xml:space="preserve">접근 권한 최소화, 암호화, 접속 기록 관리</w:t>
            </w:r>
          </w:p>
        </w:tc>
      </w:tr>
      <w:tr>
        <w:tc>
          <w:tcPr>
            <w:shd w:fill="F9F9FB" w:val="clear"/>
            <w:tcMar>
              <w:top w:type="dxa" w:w="60"/>
              <w:left w:type="dxa" w:w="120"/>
              <w:bottom w:type="dxa" w:w="60"/>
              <w:right w:type="dxa" w:w="120"/>
            </w:tcMar>
          </w:tcPr>
          <w:p>
            <w:pPr>
              <w:spacing w:after="40" w:before="40"/>
              <w:jc w:val="center"/>
            </w:pPr>
            <w:r>
              <w:t xml:space="preserve">침해 사고 통보</w:t>
            </w:r>
          </w:p>
        </w:tc>
        <w:tc>
          <w:tcPr>
            <w:shd w:fill="F9F9FB" w:val="clear"/>
            <w:tcMar>
              <w:top w:type="dxa" w:w="60"/>
              <w:left w:type="dxa" w:w="120"/>
              <w:bottom w:type="dxa" w:w="60"/>
              <w:right w:type="dxa" w:w="120"/>
            </w:tcMar>
          </w:tcPr>
          <w:p>
            <w:pPr>
              <w:spacing w:after="40" w:before="40"/>
              <w:jc w:val="center"/>
            </w:pPr>
            <w:r>
              <w:t xml:space="preserve">침해 인지 후 24시간 이내 갑에게 통보</w:t>
            </w:r>
          </w:p>
        </w:tc>
      </w:tr>
      <w:tr>
        <w:tc>
          <w:tcPr>
            <w:shd w:fill="FFFFFF" w:val="clear"/>
            <w:tcMar>
              <w:top w:type="dxa" w:w="60"/>
              <w:left w:type="dxa" w:w="120"/>
              <w:bottom w:type="dxa" w:w="60"/>
              <w:right w:type="dxa" w:w="120"/>
            </w:tcMar>
          </w:tcPr>
          <w:p>
            <w:pPr>
              <w:spacing w:after="40" w:before="40"/>
              <w:jc w:val="center"/>
            </w:pPr>
            <w:r>
              <w:t xml:space="preserve">파기 의무</w:t>
            </w:r>
          </w:p>
        </w:tc>
        <w:tc>
          <w:tcPr>
            <w:shd w:fill="FFFFFF" w:val="clear"/>
            <w:tcMar>
              <w:top w:type="dxa" w:w="60"/>
              <w:left w:type="dxa" w:w="120"/>
              <w:bottom w:type="dxa" w:w="60"/>
              <w:right w:type="dxa" w:w="120"/>
            </w:tcMar>
          </w:tcPr>
          <w:p>
            <w:pPr>
              <w:spacing w:after="40" w:before="40"/>
              <w:jc w:val="center"/>
            </w:pPr>
            <w:r>
              <w:t xml:space="preserve">보유 기간 만료 또는 계약 종료 시 복구 불가 방식으로 파기, 파기 확인서 제출</w:t>
            </w:r>
          </w:p>
        </w:tc>
      </w:tr>
      <w:tr>
        <w:tc>
          <w:tcPr>
            <w:shd w:fill="F9F9FB" w:val="clear"/>
            <w:tcMar>
              <w:top w:type="dxa" w:w="60"/>
              <w:left w:type="dxa" w:w="120"/>
              <w:bottom w:type="dxa" w:w="60"/>
              <w:right w:type="dxa" w:w="120"/>
            </w:tcMar>
          </w:tcPr>
          <w:p>
            <w:pPr>
              <w:spacing w:after="40" w:before="40"/>
              <w:jc w:val="center"/>
            </w:pPr>
            <w:r>
              <w:t xml:space="preserve">점검 수용</w:t>
            </w:r>
          </w:p>
        </w:tc>
        <w:tc>
          <w:tcPr>
            <w:shd w:fill="F9F9FB" w:val="clear"/>
            <w:tcMar>
              <w:top w:type="dxa" w:w="60"/>
              <w:left w:type="dxa" w:w="120"/>
              <w:bottom w:type="dxa" w:w="60"/>
              <w:right w:type="dxa" w:w="120"/>
            </w:tcMar>
          </w:tcPr>
          <w:p>
            <w:pPr>
              <w:spacing w:after="40" w:before="40"/>
              <w:jc w:val="center"/>
            </w:pPr>
            <w:r>
              <w:t xml:space="preserve">갑의 개인정보 처리 현황 점검에 협조 (연 1회 이상)</w:t>
            </w:r>
          </w:p>
        </w:tc>
      </w:tr>
    </w:tbl>
    <w:p>
      <w:pPr>
        <w:spacing w:after="80" w:before="80"/>
      </w:pPr>
    </w:p>
    <w:p>
      <w:pPr>
        <w:pBdr>
          <w:left w:val="single" w:color="D97706" w:sz="12"/>
        </w:pBdr>
        <w:shd w:fill="FEF3C7" w:val="clear"/>
        <w:spacing w:after="60" w:before="60"/>
        <w:ind w:left="453" w:right="453"/>
      </w:pPr>
      <w:r>
        <w:rPr>
          <w:b/>
          <w:bCs/>
        </w:rPr>
        <w:t xml:space="preserve">법률 검토 권고 사항</w:t>
      </w:r>
    </w:p>
    <w:p>
      <w:pPr>
        <w:pBdr>
          <w:left w:val="single" w:color="D97706" w:sz="12"/>
        </w:pBdr>
        <w:shd w:fill="FEF3C7" w:val="clear"/>
        <w:spacing w:after="60" w:before="60"/>
        <w:ind w:left="453" w:right="453"/>
      </w:pPr>
      <w:r>
        <w:t xml:space="preserve">1. 위약벌 1,000만 원 금액의 적정성 — 법원에서 손해배상액 예정 또는 위약벌 성격 구분 및 민법 제398조 감액 가능성 검토</w:t>
      </w:r>
    </w:p>
    <w:p>
      <w:pPr>
        <w:pBdr>
          <w:left w:val="single" w:color="D97706" w:sz="12"/>
        </w:pBdr>
        <w:shd w:fill="FEF3C7" w:val="clear"/>
        <w:spacing w:after="60" w:before="60"/>
        <w:ind w:left="453" w:right="453"/>
      </w:pPr>
      <w:r>
        <w:t xml:space="preserve">2. 경쟁사 배타 조항 (제3조 제4항) — 공정거래법상 위법 여부 검토</w:t>
      </w:r>
    </w:p>
    <w:p>
      <w:pPr>
        <w:pBdr>
          <w:left w:val="single" w:color="D97706" w:sz="12"/>
        </w:pBdr>
        <w:shd w:fill="FEF3C7" w:val="clear"/>
        <w:spacing w:after="60" w:before="60"/>
        <w:ind w:left="453" w:right="453"/>
      </w:pPr>
      <w:r>
        <w:t xml:space="preserve">3. 광고비 연동 수수료율 — 업계 관행 대비 적정성 확인</w:t>
      </w:r>
    </w:p>
    <w:p>
      <w:pPr>
        <w:pBdr>
          <w:left w:val="single" w:color="D97706" w:sz="12"/>
        </w:pBdr>
        <w:shd w:fill="FEF3C7" w:val="clear"/>
        <w:spacing w:after="60" w:before="60"/>
        <w:ind w:left="453" w:right="453"/>
      </w:pPr>
      <w:r>
        <w:t xml:space="preserve">4. 개인정보 처리위탁 공개 — 갑의 개인정보처리방침에 위탁사(에이전시명) 반영 필요</w:t>
      </w:r>
    </w:p>
    <w:sectPr>
      <w:head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pBdr>
      <w:jc w:val="right"/>
    </w:pPr>
    <w:r>
      <w:rPr>
        <w:b/>
        <w:bCs/>
        <w:color w:val="1A1A2E"/>
        <w:sz w:val="16"/>
        <w:szCs w:val="16"/>
      </w:rPr>
      <w:t xml:space="preserve">AUTHENTICART (오센틱아트)</w:t>
    </w:r>
    <w:r>
      <w:rPr>
        <w:color w:val="6B7280"/>
        <w:sz w:val="16"/>
        <w:szCs w:val="16"/>
      </w:rPr>
      <w:t xml:space="preserve">   |   공식 비즈니스 보고서   |   기밀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40" w:hanging="22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2026-05-14T21:18:38.594Z</dcterms:created>
  <dcterms:modified xsi:type="dcterms:W3CDTF">2026-05-14T21:18:38.596Z</dcterms:modified>
</cp:coreProperties>
</file>

<file path=docProps/custom.xml><?xml version="1.0" encoding="utf-8"?>
<Properties xmlns="http://schemas.openxmlformats.org/officeDocument/2006/custom-properties" xmlns:vt="http://schemas.openxmlformats.org/officeDocument/2006/docPropsVTypes"/>
</file>